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1EFD1" w14:textId="77777777" w:rsidR="00545042" w:rsidRPr="005B5A12" w:rsidRDefault="00545042" w:rsidP="00545042">
      <w:pPr>
        <w:suppressAutoHyphens/>
        <w:spacing w:after="0" w:line="240" w:lineRule="auto"/>
        <w:jc w:val="center"/>
        <w:rPr>
          <w:rFonts w:ascii="Times New Roman" w:eastAsia="Times New Roman" w:hAnsi="Times New Roman" w:cs="Times New Roman"/>
          <w:sz w:val="24"/>
          <w:szCs w:val="24"/>
          <w:lang w:eastAsia="ar-SA"/>
        </w:rPr>
      </w:pPr>
      <w:bookmarkStart w:id="0" w:name="_Hlk185254164"/>
      <w:r w:rsidRPr="005B5A12">
        <w:rPr>
          <w:rFonts w:ascii="Times New Roman" w:eastAsia="Times New Roman" w:hAnsi="Times New Roman" w:cs="Times New Roman"/>
          <w:noProof/>
          <w:sz w:val="24"/>
          <w:szCs w:val="24"/>
          <w:lang w:eastAsia="ar-SA"/>
        </w:rPr>
        <w:drawing>
          <wp:inline distT="0" distB="0" distL="0" distR="0" wp14:anchorId="237F38DF" wp14:editId="62B58FA9">
            <wp:extent cx="632460" cy="754380"/>
            <wp:effectExtent l="0" t="0" r="0" b="7620"/>
            <wp:docPr id="7167030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 cy="754380"/>
                    </a:xfrm>
                    <a:prstGeom prst="rect">
                      <a:avLst/>
                    </a:prstGeom>
                    <a:noFill/>
                    <a:ln>
                      <a:noFill/>
                    </a:ln>
                  </pic:spPr>
                </pic:pic>
              </a:graphicData>
            </a:graphic>
          </wp:inline>
        </w:drawing>
      </w:r>
      <w:bookmarkEnd w:id="0"/>
    </w:p>
    <w:p w14:paraId="7C59DE78" w14:textId="77777777" w:rsidR="00545042" w:rsidRPr="005B5A12" w:rsidRDefault="00545042" w:rsidP="00545042">
      <w:pPr>
        <w:suppressAutoHyphens/>
        <w:spacing w:after="0" w:line="240" w:lineRule="auto"/>
        <w:jc w:val="center"/>
        <w:rPr>
          <w:rFonts w:ascii="Times New Roman" w:eastAsia="Times New Roman" w:hAnsi="Times New Roman" w:cs="Times New Roman"/>
          <w:sz w:val="20"/>
          <w:szCs w:val="20"/>
          <w:lang w:eastAsia="ar-SA"/>
        </w:rPr>
      </w:pPr>
    </w:p>
    <w:tbl>
      <w:tblPr>
        <w:tblW w:w="9854" w:type="dxa"/>
        <w:tblLayout w:type="fixed"/>
        <w:tblLook w:val="0000" w:firstRow="0" w:lastRow="0" w:firstColumn="0" w:lastColumn="0" w:noHBand="0" w:noVBand="0"/>
      </w:tblPr>
      <w:tblGrid>
        <w:gridCol w:w="9854"/>
      </w:tblGrid>
      <w:tr w:rsidR="00545042" w:rsidRPr="005B5A12" w14:paraId="7538EA3E" w14:textId="77777777" w:rsidTr="00500069">
        <w:trPr>
          <w:trHeight w:val="1104"/>
        </w:trPr>
        <w:tc>
          <w:tcPr>
            <w:tcW w:w="9854" w:type="dxa"/>
            <w:tcBorders>
              <w:bottom w:val="single" w:sz="4" w:space="0" w:color="000000"/>
            </w:tcBorders>
          </w:tcPr>
          <w:p w14:paraId="1EB88E9E" w14:textId="77777777" w:rsidR="00545042" w:rsidRPr="005B5A12" w:rsidRDefault="00545042" w:rsidP="00545042">
            <w:pPr>
              <w:keepNext/>
              <w:numPr>
                <w:ilvl w:val="0"/>
                <w:numId w:val="3"/>
              </w:numPr>
              <w:tabs>
                <w:tab w:val="left" w:pos="0"/>
              </w:tabs>
              <w:suppressAutoHyphens/>
              <w:snapToGrid w:val="0"/>
              <w:spacing w:after="0" w:line="256" w:lineRule="auto"/>
              <w:jc w:val="center"/>
              <w:outlineLvl w:val="0"/>
              <w:rPr>
                <w:rFonts w:ascii="Times New Roman" w:eastAsia="Times New Roman" w:hAnsi="Times New Roman" w:cs="Times New Roman"/>
                <w:b/>
                <w:bCs/>
                <w:sz w:val="24"/>
                <w:szCs w:val="24"/>
                <w:lang w:eastAsia="ar-SA"/>
              </w:rPr>
            </w:pPr>
            <w:r w:rsidRPr="005B5A12">
              <w:rPr>
                <w:rFonts w:ascii="Times New Roman" w:eastAsia="Times New Roman" w:hAnsi="Times New Roman" w:cs="Times New Roman"/>
                <w:b/>
                <w:bCs/>
                <w:sz w:val="24"/>
                <w:szCs w:val="24"/>
                <w:lang w:eastAsia="ar-SA"/>
              </w:rPr>
              <w:t>UKMERGĖS RAJONO SAVIVALDYBĖS ADMINISTRACIJOS</w:t>
            </w:r>
          </w:p>
          <w:p w14:paraId="294418E5" w14:textId="77777777" w:rsidR="00545042" w:rsidRPr="005B5A12" w:rsidRDefault="00545042" w:rsidP="00500069">
            <w:pPr>
              <w:suppressAutoHyphens/>
              <w:spacing w:after="0" w:line="256" w:lineRule="auto"/>
              <w:jc w:val="center"/>
              <w:rPr>
                <w:rFonts w:ascii="Times New Roman" w:eastAsia="Times New Roman" w:hAnsi="Times New Roman" w:cs="Times New Roman"/>
                <w:b/>
                <w:kern w:val="2"/>
                <w:sz w:val="24"/>
                <w:szCs w:val="24"/>
                <w:lang w:eastAsia="ar-SA"/>
              </w:rPr>
            </w:pPr>
            <w:r w:rsidRPr="005B5A12">
              <w:rPr>
                <w:rFonts w:ascii="Times New Roman" w:eastAsia="Times New Roman" w:hAnsi="Times New Roman" w:cs="Times New Roman"/>
                <w:b/>
                <w:kern w:val="2"/>
                <w:sz w:val="24"/>
                <w:szCs w:val="24"/>
                <w:lang w:eastAsia="ar-SA"/>
              </w:rPr>
              <w:t>ŽELVOS SENIŪNIJA</w:t>
            </w:r>
          </w:p>
          <w:p w14:paraId="347BC655" w14:textId="77777777" w:rsidR="00545042" w:rsidRPr="005B5A12" w:rsidRDefault="00545042" w:rsidP="00500069">
            <w:pPr>
              <w:suppressAutoHyphens/>
              <w:spacing w:after="0" w:line="256" w:lineRule="auto"/>
              <w:jc w:val="center"/>
              <w:rPr>
                <w:rFonts w:ascii="Times New Roman" w:eastAsia="Times New Roman" w:hAnsi="Times New Roman" w:cs="Times New Roman"/>
                <w:b/>
                <w:kern w:val="2"/>
                <w:sz w:val="20"/>
                <w:szCs w:val="20"/>
              </w:rPr>
            </w:pPr>
          </w:p>
          <w:p w14:paraId="0B748D1D" w14:textId="77777777" w:rsidR="00545042" w:rsidRPr="005B5A12" w:rsidRDefault="00545042" w:rsidP="00500069">
            <w:pPr>
              <w:suppressAutoHyphens/>
              <w:spacing w:after="0" w:line="256" w:lineRule="auto"/>
              <w:jc w:val="center"/>
              <w:rPr>
                <w:rFonts w:ascii="Times New Roman" w:eastAsia="Times New Roman" w:hAnsi="Times New Roman" w:cs="Times New Roman"/>
                <w:kern w:val="2"/>
                <w:sz w:val="18"/>
                <w:szCs w:val="18"/>
                <w:lang w:eastAsia="ar-SA"/>
              </w:rPr>
            </w:pPr>
            <w:r w:rsidRPr="005B5A12">
              <w:rPr>
                <w:rFonts w:ascii="Times New Roman" w:eastAsia="Times New Roman" w:hAnsi="Times New Roman" w:cs="Times New Roman"/>
                <w:kern w:val="2"/>
                <w:sz w:val="18"/>
                <w:szCs w:val="18"/>
                <w:lang w:eastAsia="ar-SA"/>
              </w:rPr>
              <w:t>Biudžetinė įstaiga, Kęstučio a. 3, LT-20114 Ukmergė.</w:t>
            </w:r>
          </w:p>
          <w:p w14:paraId="11564A09" w14:textId="77777777" w:rsidR="00545042" w:rsidRPr="005B5A12" w:rsidRDefault="00545042" w:rsidP="00500069">
            <w:pPr>
              <w:suppressAutoHyphens/>
              <w:spacing w:after="0" w:line="256" w:lineRule="auto"/>
              <w:jc w:val="center"/>
              <w:rPr>
                <w:rFonts w:ascii="Times New Roman" w:eastAsia="Times New Roman" w:hAnsi="Times New Roman" w:cs="Times New Roman"/>
                <w:kern w:val="2"/>
                <w:sz w:val="18"/>
                <w:szCs w:val="18"/>
                <w:lang w:eastAsia="ar-SA"/>
              </w:rPr>
            </w:pPr>
            <w:r w:rsidRPr="005B5A12">
              <w:rPr>
                <w:rFonts w:ascii="Times New Roman" w:eastAsia="Times New Roman" w:hAnsi="Times New Roman" w:cs="Times New Roman"/>
                <w:kern w:val="2"/>
                <w:sz w:val="18"/>
                <w:szCs w:val="18"/>
                <w:lang w:eastAsia="ar-SA"/>
              </w:rPr>
              <w:t xml:space="preserve"> Duomenys kaupiami ir saugomi Juridinių asmenų registre, kodas 188752174.</w:t>
            </w:r>
          </w:p>
          <w:p w14:paraId="3662ED19" w14:textId="77777777" w:rsidR="00545042" w:rsidRPr="005B5A12" w:rsidRDefault="00545042" w:rsidP="00500069">
            <w:pPr>
              <w:suppressAutoHyphens/>
              <w:spacing w:after="0" w:line="256" w:lineRule="auto"/>
              <w:jc w:val="center"/>
              <w:rPr>
                <w:rFonts w:ascii="Times New Roman" w:eastAsia="Times New Roman" w:hAnsi="Times New Roman" w:cs="Times New Roman"/>
                <w:kern w:val="2"/>
                <w:sz w:val="18"/>
                <w:szCs w:val="18"/>
              </w:rPr>
            </w:pPr>
            <w:r w:rsidRPr="005B5A12">
              <w:rPr>
                <w:rFonts w:ascii="Times New Roman" w:eastAsia="Times New Roman" w:hAnsi="Times New Roman" w:cs="Times New Roman"/>
                <w:kern w:val="2"/>
                <w:sz w:val="18"/>
                <w:szCs w:val="18"/>
              </w:rPr>
              <w:t xml:space="preserve"> Seniūnijos duomenys: savivaldybės biudžetinės įstaigos filialas, J. Vaišučio g. 5, LT- 20208 Želvos mstl., Ukmergės r.,</w:t>
            </w:r>
          </w:p>
          <w:p w14:paraId="0C2EA9E8" w14:textId="77777777" w:rsidR="00545042" w:rsidRPr="005B5A12" w:rsidRDefault="00545042" w:rsidP="00500069">
            <w:pPr>
              <w:suppressAutoHyphens/>
              <w:spacing w:after="0" w:line="240" w:lineRule="auto"/>
              <w:jc w:val="center"/>
              <w:rPr>
                <w:rFonts w:ascii="Times New Roman" w:eastAsia="Times New Roman" w:hAnsi="Times New Roman" w:cs="Times New Roman"/>
                <w:sz w:val="16"/>
                <w:szCs w:val="16"/>
                <w:lang w:eastAsia="ar-SA"/>
              </w:rPr>
            </w:pPr>
            <w:r w:rsidRPr="005B5A12">
              <w:rPr>
                <w:rFonts w:ascii="Times New Roman" w:eastAsia="Times New Roman" w:hAnsi="Times New Roman" w:cs="Times New Roman"/>
                <w:kern w:val="2"/>
                <w:sz w:val="18"/>
                <w:szCs w:val="18"/>
              </w:rPr>
              <w:t xml:space="preserve"> tel. (0 340) 42123,  el. p. </w:t>
            </w:r>
            <w:hyperlink r:id="rId9" w:history="1">
              <w:r w:rsidRPr="005B5A12">
                <w:rPr>
                  <w:rFonts w:ascii="Times New Roman" w:eastAsia="Times New Roman" w:hAnsi="Times New Roman" w:cs="Times New Roman"/>
                  <w:color w:val="4B4B4B"/>
                  <w:kern w:val="2"/>
                  <w:sz w:val="18"/>
                  <w:szCs w:val="18"/>
                </w:rPr>
                <w:t>zelva@ukmerge.lt</w:t>
              </w:r>
            </w:hyperlink>
            <w:r w:rsidRPr="005B5A12">
              <w:rPr>
                <w:rFonts w:ascii="Times New Roman" w:eastAsia="Times New Roman" w:hAnsi="Times New Roman" w:cs="Times New Roman"/>
                <w:kern w:val="2"/>
                <w:sz w:val="18"/>
                <w:szCs w:val="18"/>
              </w:rPr>
              <w:t xml:space="preserve">, </w:t>
            </w:r>
            <w:r w:rsidRPr="005B5A12">
              <w:rPr>
                <w:rFonts w:ascii="Times New Roman" w:eastAsia="Times New Roman" w:hAnsi="Times New Roman" w:cs="Times New Roman"/>
                <w:kern w:val="2"/>
                <w:sz w:val="18"/>
                <w:szCs w:val="18"/>
                <w:lang w:eastAsia="ar-SA"/>
              </w:rPr>
              <w:t>el. pristatymo dėžutės adresas 288690670,</w:t>
            </w:r>
            <w:r w:rsidRPr="005B5A12">
              <w:rPr>
                <w:rFonts w:ascii="Times New Roman" w:eastAsia="Times New Roman" w:hAnsi="Times New Roman" w:cs="Times New Roman"/>
                <w:kern w:val="2"/>
                <w:sz w:val="18"/>
                <w:szCs w:val="18"/>
              </w:rPr>
              <w:t xml:space="preserve"> filialo kodas 288690670</w:t>
            </w:r>
          </w:p>
        </w:tc>
      </w:tr>
    </w:tbl>
    <w:p w14:paraId="5AF50A1E" w14:textId="77777777" w:rsidR="0071204A" w:rsidRPr="00AA5CBB" w:rsidRDefault="0071204A" w:rsidP="00D66B77">
      <w:pPr>
        <w:spacing w:after="0" w:line="276" w:lineRule="auto"/>
        <w:rPr>
          <w:rFonts w:ascii="Times New Roman" w:eastAsia="Times New Roman" w:hAnsi="Times New Roman" w:cs="Times New Roman"/>
          <w:sz w:val="24"/>
          <w:szCs w:val="24"/>
        </w:rPr>
      </w:pPr>
    </w:p>
    <w:p w14:paraId="5046888D" w14:textId="777BD864" w:rsidR="0071204A" w:rsidRDefault="0071204A" w:rsidP="00D66B77">
      <w:pPr>
        <w:spacing w:after="0" w:line="276" w:lineRule="auto"/>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Ukmergės raj</w:t>
      </w:r>
      <w:r w:rsidR="008C1D55">
        <w:rPr>
          <w:rFonts w:ascii="Times New Roman" w:eastAsia="Times New Roman" w:hAnsi="Times New Roman" w:cs="Times New Roman"/>
          <w:sz w:val="24"/>
          <w:szCs w:val="24"/>
        </w:rPr>
        <w:t>ono savivaldybės tarybos Merui</w:t>
      </w:r>
      <w:r w:rsidRPr="00AA5CBB">
        <w:rPr>
          <w:rFonts w:ascii="Times New Roman" w:eastAsia="Times New Roman" w:hAnsi="Times New Roman" w:cs="Times New Roman"/>
          <w:sz w:val="24"/>
          <w:szCs w:val="24"/>
        </w:rPr>
        <w:t xml:space="preserve"> </w:t>
      </w:r>
    </w:p>
    <w:p w14:paraId="3CF16190" w14:textId="77777777" w:rsidR="00D66B77" w:rsidRPr="00AA5CBB" w:rsidRDefault="00D66B77" w:rsidP="00D66B77">
      <w:pPr>
        <w:spacing w:after="0" w:line="276" w:lineRule="auto"/>
        <w:rPr>
          <w:rFonts w:ascii="Times New Roman" w:eastAsia="Times New Roman" w:hAnsi="Times New Roman" w:cs="Times New Roman"/>
          <w:sz w:val="24"/>
          <w:szCs w:val="24"/>
        </w:rPr>
      </w:pPr>
    </w:p>
    <w:p w14:paraId="1338B113" w14:textId="77777777" w:rsidR="0071204A" w:rsidRDefault="0071204A" w:rsidP="00D66B77">
      <w:pPr>
        <w:spacing w:after="0" w:line="276" w:lineRule="auto"/>
        <w:rPr>
          <w:rFonts w:ascii="Times New Roman" w:eastAsia="Times New Roman" w:hAnsi="Times New Roman" w:cs="Times New Roman"/>
          <w:sz w:val="24"/>
          <w:szCs w:val="24"/>
        </w:rPr>
      </w:pPr>
    </w:p>
    <w:p w14:paraId="00EDDEA1" w14:textId="01C8B344" w:rsidR="0071204A" w:rsidRDefault="0071204A" w:rsidP="00D66B77">
      <w:pPr>
        <w:spacing w:after="0" w:line="276" w:lineRule="auto"/>
        <w:jc w:val="center"/>
        <w:rPr>
          <w:rFonts w:ascii="Times New Roman" w:eastAsia="Times New Roman" w:hAnsi="Times New Roman" w:cs="Times New Roman"/>
          <w:b/>
          <w:spacing w:val="28"/>
          <w:sz w:val="24"/>
          <w:szCs w:val="24"/>
        </w:rPr>
      </w:pPr>
      <w:r>
        <w:rPr>
          <w:rFonts w:ascii="Times New Roman" w:eastAsia="Times New Roman" w:hAnsi="Times New Roman" w:cs="Times New Roman"/>
          <w:b/>
          <w:sz w:val="24"/>
          <w:szCs w:val="24"/>
        </w:rPr>
        <w:t>202</w:t>
      </w:r>
      <w:r w:rsidR="00545042">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METŲ VEIKLOS ATASKAITA</w:t>
      </w:r>
    </w:p>
    <w:p w14:paraId="408266DC" w14:textId="700F37FD" w:rsidR="00F84CDD" w:rsidRDefault="00A00B26" w:rsidP="00D66B77">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545042">
        <w:rPr>
          <w:rFonts w:ascii="Times New Roman" w:eastAsia="Times New Roman" w:hAnsi="Times New Roman" w:cs="Times New Roman"/>
          <w:sz w:val="24"/>
          <w:szCs w:val="24"/>
        </w:rPr>
        <w:t>6-0</w:t>
      </w:r>
      <w:r w:rsidR="00AA171F">
        <w:rPr>
          <w:rFonts w:ascii="Times New Roman" w:eastAsia="Times New Roman" w:hAnsi="Times New Roman" w:cs="Times New Roman"/>
          <w:sz w:val="24"/>
          <w:szCs w:val="24"/>
        </w:rPr>
        <w:t>3-17</w:t>
      </w:r>
    </w:p>
    <w:p w14:paraId="31931287" w14:textId="77777777" w:rsidR="00E52C84" w:rsidRPr="00F84CDD" w:rsidRDefault="00E52C84" w:rsidP="00D66B77">
      <w:pPr>
        <w:spacing w:after="0" w:line="276" w:lineRule="auto"/>
        <w:jc w:val="center"/>
        <w:rPr>
          <w:rFonts w:ascii="Times New Roman" w:eastAsia="Times New Roman" w:hAnsi="Times New Roman" w:cs="Times New Roman"/>
          <w:spacing w:val="28"/>
          <w:sz w:val="24"/>
          <w:szCs w:val="24"/>
        </w:rPr>
      </w:pPr>
    </w:p>
    <w:p w14:paraId="65B0CB61" w14:textId="77777777" w:rsidR="00F84CDD" w:rsidRDefault="00F84CDD" w:rsidP="00D66B77">
      <w:pPr>
        <w:spacing w:after="0" w:line="276" w:lineRule="auto"/>
        <w:jc w:val="center"/>
        <w:rPr>
          <w:rFonts w:ascii="Times New Roman" w:eastAsia="Times New Roman" w:hAnsi="Times New Roman" w:cs="Times New Roman"/>
          <w:b/>
          <w:spacing w:val="28"/>
          <w:sz w:val="24"/>
          <w:szCs w:val="24"/>
        </w:rPr>
      </w:pPr>
    </w:p>
    <w:p w14:paraId="5B4B7DEE" w14:textId="723A9CB5" w:rsidR="00D66B77" w:rsidRPr="00F84CDD" w:rsidRDefault="0071204A" w:rsidP="00D66B77">
      <w:pPr>
        <w:spacing w:after="0" w:line="276" w:lineRule="auto"/>
        <w:jc w:val="center"/>
        <w:rPr>
          <w:rFonts w:ascii="Times New Roman" w:eastAsia="Times New Roman" w:hAnsi="Times New Roman" w:cs="Times New Roman"/>
          <w:b/>
          <w:spacing w:val="28"/>
          <w:sz w:val="24"/>
          <w:szCs w:val="24"/>
        </w:rPr>
      </w:pPr>
      <w:r w:rsidRPr="006E53E8">
        <w:rPr>
          <w:rFonts w:ascii="Times New Roman" w:hAnsi="Times New Roman" w:cs="Times New Roman"/>
          <w:b/>
          <w:sz w:val="24"/>
          <w:szCs w:val="24"/>
        </w:rPr>
        <w:t>I.</w:t>
      </w:r>
      <w:r>
        <w:rPr>
          <w:rFonts w:ascii="Times New Roman" w:hAnsi="Times New Roman" w:cs="Times New Roman"/>
          <w:b/>
          <w:sz w:val="24"/>
          <w:szCs w:val="24"/>
        </w:rPr>
        <w:t xml:space="preserve"> </w:t>
      </w:r>
      <w:r w:rsidRPr="006E53E8">
        <w:rPr>
          <w:rFonts w:ascii="Times New Roman" w:hAnsi="Times New Roman" w:cs="Times New Roman"/>
          <w:b/>
          <w:sz w:val="24"/>
          <w:szCs w:val="24"/>
        </w:rPr>
        <w:t>DUOMENYS APIE SENIŪNIJĄ</w:t>
      </w:r>
    </w:p>
    <w:p w14:paraId="7A2B0486" w14:textId="77777777" w:rsidR="0071204A" w:rsidRPr="006C4330" w:rsidRDefault="0071204A" w:rsidP="00D66B77">
      <w:pPr>
        <w:pStyle w:val="Sraopastraipa"/>
        <w:suppressAutoHyphens/>
        <w:spacing w:after="0" w:line="276" w:lineRule="auto"/>
        <w:ind w:left="3780"/>
        <w:rPr>
          <w:rFonts w:ascii="Times New Roman" w:hAnsi="Times New Roman" w:cs="Times New Roman"/>
          <w:b/>
          <w:sz w:val="24"/>
          <w:szCs w:val="24"/>
        </w:rPr>
      </w:pPr>
    </w:p>
    <w:p w14:paraId="5F598C8D" w14:textId="217FE3C9" w:rsidR="0071204A" w:rsidRDefault="0071204A" w:rsidP="00D66B77">
      <w:pPr>
        <w:spacing w:after="0" w:line="276" w:lineRule="auto"/>
        <w:jc w:val="both"/>
        <w:rPr>
          <w:rFonts w:ascii="Times New Roman" w:eastAsia="Lucida Sans Unicode" w:hAnsi="Times New Roman" w:cs="Times New Roman"/>
          <w:sz w:val="24"/>
          <w:szCs w:val="24"/>
          <w:lang w:eastAsia="ar-SA"/>
        </w:rPr>
      </w:pPr>
      <w:r>
        <w:rPr>
          <w:rFonts w:ascii="Times New Roman" w:hAnsi="Times New Roman" w:cs="Times New Roman"/>
          <w:b/>
          <w:sz w:val="24"/>
          <w:szCs w:val="24"/>
        </w:rPr>
        <w:t xml:space="preserve">                </w:t>
      </w:r>
      <w:r w:rsidRPr="004664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642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Lucida Sans Unicode" w:hAnsi="Times New Roman" w:cs="Times New Roman"/>
          <w:sz w:val="24"/>
          <w:szCs w:val="24"/>
          <w:lang w:eastAsia="ar-SA"/>
        </w:rPr>
        <w:t xml:space="preserve">Želvos  seniūnija </w:t>
      </w:r>
      <w:r w:rsidRPr="006D0000">
        <w:rPr>
          <w:rFonts w:ascii="Times New Roman" w:eastAsia="Lucida Sans Unicode" w:hAnsi="Times New Roman" w:cs="Times New Roman"/>
          <w:sz w:val="24"/>
          <w:szCs w:val="24"/>
          <w:lang w:eastAsia="ar-SA"/>
        </w:rPr>
        <w:t xml:space="preserve">yra savivaldybės administracijos  struktūrinis teritorinis padalinys. </w:t>
      </w:r>
      <w:r w:rsidRPr="006D0000">
        <w:rPr>
          <w:rFonts w:ascii="Verdana" w:eastAsia="Lucida Sans Unicode" w:hAnsi="Verdana" w:cs="Times New Roman"/>
          <w:color w:val="005886"/>
          <w:sz w:val="17"/>
          <w:szCs w:val="17"/>
          <w:lang w:eastAsia="ar-SA"/>
        </w:rPr>
        <w:t xml:space="preserve"> </w:t>
      </w:r>
      <w:r>
        <w:rPr>
          <w:rFonts w:ascii="Times New Roman" w:eastAsia="Lucida Sans Unicode" w:hAnsi="Times New Roman" w:cs="Times New Roman"/>
          <w:sz w:val="24"/>
          <w:szCs w:val="24"/>
          <w:lang w:eastAsia="ar-SA"/>
        </w:rPr>
        <w:t xml:space="preserve"> </w:t>
      </w:r>
      <w:r w:rsidRPr="006D0000">
        <w:rPr>
          <w:rFonts w:ascii="Times New Roman" w:eastAsia="Lucida Sans Unicode" w:hAnsi="Times New Roman" w:cs="Times New Roman"/>
          <w:color w:val="000000"/>
          <w:sz w:val="24"/>
          <w:szCs w:val="24"/>
          <w:lang w:eastAsia="ar-SA"/>
        </w:rPr>
        <w:t>Seniūnijos centras – Želv</w:t>
      </w:r>
      <w:r w:rsidR="00134E40">
        <w:rPr>
          <w:rFonts w:ascii="Times New Roman" w:eastAsia="Lucida Sans Unicode" w:hAnsi="Times New Roman" w:cs="Times New Roman"/>
          <w:color w:val="000000"/>
          <w:sz w:val="24"/>
          <w:szCs w:val="24"/>
          <w:lang w:eastAsia="ar-SA"/>
        </w:rPr>
        <w:t>os  miestelis.</w:t>
      </w:r>
      <w:r w:rsidR="00061F06">
        <w:rPr>
          <w:rFonts w:ascii="Times New Roman" w:eastAsia="Lucida Sans Unicode" w:hAnsi="Times New Roman" w:cs="Times New Roman"/>
          <w:color w:val="000000"/>
          <w:sz w:val="24"/>
          <w:szCs w:val="24"/>
          <w:lang w:eastAsia="ar-SA"/>
        </w:rPr>
        <w:t xml:space="preserve"> Seniūnijoje dirbantys darbuotojai</w:t>
      </w:r>
      <w:r>
        <w:rPr>
          <w:rFonts w:ascii="Times New Roman" w:eastAsia="Lucida Sans Unicode" w:hAnsi="Times New Roman" w:cs="Times New Roman"/>
          <w:color w:val="000000"/>
          <w:sz w:val="24"/>
          <w:szCs w:val="24"/>
          <w:lang w:eastAsia="ar-SA"/>
        </w:rPr>
        <w:t xml:space="preserve">: seniūnas, vyresn. </w:t>
      </w:r>
      <w:r w:rsidRPr="006D0000">
        <w:rPr>
          <w:rFonts w:ascii="Times New Roman" w:eastAsia="Lucida Sans Unicode" w:hAnsi="Times New Roman" w:cs="Times New Roman"/>
          <w:color w:val="000000"/>
          <w:sz w:val="24"/>
          <w:szCs w:val="24"/>
          <w:lang w:eastAsia="ar-SA"/>
        </w:rPr>
        <w:t>specialistė</w:t>
      </w:r>
      <w:r>
        <w:rPr>
          <w:rFonts w:ascii="Times New Roman" w:eastAsia="Lucida Sans Unicode" w:hAnsi="Times New Roman" w:cs="Times New Roman"/>
          <w:color w:val="000000"/>
          <w:sz w:val="24"/>
          <w:szCs w:val="24"/>
          <w:lang w:eastAsia="ar-SA"/>
        </w:rPr>
        <w:t>, specialistė (0,5 pa</w:t>
      </w:r>
      <w:r w:rsidR="00134E40">
        <w:rPr>
          <w:rFonts w:ascii="Times New Roman" w:eastAsia="Lucida Sans Unicode" w:hAnsi="Times New Roman" w:cs="Times New Roman"/>
          <w:color w:val="000000"/>
          <w:sz w:val="24"/>
          <w:szCs w:val="24"/>
          <w:lang w:eastAsia="ar-SA"/>
        </w:rPr>
        <w:t>reigybės),</w:t>
      </w:r>
      <w:r>
        <w:rPr>
          <w:rFonts w:ascii="Times New Roman" w:eastAsia="Lucida Sans Unicode" w:hAnsi="Times New Roman" w:cs="Times New Roman"/>
          <w:color w:val="000000"/>
          <w:sz w:val="24"/>
          <w:szCs w:val="24"/>
          <w:lang w:eastAsia="ar-SA"/>
        </w:rPr>
        <w:t xml:space="preserve"> Ū</w:t>
      </w:r>
      <w:r w:rsidRPr="006D0000">
        <w:rPr>
          <w:rFonts w:ascii="Times New Roman" w:eastAsia="Lucida Sans Unicode" w:hAnsi="Times New Roman" w:cs="Times New Roman"/>
          <w:color w:val="000000"/>
          <w:sz w:val="24"/>
          <w:szCs w:val="24"/>
          <w:lang w:eastAsia="ar-SA"/>
        </w:rPr>
        <w:t>kinio a</w:t>
      </w:r>
      <w:r>
        <w:rPr>
          <w:rFonts w:ascii="Times New Roman" w:eastAsia="Lucida Sans Unicode" w:hAnsi="Times New Roman" w:cs="Times New Roman"/>
          <w:color w:val="000000"/>
          <w:sz w:val="24"/>
          <w:szCs w:val="24"/>
          <w:lang w:eastAsia="ar-SA"/>
        </w:rPr>
        <w:t>ptarnavimo tarnybos ūkvedys (du d</w:t>
      </w:r>
      <w:r w:rsidR="00134E40">
        <w:rPr>
          <w:rFonts w:ascii="Times New Roman" w:eastAsia="Lucida Sans Unicode" w:hAnsi="Times New Roman" w:cs="Times New Roman"/>
          <w:color w:val="000000"/>
          <w:sz w:val="24"/>
          <w:szCs w:val="24"/>
          <w:lang w:eastAsia="ar-SA"/>
        </w:rPr>
        <w:t xml:space="preserve">arbuotojai po 0,5 pareigybės), </w:t>
      </w:r>
      <w:r>
        <w:rPr>
          <w:rFonts w:ascii="Times New Roman" w:eastAsia="Lucida Sans Unicode" w:hAnsi="Times New Roman" w:cs="Times New Roman"/>
          <w:color w:val="000000"/>
          <w:sz w:val="24"/>
          <w:szCs w:val="24"/>
          <w:lang w:eastAsia="ar-SA"/>
        </w:rPr>
        <w:t>valytoja</w:t>
      </w:r>
      <w:r w:rsidR="00134E40">
        <w:rPr>
          <w:rFonts w:ascii="Times New Roman" w:eastAsia="Lucida Sans Unicode" w:hAnsi="Times New Roman" w:cs="Times New Roman"/>
          <w:color w:val="000000"/>
          <w:sz w:val="24"/>
          <w:szCs w:val="24"/>
          <w:lang w:eastAsia="ar-SA"/>
        </w:rPr>
        <w:t xml:space="preserve"> (0,5 pareigybės),</w:t>
      </w:r>
      <w:r>
        <w:rPr>
          <w:rFonts w:ascii="Times New Roman" w:eastAsia="Lucida Sans Unicode" w:hAnsi="Times New Roman" w:cs="Times New Roman"/>
          <w:color w:val="000000"/>
          <w:sz w:val="24"/>
          <w:szCs w:val="24"/>
          <w:lang w:eastAsia="ar-SA"/>
        </w:rPr>
        <w:t xml:space="preserve"> kūrikas-darbininkas </w:t>
      </w:r>
      <w:r w:rsidRPr="006A0302">
        <w:rPr>
          <w:rFonts w:ascii="Times New Roman" w:eastAsia="Lucida Sans Unicode" w:hAnsi="Times New Roman" w:cs="Times New Roman"/>
          <w:color w:val="000000"/>
          <w:sz w:val="24"/>
          <w:szCs w:val="24"/>
          <w:lang w:eastAsia="ar-SA"/>
        </w:rPr>
        <w:t>(2 pareigybės</w:t>
      </w:r>
      <w:r>
        <w:rPr>
          <w:rFonts w:ascii="Times New Roman" w:eastAsia="Lucida Sans Unicode" w:hAnsi="Times New Roman" w:cs="Times New Roman"/>
          <w:color w:val="000000"/>
          <w:sz w:val="24"/>
          <w:szCs w:val="24"/>
          <w:lang w:eastAsia="ar-SA"/>
        </w:rPr>
        <w:t>)</w:t>
      </w:r>
      <w:r w:rsidRPr="006D0000">
        <w:rPr>
          <w:rFonts w:ascii="Times New Roman" w:eastAsia="Lucida Sans Unicode" w:hAnsi="Times New Roman" w:cs="Times New Roman"/>
          <w:color w:val="000000"/>
          <w:sz w:val="24"/>
          <w:szCs w:val="24"/>
          <w:lang w:eastAsia="ar-SA"/>
        </w:rPr>
        <w:t>.</w:t>
      </w:r>
    </w:p>
    <w:p w14:paraId="0971F171" w14:textId="38E0C302" w:rsidR="0071204A" w:rsidRDefault="00134E40" w:rsidP="00D66B77">
      <w:pPr>
        <w:widowControl w:val="0"/>
        <w:suppressAutoHyphens/>
        <w:spacing w:after="0" w:line="276" w:lineRule="auto"/>
        <w:ind w:firstLine="1276"/>
        <w:jc w:val="both"/>
        <w:rPr>
          <w:rFonts w:ascii="Times New Roman" w:eastAsia="Lucida Sans Unicode" w:hAnsi="Times New Roman" w:cs="Times New Roman"/>
          <w:color w:val="000000"/>
          <w:sz w:val="24"/>
          <w:szCs w:val="24"/>
          <w:lang w:eastAsia="ar-SA"/>
        </w:rPr>
      </w:pPr>
      <w:r>
        <w:rPr>
          <w:rFonts w:ascii="Times New Roman" w:eastAsia="Lucida Sans Unicode" w:hAnsi="Times New Roman" w:cs="Times New Roman"/>
          <w:color w:val="000000"/>
          <w:sz w:val="24"/>
          <w:szCs w:val="24"/>
          <w:lang w:eastAsia="ar-SA"/>
        </w:rPr>
        <w:t>Pagal 202</w:t>
      </w:r>
      <w:r w:rsidR="006B254A">
        <w:rPr>
          <w:rFonts w:ascii="Times New Roman" w:eastAsia="Lucida Sans Unicode" w:hAnsi="Times New Roman" w:cs="Times New Roman"/>
          <w:color w:val="000000"/>
          <w:sz w:val="24"/>
          <w:szCs w:val="24"/>
          <w:lang w:eastAsia="ar-SA"/>
        </w:rPr>
        <w:t>6</w:t>
      </w:r>
      <w:r w:rsidR="0071204A">
        <w:rPr>
          <w:rFonts w:ascii="Times New Roman" w:eastAsia="Lucida Sans Unicode" w:hAnsi="Times New Roman" w:cs="Times New Roman"/>
          <w:color w:val="000000"/>
          <w:sz w:val="24"/>
          <w:szCs w:val="24"/>
          <w:lang w:eastAsia="ar-SA"/>
        </w:rPr>
        <w:t xml:space="preserve"> metų sausio 1 dienos gyvenamosios vietos  deklaravimo</w:t>
      </w:r>
      <w:r w:rsidR="00B05AA9">
        <w:rPr>
          <w:rFonts w:ascii="Times New Roman" w:eastAsia="Lucida Sans Unicode" w:hAnsi="Times New Roman" w:cs="Times New Roman"/>
          <w:color w:val="000000"/>
          <w:sz w:val="24"/>
          <w:szCs w:val="24"/>
          <w:lang w:eastAsia="ar-SA"/>
        </w:rPr>
        <w:t xml:space="preserve"> duomenis, seniūnijoje yra</w:t>
      </w:r>
      <w:r>
        <w:rPr>
          <w:rFonts w:ascii="Times New Roman" w:eastAsia="Lucida Sans Unicode" w:hAnsi="Times New Roman" w:cs="Times New Roman"/>
          <w:color w:val="000000"/>
          <w:sz w:val="24"/>
          <w:szCs w:val="24"/>
          <w:lang w:eastAsia="ar-SA"/>
        </w:rPr>
        <w:t xml:space="preserve"> 8</w:t>
      </w:r>
      <w:r w:rsidR="00655B48">
        <w:rPr>
          <w:rFonts w:ascii="Times New Roman" w:eastAsia="Lucida Sans Unicode" w:hAnsi="Times New Roman" w:cs="Times New Roman"/>
          <w:color w:val="000000"/>
          <w:sz w:val="24"/>
          <w:szCs w:val="24"/>
          <w:lang w:eastAsia="ar-SA"/>
        </w:rPr>
        <w:t>47</w:t>
      </w:r>
      <w:r w:rsidR="0071204A">
        <w:rPr>
          <w:rFonts w:ascii="Times New Roman" w:eastAsia="Lucida Sans Unicode" w:hAnsi="Times New Roman" w:cs="Times New Roman"/>
          <w:color w:val="000000"/>
          <w:sz w:val="24"/>
          <w:szCs w:val="24"/>
          <w:lang w:eastAsia="ar-SA"/>
        </w:rPr>
        <w:t xml:space="preserve"> gyventoja</w:t>
      </w:r>
      <w:r w:rsidR="00655B48">
        <w:rPr>
          <w:rFonts w:ascii="Times New Roman" w:eastAsia="Lucida Sans Unicode" w:hAnsi="Times New Roman" w:cs="Times New Roman"/>
          <w:color w:val="000000"/>
          <w:sz w:val="24"/>
          <w:szCs w:val="24"/>
          <w:lang w:eastAsia="ar-SA"/>
        </w:rPr>
        <w:t>i</w:t>
      </w:r>
      <w:r>
        <w:rPr>
          <w:rFonts w:ascii="Times New Roman" w:eastAsia="Lucida Sans Unicode" w:hAnsi="Times New Roman" w:cs="Times New Roman"/>
          <w:color w:val="000000"/>
          <w:sz w:val="24"/>
          <w:szCs w:val="24"/>
          <w:lang w:eastAsia="ar-SA"/>
        </w:rPr>
        <w:t xml:space="preserve"> (202</w:t>
      </w:r>
      <w:r w:rsidR="006B254A">
        <w:rPr>
          <w:rFonts w:ascii="Times New Roman" w:eastAsia="Lucida Sans Unicode" w:hAnsi="Times New Roman" w:cs="Times New Roman"/>
          <w:color w:val="000000"/>
          <w:sz w:val="24"/>
          <w:szCs w:val="24"/>
          <w:lang w:eastAsia="ar-SA"/>
        </w:rPr>
        <w:t>5</w:t>
      </w:r>
      <w:r>
        <w:rPr>
          <w:rFonts w:ascii="Times New Roman" w:eastAsia="Lucida Sans Unicode" w:hAnsi="Times New Roman" w:cs="Times New Roman"/>
          <w:color w:val="000000"/>
          <w:sz w:val="24"/>
          <w:szCs w:val="24"/>
          <w:lang w:eastAsia="ar-SA"/>
        </w:rPr>
        <w:t xml:space="preserve"> metų sausio 1 d. – 8</w:t>
      </w:r>
      <w:r w:rsidR="006B254A">
        <w:rPr>
          <w:rFonts w:ascii="Times New Roman" w:eastAsia="Lucida Sans Unicode" w:hAnsi="Times New Roman" w:cs="Times New Roman"/>
          <w:color w:val="000000"/>
          <w:sz w:val="24"/>
          <w:szCs w:val="24"/>
          <w:lang w:eastAsia="ar-SA"/>
        </w:rPr>
        <w:t>61</w:t>
      </w:r>
      <w:r w:rsidR="00970B04">
        <w:rPr>
          <w:rFonts w:ascii="Times New Roman" w:eastAsia="Lucida Sans Unicode" w:hAnsi="Times New Roman" w:cs="Times New Roman"/>
          <w:color w:val="000000"/>
          <w:sz w:val="24"/>
          <w:szCs w:val="24"/>
          <w:lang w:eastAsia="ar-SA"/>
        </w:rPr>
        <w:t>).</w:t>
      </w:r>
      <w:r w:rsidR="003161FD">
        <w:rPr>
          <w:rFonts w:ascii="Times New Roman" w:eastAsia="Lucida Sans Unicode" w:hAnsi="Times New Roman" w:cs="Times New Roman"/>
          <w:color w:val="000000"/>
          <w:sz w:val="24"/>
          <w:szCs w:val="24"/>
          <w:lang w:eastAsia="ar-SA"/>
        </w:rPr>
        <w:t xml:space="preserve"> </w:t>
      </w:r>
      <w:r w:rsidR="0071204A">
        <w:rPr>
          <w:rFonts w:ascii="Times New Roman" w:eastAsia="Lucida Sans Unicode" w:hAnsi="Times New Roman" w:cs="Times New Roman"/>
          <w:color w:val="000000"/>
          <w:sz w:val="24"/>
          <w:szCs w:val="24"/>
          <w:lang w:eastAsia="ar-SA"/>
        </w:rPr>
        <w:t>Želvos</w:t>
      </w:r>
      <w:r w:rsidR="00B05AA9">
        <w:rPr>
          <w:rFonts w:ascii="Times New Roman" w:eastAsia="Lucida Sans Unicode" w:hAnsi="Times New Roman" w:cs="Times New Roman"/>
          <w:color w:val="000000"/>
          <w:sz w:val="24"/>
          <w:szCs w:val="24"/>
          <w:lang w:eastAsia="ar-SA"/>
        </w:rPr>
        <w:t xml:space="preserve"> miestelyje gyvena </w:t>
      </w:r>
      <w:r w:rsidR="00061F06">
        <w:rPr>
          <w:rFonts w:ascii="Times New Roman" w:eastAsia="Lucida Sans Unicode" w:hAnsi="Times New Roman" w:cs="Times New Roman"/>
          <w:color w:val="000000"/>
          <w:sz w:val="24"/>
          <w:szCs w:val="24"/>
          <w:lang w:eastAsia="ar-SA"/>
        </w:rPr>
        <w:t>3</w:t>
      </w:r>
      <w:r w:rsidR="00655B48">
        <w:rPr>
          <w:rFonts w:ascii="Times New Roman" w:eastAsia="Lucida Sans Unicode" w:hAnsi="Times New Roman" w:cs="Times New Roman"/>
          <w:color w:val="000000"/>
          <w:sz w:val="24"/>
          <w:szCs w:val="24"/>
          <w:lang w:eastAsia="ar-SA"/>
        </w:rPr>
        <w:t>35</w:t>
      </w:r>
      <w:r w:rsidR="00221257">
        <w:rPr>
          <w:rFonts w:ascii="Times New Roman" w:eastAsia="Lucida Sans Unicode" w:hAnsi="Times New Roman" w:cs="Times New Roman"/>
          <w:color w:val="000000"/>
          <w:sz w:val="24"/>
          <w:szCs w:val="24"/>
          <w:lang w:eastAsia="ar-SA"/>
        </w:rPr>
        <w:t xml:space="preserve">  </w:t>
      </w:r>
      <w:r w:rsidR="00970B04">
        <w:rPr>
          <w:rFonts w:ascii="Times New Roman" w:eastAsia="Lucida Sans Unicode" w:hAnsi="Times New Roman" w:cs="Times New Roman"/>
          <w:color w:val="000000"/>
          <w:sz w:val="24"/>
          <w:szCs w:val="24"/>
          <w:lang w:eastAsia="ar-SA"/>
        </w:rPr>
        <w:t xml:space="preserve"> gyventojai, kiti </w:t>
      </w:r>
      <w:r w:rsidR="003161FD">
        <w:rPr>
          <w:rFonts w:ascii="Times New Roman" w:eastAsia="Lucida Sans Unicode" w:hAnsi="Times New Roman" w:cs="Times New Roman"/>
          <w:color w:val="000000"/>
          <w:sz w:val="24"/>
          <w:szCs w:val="24"/>
          <w:lang w:eastAsia="ar-SA"/>
        </w:rPr>
        <w:t xml:space="preserve"> </w:t>
      </w:r>
      <w:r w:rsidR="00970B04">
        <w:rPr>
          <w:rFonts w:ascii="Times New Roman" w:eastAsia="Lucida Sans Unicode" w:hAnsi="Times New Roman" w:cs="Times New Roman"/>
          <w:color w:val="000000"/>
          <w:sz w:val="24"/>
          <w:szCs w:val="24"/>
          <w:lang w:eastAsia="ar-SA"/>
        </w:rPr>
        <w:t>seniūnijos gyventojai išsibarstę po</w:t>
      </w:r>
      <w:r w:rsidR="0071204A">
        <w:rPr>
          <w:rFonts w:ascii="Times New Roman" w:eastAsia="Lucida Sans Unicode" w:hAnsi="Times New Roman" w:cs="Times New Roman"/>
          <w:color w:val="000000"/>
          <w:sz w:val="24"/>
          <w:szCs w:val="24"/>
          <w:lang w:eastAsia="ar-SA"/>
        </w:rPr>
        <w:t xml:space="preserve"> </w:t>
      </w:r>
      <w:r w:rsidR="00970B04">
        <w:rPr>
          <w:rFonts w:ascii="Times New Roman" w:eastAsia="Lucida Sans Unicode" w:hAnsi="Times New Roman" w:cs="Times New Roman"/>
          <w:color w:val="000000"/>
          <w:sz w:val="24"/>
          <w:szCs w:val="24"/>
          <w:lang w:eastAsia="ar-SA"/>
        </w:rPr>
        <w:t>5 viensėdžius</w:t>
      </w:r>
      <w:r w:rsidR="003161FD">
        <w:rPr>
          <w:rFonts w:ascii="Times New Roman" w:eastAsia="Lucida Sans Unicode" w:hAnsi="Times New Roman" w:cs="Times New Roman"/>
          <w:color w:val="000000"/>
          <w:sz w:val="24"/>
          <w:szCs w:val="24"/>
          <w:lang w:eastAsia="ar-SA"/>
        </w:rPr>
        <w:t xml:space="preserve"> ir</w:t>
      </w:r>
      <w:r w:rsidR="0071204A">
        <w:rPr>
          <w:rFonts w:ascii="Times New Roman" w:eastAsia="Lucida Sans Unicode" w:hAnsi="Times New Roman" w:cs="Times New Roman"/>
          <w:color w:val="000000"/>
          <w:sz w:val="24"/>
          <w:szCs w:val="24"/>
          <w:lang w:eastAsia="ar-SA"/>
        </w:rPr>
        <w:t xml:space="preserve"> </w:t>
      </w:r>
      <w:r w:rsidR="003161FD">
        <w:rPr>
          <w:rFonts w:ascii="Times New Roman" w:eastAsia="Lucida Sans Unicode" w:hAnsi="Times New Roman" w:cs="Times New Roman"/>
          <w:color w:val="000000"/>
          <w:sz w:val="24"/>
          <w:szCs w:val="24"/>
          <w:lang w:eastAsia="ar-SA"/>
        </w:rPr>
        <w:t>33</w:t>
      </w:r>
      <w:r w:rsidR="00970B04">
        <w:rPr>
          <w:rFonts w:ascii="Times New Roman" w:eastAsia="Lucida Sans Unicode" w:hAnsi="Times New Roman" w:cs="Times New Roman"/>
          <w:color w:val="000000"/>
          <w:sz w:val="24"/>
          <w:szCs w:val="24"/>
          <w:lang w:eastAsia="ar-SA"/>
        </w:rPr>
        <w:t xml:space="preserve"> kaimus.</w:t>
      </w:r>
      <w:r w:rsidR="003161FD">
        <w:rPr>
          <w:rFonts w:ascii="Times New Roman" w:eastAsia="Lucida Sans Unicode" w:hAnsi="Times New Roman" w:cs="Times New Roman"/>
          <w:color w:val="000000"/>
          <w:sz w:val="24"/>
          <w:szCs w:val="24"/>
          <w:lang w:eastAsia="ar-SA"/>
        </w:rPr>
        <w:t xml:space="preserve"> </w:t>
      </w:r>
      <w:r w:rsidR="0071204A">
        <w:rPr>
          <w:rFonts w:ascii="Times New Roman" w:eastAsia="Lucida Sans Unicode" w:hAnsi="Times New Roman" w:cs="Times New Roman"/>
          <w:color w:val="000000"/>
          <w:sz w:val="24"/>
          <w:szCs w:val="24"/>
          <w:lang w:eastAsia="ar-SA"/>
        </w:rPr>
        <w:t xml:space="preserve">Seniūnijos teritorijoje yra šešios </w:t>
      </w:r>
      <w:r w:rsidR="003161FD">
        <w:rPr>
          <w:rFonts w:ascii="Times New Roman" w:eastAsia="Lucida Sans Unicode" w:hAnsi="Times New Roman" w:cs="Times New Roman"/>
          <w:color w:val="000000"/>
          <w:sz w:val="24"/>
          <w:szCs w:val="24"/>
          <w:lang w:eastAsia="ar-SA"/>
        </w:rPr>
        <w:t>seniūnaitijos,</w:t>
      </w:r>
      <w:r w:rsidR="00061F06">
        <w:rPr>
          <w:rFonts w:ascii="Times New Roman" w:eastAsia="Lucida Sans Unicode" w:hAnsi="Times New Roman" w:cs="Times New Roman"/>
          <w:color w:val="000000"/>
          <w:sz w:val="24"/>
          <w:szCs w:val="24"/>
          <w:lang w:eastAsia="ar-SA"/>
        </w:rPr>
        <w:t xml:space="preserve"> aktyvią</w:t>
      </w:r>
      <w:r w:rsidR="003161FD">
        <w:rPr>
          <w:rFonts w:ascii="Times New Roman" w:eastAsia="Lucida Sans Unicode" w:hAnsi="Times New Roman" w:cs="Times New Roman"/>
          <w:color w:val="000000"/>
          <w:sz w:val="24"/>
          <w:szCs w:val="24"/>
          <w:lang w:eastAsia="ar-SA"/>
        </w:rPr>
        <w:t xml:space="preserve"> veiklą </w:t>
      </w:r>
      <w:r w:rsidR="00655B48">
        <w:rPr>
          <w:rFonts w:ascii="Times New Roman" w:eastAsia="Lucida Sans Unicode" w:hAnsi="Times New Roman" w:cs="Times New Roman"/>
          <w:color w:val="000000"/>
          <w:sz w:val="24"/>
          <w:szCs w:val="24"/>
          <w:lang w:eastAsia="ar-SA"/>
        </w:rPr>
        <w:t xml:space="preserve">burdama platų ratą vietos gyventojų </w:t>
      </w:r>
      <w:r w:rsidR="003161FD">
        <w:rPr>
          <w:rFonts w:ascii="Times New Roman" w:eastAsia="Lucida Sans Unicode" w:hAnsi="Times New Roman" w:cs="Times New Roman"/>
          <w:color w:val="000000"/>
          <w:sz w:val="24"/>
          <w:szCs w:val="24"/>
          <w:lang w:eastAsia="ar-SA"/>
        </w:rPr>
        <w:t>vykdo</w:t>
      </w:r>
      <w:r w:rsidR="00655B48">
        <w:rPr>
          <w:rFonts w:ascii="Times New Roman" w:eastAsia="Lucida Sans Unicode" w:hAnsi="Times New Roman" w:cs="Times New Roman"/>
          <w:color w:val="000000"/>
          <w:sz w:val="24"/>
          <w:szCs w:val="24"/>
          <w:lang w:eastAsia="ar-SA"/>
        </w:rPr>
        <w:t xml:space="preserve"> </w:t>
      </w:r>
      <w:r w:rsidR="0071204A" w:rsidRPr="00B25AD4">
        <w:rPr>
          <w:rFonts w:ascii="Times New Roman" w:eastAsia="Lucida Sans Unicode" w:hAnsi="Times New Roman" w:cs="Times New Roman"/>
          <w:color w:val="000000"/>
          <w:sz w:val="24"/>
          <w:szCs w:val="24"/>
          <w:lang w:eastAsia="ar-SA"/>
        </w:rPr>
        <w:t>Želvos</w:t>
      </w:r>
      <w:r w:rsidRPr="00B25AD4">
        <w:rPr>
          <w:rFonts w:ascii="Times New Roman" w:eastAsia="Lucida Sans Unicode" w:hAnsi="Times New Roman" w:cs="Times New Roman"/>
          <w:color w:val="000000"/>
          <w:sz w:val="24"/>
          <w:szCs w:val="24"/>
          <w:lang w:eastAsia="ar-SA"/>
        </w:rPr>
        <w:t xml:space="preserve"> bendruomenė.</w:t>
      </w:r>
      <w:r w:rsidR="0071204A" w:rsidRPr="00B25AD4">
        <w:rPr>
          <w:rFonts w:ascii="Times New Roman" w:eastAsia="Lucida Sans Unicode" w:hAnsi="Times New Roman" w:cs="Times New Roman"/>
          <w:color w:val="000000"/>
          <w:sz w:val="24"/>
          <w:szCs w:val="24"/>
          <w:lang w:eastAsia="ar-SA"/>
        </w:rPr>
        <w:t xml:space="preserve"> </w:t>
      </w:r>
    </w:p>
    <w:p w14:paraId="734824F5" w14:textId="2E84FEDD" w:rsidR="0071204A" w:rsidRPr="00FF7FB2" w:rsidRDefault="0071204A" w:rsidP="00D66B77">
      <w:pPr>
        <w:spacing w:after="0"/>
        <w:ind w:firstLine="1276"/>
        <w:jc w:val="both"/>
        <w:rPr>
          <w:rFonts w:ascii="Times New Roman" w:eastAsia="Lucida Sans Unicode" w:hAnsi="Times New Roman" w:cs="Times New Roman"/>
          <w:sz w:val="24"/>
          <w:szCs w:val="24"/>
          <w:lang w:eastAsia="ar-SA"/>
        </w:rPr>
      </w:pPr>
      <w:r w:rsidRPr="006D0000">
        <w:rPr>
          <w:rFonts w:ascii="Times New Roman" w:eastAsia="Lucida Sans Unicode" w:hAnsi="Times New Roman" w:cs="Times New Roman"/>
          <w:color w:val="000000"/>
          <w:sz w:val="24"/>
          <w:szCs w:val="24"/>
          <w:lang w:eastAsia="ar-SA"/>
        </w:rPr>
        <w:t xml:space="preserve">Seniūnijoje </w:t>
      </w:r>
      <w:r w:rsidR="00B40BD2">
        <w:rPr>
          <w:rFonts w:ascii="Times New Roman" w:eastAsia="Lucida Sans Unicode" w:hAnsi="Times New Roman" w:cs="Times New Roman"/>
          <w:color w:val="000000"/>
          <w:sz w:val="24"/>
          <w:szCs w:val="24"/>
          <w:lang w:eastAsia="ar-SA"/>
        </w:rPr>
        <w:t>veiklas vykdo</w:t>
      </w:r>
      <w:r>
        <w:rPr>
          <w:rFonts w:ascii="Times New Roman" w:eastAsia="Lucida Sans Unicode" w:hAnsi="Times New Roman" w:cs="Times New Roman"/>
          <w:color w:val="000000"/>
          <w:sz w:val="24"/>
          <w:szCs w:val="24"/>
          <w:lang w:eastAsia="ar-SA"/>
        </w:rPr>
        <w:t xml:space="preserve">: </w:t>
      </w:r>
      <w:r w:rsidR="00B40BD2">
        <w:rPr>
          <w:rFonts w:ascii="Times New Roman" w:eastAsia="Lucida Sans Unicode" w:hAnsi="Times New Roman" w:cs="Times New Roman"/>
          <w:color w:val="000000"/>
          <w:sz w:val="24"/>
          <w:szCs w:val="24"/>
          <w:lang w:eastAsia="ar-SA"/>
        </w:rPr>
        <w:t>pagrindinė mokykla</w:t>
      </w:r>
      <w:r>
        <w:rPr>
          <w:rFonts w:ascii="Times New Roman" w:eastAsia="Lucida Sans Unicode" w:hAnsi="Times New Roman" w:cs="Times New Roman"/>
          <w:color w:val="000000"/>
          <w:sz w:val="24"/>
          <w:szCs w:val="24"/>
          <w:lang w:eastAsia="ar-SA"/>
        </w:rPr>
        <w:t>, vaikų darželis, parapijiniai senelių namai, 2</w:t>
      </w:r>
      <w:r w:rsidRPr="006D0000">
        <w:rPr>
          <w:rFonts w:ascii="Times New Roman" w:eastAsia="Lucida Sans Unicode" w:hAnsi="Times New Roman" w:cs="Times New Roman"/>
          <w:color w:val="000000"/>
          <w:sz w:val="24"/>
          <w:szCs w:val="24"/>
          <w:lang w:eastAsia="ar-SA"/>
        </w:rPr>
        <w:t xml:space="preserve"> bibliotekos, </w:t>
      </w:r>
      <w:r>
        <w:rPr>
          <w:rFonts w:ascii="Times New Roman" w:eastAsia="Lucida Sans Unicode" w:hAnsi="Times New Roman" w:cs="Times New Roman"/>
          <w:color w:val="000000"/>
          <w:sz w:val="24"/>
          <w:szCs w:val="24"/>
          <w:lang w:eastAsia="ar-SA"/>
        </w:rPr>
        <w:t xml:space="preserve">kultūros </w:t>
      </w:r>
      <w:r w:rsidR="00B40BD2">
        <w:rPr>
          <w:rFonts w:ascii="Times New Roman" w:eastAsia="Lucida Sans Unicode" w:hAnsi="Times New Roman" w:cs="Times New Roman"/>
          <w:color w:val="000000"/>
          <w:sz w:val="24"/>
          <w:szCs w:val="24"/>
          <w:lang w:eastAsia="ar-SA"/>
        </w:rPr>
        <w:t>centro skyrius</w:t>
      </w:r>
      <w:r>
        <w:rPr>
          <w:rFonts w:ascii="Times New Roman" w:eastAsia="Lucida Sans Unicode" w:hAnsi="Times New Roman" w:cs="Times New Roman"/>
          <w:color w:val="000000"/>
          <w:sz w:val="24"/>
          <w:szCs w:val="24"/>
          <w:lang w:eastAsia="ar-SA"/>
        </w:rPr>
        <w:t>, bažnyčia</w:t>
      </w:r>
      <w:r w:rsidR="00655B48">
        <w:rPr>
          <w:rFonts w:ascii="Times New Roman" w:eastAsia="Lucida Sans Unicode" w:hAnsi="Times New Roman" w:cs="Times New Roman"/>
          <w:color w:val="000000"/>
          <w:sz w:val="24"/>
          <w:szCs w:val="24"/>
          <w:lang w:eastAsia="ar-SA"/>
        </w:rPr>
        <w:t xml:space="preserve"> ir parapijos namai</w:t>
      </w:r>
      <w:r>
        <w:rPr>
          <w:rFonts w:ascii="Times New Roman" w:eastAsia="Lucida Sans Unicode" w:hAnsi="Times New Roman" w:cs="Times New Roman"/>
          <w:color w:val="000000"/>
          <w:sz w:val="24"/>
          <w:szCs w:val="24"/>
          <w:lang w:eastAsia="ar-SA"/>
        </w:rPr>
        <w:t xml:space="preserve">, ambulatorija, </w:t>
      </w:r>
      <w:r w:rsidR="00221257">
        <w:rPr>
          <w:rFonts w:ascii="Times New Roman" w:eastAsia="Lucida Sans Unicode" w:hAnsi="Times New Roman" w:cs="Times New Roman"/>
          <w:color w:val="000000"/>
          <w:sz w:val="24"/>
          <w:szCs w:val="24"/>
          <w:lang w:eastAsia="ar-SA"/>
        </w:rPr>
        <w:t>2</w:t>
      </w:r>
      <w:r>
        <w:rPr>
          <w:rFonts w:ascii="Times New Roman" w:eastAsia="Lucida Sans Unicode" w:hAnsi="Times New Roman" w:cs="Times New Roman"/>
          <w:color w:val="000000"/>
          <w:sz w:val="24"/>
          <w:szCs w:val="24"/>
          <w:lang w:eastAsia="ar-SA"/>
        </w:rPr>
        <w:t xml:space="preserve"> parduotuvės, girininkija.</w:t>
      </w:r>
      <w:r w:rsidR="00970B04">
        <w:rPr>
          <w:rFonts w:ascii="Times New Roman" w:eastAsia="Lucida Sans Unicode" w:hAnsi="Times New Roman" w:cs="Times New Roman"/>
          <w:color w:val="000000"/>
          <w:sz w:val="24"/>
          <w:szCs w:val="24"/>
          <w:lang w:eastAsia="ar-SA"/>
        </w:rPr>
        <w:t xml:space="preserve"> Ūkinę veiklą vykdo </w:t>
      </w:r>
      <w:r w:rsidR="00B25AD4">
        <w:rPr>
          <w:rFonts w:ascii="Times New Roman" w:eastAsia="Lucida Sans Unicode" w:hAnsi="Times New Roman" w:cs="Times New Roman"/>
          <w:color w:val="000000"/>
          <w:sz w:val="24"/>
          <w:szCs w:val="24"/>
          <w:lang w:eastAsia="ar-SA"/>
        </w:rPr>
        <w:t>27</w:t>
      </w:r>
      <w:r w:rsidR="00833094">
        <w:rPr>
          <w:rFonts w:ascii="Times New Roman" w:eastAsia="Lucida Sans Unicode" w:hAnsi="Times New Roman" w:cs="Times New Roman"/>
          <w:color w:val="000000"/>
          <w:sz w:val="24"/>
          <w:szCs w:val="24"/>
          <w:lang w:eastAsia="ar-SA"/>
        </w:rPr>
        <w:t>0</w:t>
      </w:r>
      <w:r w:rsidR="00970B04" w:rsidRPr="00B25AD4">
        <w:rPr>
          <w:rFonts w:ascii="Times New Roman" w:eastAsia="Lucida Sans Unicode" w:hAnsi="Times New Roman" w:cs="Times New Roman"/>
          <w:color w:val="000000"/>
          <w:sz w:val="24"/>
          <w:szCs w:val="24"/>
          <w:lang w:eastAsia="ar-SA"/>
        </w:rPr>
        <w:t xml:space="preserve"> ūkininkų, kurių </w:t>
      </w:r>
      <w:r w:rsidR="00C66681" w:rsidRPr="00B25AD4">
        <w:rPr>
          <w:rFonts w:ascii="Times New Roman" w:eastAsia="Lucida Sans Unicode" w:hAnsi="Times New Roman" w:cs="Times New Roman"/>
          <w:color w:val="000000"/>
          <w:sz w:val="24"/>
          <w:szCs w:val="24"/>
          <w:lang w:eastAsia="ar-SA"/>
        </w:rPr>
        <w:t xml:space="preserve">tarpe </w:t>
      </w:r>
      <w:r w:rsidR="00B25AD4">
        <w:rPr>
          <w:rFonts w:ascii="Times New Roman" w:eastAsia="Lucida Sans Unicode" w:hAnsi="Times New Roman" w:cs="Times New Roman"/>
          <w:color w:val="000000"/>
          <w:sz w:val="24"/>
          <w:szCs w:val="24"/>
          <w:lang w:eastAsia="ar-SA"/>
        </w:rPr>
        <w:t>yra 16</w:t>
      </w:r>
      <w:r w:rsidR="00970B04" w:rsidRPr="00B25AD4">
        <w:rPr>
          <w:rFonts w:ascii="Times New Roman" w:eastAsia="Lucida Sans Unicode" w:hAnsi="Times New Roman" w:cs="Times New Roman"/>
          <w:color w:val="000000"/>
          <w:sz w:val="24"/>
          <w:szCs w:val="24"/>
          <w:lang w:eastAsia="ar-SA"/>
        </w:rPr>
        <w:t xml:space="preserve"> ekologinių ūkių.</w:t>
      </w:r>
    </w:p>
    <w:p w14:paraId="31BED1F3" w14:textId="6DCCFF24" w:rsidR="0071204A" w:rsidRPr="00163F8F" w:rsidRDefault="0071204A" w:rsidP="00D66B77">
      <w:pPr>
        <w:widowControl w:val="0"/>
        <w:suppressAutoHyphens/>
        <w:spacing w:after="0" w:line="276" w:lineRule="auto"/>
        <w:jc w:val="both"/>
        <w:rPr>
          <w:rFonts w:ascii="Times New Roman" w:eastAsia="Lucida Sans Unicode" w:hAnsi="Times New Roman" w:cs="Times New Roman"/>
          <w:color w:val="000000"/>
          <w:sz w:val="24"/>
          <w:szCs w:val="24"/>
          <w:lang w:eastAsia="ar-SA"/>
        </w:rPr>
      </w:pPr>
      <w:r w:rsidRPr="006D0000">
        <w:rPr>
          <w:rFonts w:ascii="Times New Roman" w:eastAsia="Lucida Sans Unicode" w:hAnsi="Times New Roman" w:cs="Times New Roman"/>
          <w:color w:val="000000"/>
          <w:sz w:val="24"/>
          <w:szCs w:val="24"/>
          <w:lang w:eastAsia="ar-SA"/>
        </w:rPr>
        <w:t xml:space="preserve">           </w:t>
      </w:r>
      <w:r>
        <w:rPr>
          <w:rFonts w:ascii="Times New Roman" w:eastAsia="Lucida Sans Unicode" w:hAnsi="Times New Roman" w:cs="Times New Roman"/>
          <w:color w:val="000000"/>
          <w:sz w:val="24"/>
          <w:szCs w:val="24"/>
          <w:lang w:eastAsia="ar-SA"/>
        </w:rPr>
        <w:t xml:space="preserve">  </w:t>
      </w:r>
      <w:r w:rsidR="00C66681">
        <w:rPr>
          <w:rFonts w:ascii="Times New Roman" w:eastAsia="Lucida Sans Unicode" w:hAnsi="Times New Roman" w:cs="Times New Roman"/>
          <w:color w:val="000000"/>
          <w:sz w:val="24"/>
          <w:szCs w:val="24"/>
          <w:lang w:eastAsia="ar-SA"/>
        </w:rPr>
        <w:t xml:space="preserve">        Seniūnija prižiūri </w:t>
      </w:r>
      <w:r w:rsidR="00D738E5">
        <w:rPr>
          <w:rFonts w:ascii="Times New Roman" w:eastAsia="Lucida Sans Unicode" w:hAnsi="Times New Roman" w:cs="Times New Roman"/>
          <w:color w:val="000000"/>
          <w:sz w:val="24"/>
          <w:szCs w:val="24"/>
          <w:lang w:eastAsia="ar-SA"/>
        </w:rPr>
        <w:t>58,232</w:t>
      </w:r>
      <w:r>
        <w:rPr>
          <w:rFonts w:ascii="Times New Roman" w:eastAsia="Lucida Sans Unicode" w:hAnsi="Times New Roman" w:cs="Times New Roman"/>
          <w:color w:val="000000"/>
          <w:sz w:val="24"/>
          <w:szCs w:val="24"/>
          <w:lang w:eastAsia="ar-SA"/>
        </w:rPr>
        <w:t xml:space="preserve"> km vi</w:t>
      </w:r>
      <w:r w:rsidR="00C66681">
        <w:rPr>
          <w:rFonts w:ascii="Times New Roman" w:eastAsia="Lucida Sans Unicode" w:hAnsi="Times New Roman" w:cs="Times New Roman"/>
          <w:color w:val="000000"/>
          <w:sz w:val="24"/>
          <w:szCs w:val="24"/>
          <w:lang w:eastAsia="ar-SA"/>
        </w:rPr>
        <w:t xml:space="preserve">ešųjų kelių su žvyro danga, </w:t>
      </w:r>
      <w:r w:rsidR="00D738E5">
        <w:rPr>
          <w:rFonts w:ascii="Times New Roman" w:eastAsia="Lucida Sans Unicode" w:hAnsi="Times New Roman" w:cs="Times New Roman"/>
          <w:color w:val="000000"/>
          <w:sz w:val="24"/>
          <w:szCs w:val="24"/>
          <w:lang w:eastAsia="ar-SA"/>
        </w:rPr>
        <w:t>9,701</w:t>
      </w:r>
      <w:r>
        <w:rPr>
          <w:rFonts w:ascii="Times New Roman" w:eastAsia="Lucida Sans Unicode" w:hAnsi="Times New Roman" w:cs="Times New Roman"/>
          <w:color w:val="000000"/>
          <w:sz w:val="24"/>
          <w:szCs w:val="24"/>
          <w:lang w:eastAsia="ar-SA"/>
        </w:rPr>
        <w:t xml:space="preserve"> km gatvių su asfalto ir žvyro danga, </w:t>
      </w:r>
      <w:r w:rsidR="00D738E5">
        <w:rPr>
          <w:rFonts w:ascii="Times New Roman" w:eastAsia="Lucida Sans Unicode" w:hAnsi="Times New Roman" w:cs="Times New Roman"/>
          <w:color w:val="000000"/>
          <w:sz w:val="24"/>
          <w:szCs w:val="24"/>
          <w:lang w:eastAsia="ar-SA"/>
        </w:rPr>
        <w:t>1,825</w:t>
      </w:r>
      <w:r w:rsidR="00044857">
        <w:rPr>
          <w:rFonts w:ascii="Times New Roman" w:eastAsia="Lucida Sans Unicode" w:hAnsi="Times New Roman" w:cs="Times New Roman"/>
          <w:color w:val="000000"/>
          <w:sz w:val="24"/>
          <w:szCs w:val="24"/>
          <w:lang w:eastAsia="ar-SA"/>
        </w:rPr>
        <w:t xml:space="preserve"> km vidaus kelių, </w:t>
      </w:r>
      <w:r w:rsidR="00D738E5">
        <w:rPr>
          <w:rFonts w:ascii="Times New Roman" w:eastAsia="Lucida Sans Unicode" w:hAnsi="Times New Roman" w:cs="Times New Roman"/>
          <w:color w:val="000000"/>
          <w:sz w:val="24"/>
          <w:szCs w:val="24"/>
          <w:lang w:eastAsia="ar-SA"/>
        </w:rPr>
        <w:t>742</w:t>
      </w:r>
      <w:r>
        <w:rPr>
          <w:rFonts w:ascii="Times New Roman" w:eastAsia="Lucida Sans Unicode" w:hAnsi="Times New Roman" w:cs="Times New Roman"/>
          <w:color w:val="000000"/>
          <w:sz w:val="24"/>
          <w:szCs w:val="24"/>
          <w:lang w:eastAsia="ar-SA"/>
        </w:rPr>
        <w:t xml:space="preserve"> m</w:t>
      </w:r>
      <w:r>
        <w:rPr>
          <w:rFonts w:ascii="Times New Roman" w:eastAsia="Lucida Sans Unicode" w:hAnsi="Times New Roman" w:cs="Times New Roman"/>
          <w:color w:val="000000"/>
          <w:sz w:val="24"/>
          <w:szCs w:val="24"/>
          <w:vertAlign w:val="superscript"/>
          <w:lang w:eastAsia="ar-SA"/>
        </w:rPr>
        <w:t>2</w:t>
      </w:r>
      <w:r>
        <w:rPr>
          <w:rFonts w:ascii="Times New Roman" w:eastAsia="Lucida Sans Unicode" w:hAnsi="Times New Roman" w:cs="Times New Roman"/>
          <w:color w:val="000000"/>
          <w:sz w:val="24"/>
          <w:szCs w:val="24"/>
          <w:lang w:eastAsia="ar-SA"/>
        </w:rPr>
        <w:t xml:space="preserve"> bendro naudojimo automobilių stovėjimo aikštelių ir 3286,61 m</w:t>
      </w:r>
      <w:r>
        <w:rPr>
          <w:rFonts w:ascii="Times New Roman" w:eastAsia="Lucida Sans Unicode" w:hAnsi="Times New Roman" w:cs="Times New Roman"/>
          <w:color w:val="000000"/>
          <w:sz w:val="24"/>
          <w:szCs w:val="24"/>
          <w:vertAlign w:val="superscript"/>
          <w:lang w:eastAsia="ar-SA"/>
        </w:rPr>
        <w:t xml:space="preserve">2  </w:t>
      </w:r>
      <w:r>
        <w:rPr>
          <w:rFonts w:ascii="Times New Roman" w:eastAsia="Lucida Sans Unicode" w:hAnsi="Times New Roman" w:cs="Times New Roman"/>
          <w:color w:val="000000"/>
          <w:sz w:val="24"/>
          <w:szCs w:val="24"/>
          <w:lang w:eastAsia="ar-SA"/>
        </w:rPr>
        <w:t>pėsčiųjų takų (šaligatvių).</w:t>
      </w:r>
    </w:p>
    <w:p w14:paraId="2AF75485" w14:textId="5897D923" w:rsidR="0071204A" w:rsidRDefault="0071204A" w:rsidP="00D66B7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 xml:space="preserve">                     Y</w:t>
      </w:r>
      <w:r w:rsidRPr="006D0000">
        <w:rPr>
          <w:rFonts w:ascii="Times New Roman" w:eastAsia="Lucida Sans Unicode" w:hAnsi="Times New Roman" w:cs="Times New Roman"/>
          <w:sz w:val="24"/>
          <w:szCs w:val="24"/>
          <w:lang w:eastAsia="ar-SA"/>
        </w:rPr>
        <w:t>ra 8 veikiančios  kap</w:t>
      </w:r>
      <w:r>
        <w:rPr>
          <w:rFonts w:ascii="Times New Roman" w:eastAsia="Lucida Sans Unicode" w:hAnsi="Times New Roman" w:cs="Times New Roman"/>
          <w:sz w:val="24"/>
          <w:szCs w:val="24"/>
          <w:lang w:eastAsia="ar-SA"/>
        </w:rPr>
        <w:t xml:space="preserve">inės, 1 žydų senosios kapinės,  paminklai   </w:t>
      </w:r>
      <w:r w:rsidRPr="006D0000">
        <w:rPr>
          <w:rFonts w:ascii="Times New Roman" w:eastAsia="Lucida Sans Unicode" w:hAnsi="Times New Roman" w:cs="Times New Roman"/>
          <w:sz w:val="24"/>
          <w:szCs w:val="24"/>
          <w:lang w:eastAsia="ar-SA"/>
        </w:rPr>
        <w:t xml:space="preserve"> </w:t>
      </w:r>
      <w:r>
        <w:rPr>
          <w:rFonts w:ascii="Times New Roman" w:eastAsia="Lucida Sans Unicode" w:hAnsi="Times New Roman" w:cs="Times New Roman"/>
          <w:sz w:val="24"/>
          <w:szCs w:val="24"/>
          <w:lang w:eastAsia="ar-SA"/>
        </w:rPr>
        <w:t>(savanoriams,  rezistencijos aukoms, Nobelio premijos laureatui A. Klugui ir kt.</w:t>
      </w:r>
      <w:r w:rsidRPr="006D0000">
        <w:rPr>
          <w:rFonts w:ascii="Times New Roman" w:eastAsia="Lucida Sans Unicode" w:hAnsi="Times New Roman" w:cs="Times New Roman"/>
          <w:sz w:val="24"/>
          <w:szCs w:val="24"/>
          <w:lang w:eastAsia="ar-SA"/>
        </w:rPr>
        <w:t xml:space="preserve">), kuriuos prižiūri seniūnija. </w:t>
      </w:r>
      <w:r>
        <w:rPr>
          <w:rFonts w:ascii="Times New Roman" w:eastAsia="Lucida Sans Unicode" w:hAnsi="Times New Roman" w:cs="Times New Roman"/>
          <w:sz w:val="24"/>
          <w:szCs w:val="24"/>
          <w:lang w:eastAsia="ar-SA"/>
        </w:rPr>
        <w:t xml:space="preserve">                             </w:t>
      </w:r>
    </w:p>
    <w:p w14:paraId="6D7237C6" w14:textId="77777777" w:rsidR="0071204A" w:rsidRDefault="0071204A" w:rsidP="00D66B77">
      <w:pPr>
        <w:widowControl w:val="0"/>
        <w:suppressAutoHyphens/>
        <w:spacing w:after="0" w:line="276"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 xml:space="preserve">    </w:t>
      </w:r>
    </w:p>
    <w:p w14:paraId="51D29AE1" w14:textId="77777777" w:rsidR="00A2770C" w:rsidRDefault="00A2770C" w:rsidP="00D66B77">
      <w:pPr>
        <w:widowControl w:val="0"/>
        <w:suppressAutoHyphens/>
        <w:spacing w:after="0" w:line="276" w:lineRule="auto"/>
        <w:jc w:val="center"/>
        <w:rPr>
          <w:rFonts w:ascii="Times New Roman" w:eastAsia="Lucida Sans Unicode" w:hAnsi="Times New Roman" w:cs="Times New Roman"/>
          <w:b/>
          <w:sz w:val="24"/>
          <w:szCs w:val="24"/>
          <w:lang w:eastAsia="ar-SA"/>
        </w:rPr>
      </w:pPr>
    </w:p>
    <w:p w14:paraId="36C90B0F" w14:textId="00BB6858" w:rsidR="0071204A" w:rsidRPr="00ED32BA" w:rsidRDefault="0071204A" w:rsidP="00D66B77">
      <w:pPr>
        <w:widowControl w:val="0"/>
        <w:suppressAutoHyphens/>
        <w:spacing w:after="0" w:line="276" w:lineRule="auto"/>
        <w:jc w:val="center"/>
        <w:rPr>
          <w:rFonts w:ascii="Times New Roman" w:eastAsia="Lucida Sans Unicode" w:hAnsi="Times New Roman" w:cs="Times New Roman"/>
          <w:b/>
          <w:sz w:val="24"/>
          <w:szCs w:val="24"/>
          <w:lang w:eastAsia="ar-SA"/>
        </w:rPr>
      </w:pPr>
      <w:r w:rsidRPr="00ED32BA">
        <w:rPr>
          <w:rFonts w:ascii="Times New Roman" w:eastAsia="Lucida Sans Unicode" w:hAnsi="Times New Roman" w:cs="Times New Roman"/>
          <w:b/>
          <w:sz w:val="24"/>
          <w:szCs w:val="24"/>
          <w:lang w:eastAsia="ar-SA"/>
        </w:rPr>
        <w:t>II. SENIŪNIJOS VEIKLA</w:t>
      </w:r>
    </w:p>
    <w:p w14:paraId="59BA0ABA" w14:textId="77777777" w:rsidR="0071204A" w:rsidRPr="006D0000" w:rsidRDefault="0071204A" w:rsidP="00D66B77">
      <w:pPr>
        <w:widowControl w:val="0"/>
        <w:suppressAutoHyphens/>
        <w:spacing w:after="0" w:line="276" w:lineRule="auto"/>
        <w:jc w:val="both"/>
        <w:rPr>
          <w:rFonts w:ascii="Times New Roman" w:eastAsia="Lucida Sans Unicode" w:hAnsi="Times New Roman" w:cs="Times New Roman"/>
          <w:sz w:val="24"/>
          <w:szCs w:val="24"/>
          <w:lang w:eastAsia="ar-SA"/>
        </w:rPr>
      </w:pPr>
    </w:p>
    <w:p w14:paraId="3381AB84" w14:textId="1C6D9ECF" w:rsidR="0071204A" w:rsidRPr="00313CAB" w:rsidRDefault="0071204A" w:rsidP="00655B48">
      <w:pPr>
        <w:suppressAutoHyphens/>
        <w:spacing w:after="0" w:line="276" w:lineRule="auto"/>
        <w:jc w:val="both"/>
      </w:pPr>
      <w:r>
        <w:rPr>
          <w:rFonts w:ascii="Times New Roman" w:hAnsi="Times New Roman" w:cs="Times New Roman"/>
          <w:sz w:val="24"/>
          <w:szCs w:val="24"/>
        </w:rPr>
        <w:t xml:space="preserve">                     </w:t>
      </w:r>
      <w:r w:rsidRPr="00CF68D7">
        <w:rPr>
          <w:rFonts w:ascii="Times New Roman" w:eastAsia="Times New Roman" w:hAnsi="Times New Roman" w:cs="Times New Roman"/>
          <w:sz w:val="24"/>
          <w:szCs w:val="24"/>
        </w:rPr>
        <w:t xml:space="preserve"> </w:t>
      </w:r>
      <w:r w:rsidR="00BE5532">
        <w:rPr>
          <w:rFonts w:ascii="Times New Roman" w:eastAsia="Times New Roman" w:hAnsi="Times New Roman" w:cs="Times New Roman"/>
          <w:sz w:val="24"/>
          <w:szCs w:val="24"/>
        </w:rPr>
        <w:t>202</w:t>
      </w:r>
      <w:r w:rsidR="00655B48">
        <w:rPr>
          <w:rFonts w:ascii="Times New Roman" w:eastAsia="Times New Roman" w:hAnsi="Times New Roman" w:cs="Times New Roman"/>
          <w:sz w:val="24"/>
          <w:szCs w:val="24"/>
        </w:rPr>
        <w:t>5</w:t>
      </w:r>
      <w:r w:rsidR="00BE5532">
        <w:rPr>
          <w:rFonts w:ascii="Times New Roman" w:eastAsia="Times New Roman" w:hAnsi="Times New Roman" w:cs="Times New Roman"/>
          <w:sz w:val="24"/>
          <w:szCs w:val="24"/>
        </w:rPr>
        <w:t xml:space="preserve"> </w:t>
      </w:r>
      <w:r w:rsidRPr="00CF68D7">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tais seniūnija  dirbo vadovaudamasi  patvirtintu veiklos planu, </w:t>
      </w:r>
      <w:r w:rsidR="00655B48">
        <w:rPr>
          <w:rFonts w:ascii="Times New Roman" w:eastAsia="Times New Roman" w:hAnsi="Times New Roman" w:cs="Times New Roman"/>
          <w:sz w:val="24"/>
          <w:szCs w:val="24"/>
        </w:rPr>
        <w:t>įgyvendindama Kaimo plėtros program</w:t>
      </w:r>
      <w:r w:rsidR="003B7196">
        <w:rPr>
          <w:rFonts w:ascii="Times New Roman" w:eastAsia="Times New Roman" w:hAnsi="Times New Roman" w:cs="Times New Roman"/>
          <w:sz w:val="24"/>
          <w:szCs w:val="24"/>
        </w:rPr>
        <w:t>ą</w:t>
      </w:r>
      <w:r w:rsidR="00655B48">
        <w:rPr>
          <w:rFonts w:ascii="Times New Roman" w:eastAsia="Times New Roman" w:hAnsi="Times New Roman" w:cs="Times New Roman"/>
          <w:sz w:val="24"/>
          <w:szCs w:val="24"/>
        </w:rPr>
        <w:t xml:space="preserve"> kaimo vietovių gyvenimo kokybei gerinti. Šiai programai vykdyti buvo skirta </w:t>
      </w:r>
      <w:r w:rsidR="003B7196">
        <w:rPr>
          <w:rFonts w:ascii="Times New Roman" w:eastAsia="Times New Roman" w:hAnsi="Times New Roman" w:cs="Times New Roman"/>
          <w:sz w:val="24"/>
          <w:szCs w:val="24"/>
        </w:rPr>
        <w:t>48,4 tūkst. eurų</w:t>
      </w:r>
      <w:r w:rsidR="00B77CF8">
        <w:rPr>
          <w:rFonts w:ascii="Times New Roman" w:eastAsia="Times New Roman" w:hAnsi="Times New Roman" w:cs="Times New Roman"/>
          <w:sz w:val="24"/>
          <w:szCs w:val="24"/>
        </w:rPr>
        <w:t>.</w:t>
      </w:r>
    </w:p>
    <w:p w14:paraId="109DBE66" w14:textId="77777777" w:rsidR="0071204A" w:rsidRDefault="0071204A" w:rsidP="00D66B77">
      <w:pPr>
        <w:spacing w:after="0" w:line="276" w:lineRule="auto"/>
        <w:jc w:val="both"/>
        <w:rPr>
          <w:rFonts w:ascii="Times New Roman" w:hAnsi="Times New Roman" w:cs="Times New Roman"/>
          <w:sz w:val="24"/>
          <w:szCs w:val="24"/>
        </w:rPr>
      </w:pPr>
    </w:p>
    <w:p w14:paraId="0E9E018F" w14:textId="2D4B0487" w:rsidR="0071204A" w:rsidRDefault="00DE3305" w:rsidP="00D66B7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14:paraId="212E27EF" w14:textId="3AE25796" w:rsidR="00A874A2" w:rsidRDefault="00B8609B" w:rsidP="00D66B77">
      <w:pPr>
        <w:spacing w:after="0" w:line="276" w:lineRule="auto"/>
        <w:ind w:firstLine="1296"/>
        <w:jc w:val="both"/>
        <w:rPr>
          <w:rFonts w:ascii="Times New Roman" w:eastAsiaTheme="minorEastAsia" w:hAnsi="Times New Roman" w:cs="Times New Roman"/>
          <w:bCs/>
          <w:sz w:val="24"/>
          <w:szCs w:val="24"/>
          <w:lang w:eastAsia="zh-TW"/>
        </w:rPr>
      </w:pPr>
      <w:r w:rsidRPr="00410910">
        <w:rPr>
          <w:rFonts w:ascii="Times New Roman" w:eastAsiaTheme="minorEastAsia" w:hAnsi="Times New Roman" w:cs="Times New Roman"/>
          <w:bCs/>
          <w:sz w:val="24"/>
          <w:szCs w:val="24"/>
          <w:lang w:eastAsia="zh-TW"/>
        </w:rPr>
        <w:lastRenderedPageBreak/>
        <w:t>Želvos seniūnija atliko šiuos darbus:</w:t>
      </w:r>
    </w:p>
    <w:p w14:paraId="7B75C221" w14:textId="546B8DBF" w:rsidR="005913DE" w:rsidRDefault="005913DE"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Pr="005913DE">
        <w:rPr>
          <w:rFonts w:ascii="Times New Roman" w:eastAsiaTheme="minorEastAsia" w:hAnsi="Times New Roman" w:cs="Times New Roman"/>
          <w:bCs/>
          <w:sz w:val="24"/>
          <w:szCs w:val="24"/>
          <w:lang w:eastAsia="zh-TW"/>
        </w:rPr>
        <w:t>Želvos miestelio centre, šalia kultūros namų pastatyta medinė lauko pavėsinė-scena. Už 9700</w:t>
      </w:r>
      <w:r>
        <w:rPr>
          <w:rFonts w:ascii="Times New Roman" w:eastAsiaTheme="minorEastAsia" w:hAnsi="Times New Roman" w:cs="Times New Roman"/>
          <w:bCs/>
          <w:sz w:val="24"/>
          <w:szCs w:val="24"/>
          <w:lang w:eastAsia="zh-TW"/>
        </w:rPr>
        <w:t xml:space="preserve"> e</w:t>
      </w:r>
      <w:r w:rsidRPr="005913DE">
        <w:rPr>
          <w:rFonts w:ascii="Times New Roman" w:eastAsiaTheme="minorEastAsia" w:hAnsi="Times New Roman" w:cs="Times New Roman"/>
          <w:bCs/>
          <w:sz w:val="24"/>
          <w:szCs w:val="24"/>
          <w:lang w:eastAsia="zh-TW"/>
        </w:rPr>
        <w:t>urų darbus atliko UAB Molstatva</w:t>
      </w:r>
      <w:r w:rsidR="000A77A2">
        <w:rPr>
          <w:rFonts w:ascii="Times New Roman" w:eastAsiaTheme="minorEastAsia" w:hAnsi="Times New Roman" w:cs="Times New Roman"/>
          <w:bCs/>
          <w:sz w:val="24"/>
          <w:szCs w:val="24"/>
          <w:lang w:eastAsia="zh-TW"/>
        </w:rPr>
        <w:t>;</w:t>
      </w:r>
    </w:p>
    <w:p w14:paraId="445E7AA2" w14:textId="5DF71949" w:rsidR="003B7196" w:rsidRDefault="003B7196"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Pr="003B7196">
        <w:rPr>
          <w:rFonts w:ascii="Calibri" w:eastAsia="Calibri" w:hAnsi="Calibri" w:cs="Times New Roman"/>
          <w:noProof/>
          <w:kern w:val="2"/>
          <w14:ligatures w14:val="standardContextual"/>
        </w:rPr>
        <w:drawing>
          <wp:inline distT="0" distB="0" distL="0" distR="0" wp14:anchorId="381B5C0A" wp14:editId="2F376E4B">
            <wp:extent cx="1893277" cy="1323745"/>
            <wp:effectExtent l="0" t="0" r="0" b="0"/>
            <wp:docPr id="2767657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6411" t="12657" r="8326" b="8168"/>
                    <a:stretch>
                      <a:fillRect/>
                    </a:stretch>
                  </pic:blipFill>
                  <pic:spPr bwMode="auto">
                    <a:xfrm>
                      <a:off x="0" y="0"/>
                      <a:ext cx="1914152" cy="13383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heme="minorEastAsia" w:hAnsi="Times New Roman" w:cs="Times New Roman"/>
          <w:bCs/>
          <w:sz w:val="24"/>
          <w:szCs w:val="24"/>
          <w:lang w:eastAsia="zh-TW"/>
        </w:rPr>
        <w:t xml:space="preserve">    </w:t>
      </w:r>
      <w:r w:rsidRPr="003B7196">
        <w:rPr>
          <w:rFonts w:ascii="Calibri" w:eastAsia="Calibri" w:hAnsi="Calibri" w:cs="Times New Roman"/>
          <w:noProof/>
          <w:kern w:val="2"/>
          <w14:ligatures w14:val="standardContextual"/>
        </w:rPr>
        <w:drawing>
          <wp:inline distT="0" distB="0" distL="0" distR="0" wp14:anchorId="0AC498EC" wp14:editId="00289060">
            <wp:extent cx="1746738" cy="1315219"/>
            <wp:effectExtent l="0" t="0" r="6350" b="0"/>
            <wp:docPr id="69907793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1764236" cy="1328394"/>
                    </a:xfrm>
                    <a:prstGeom prst="rect">
                      <a:avLst/>
                    </a:prstGeom>
                    <a:noFill/>
                    <a:ln>
                      <a:noFill/>
                    </a:ln>
                  </pic:spPr>
                </pic:pic>
              </a:graphicData>
            </a:graphic>
          </wp:inline>
        </w:drawing>
      </w:r>
    </w:p>
    <w:p w14:paraId="1BF2FD62" w14:textId="03BD4637" w:rsidR="00AA171F" w:rsidRDefault="00AA171F"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atnaujintos dvi skelbimų lentos miestelyje;</w:t>
      </w:r>
    </w:p>
    <w:p w14:paraId="08477A9A" w14:textId="07981F5A" w:rsidR="005913DE" w:rsidRDefault="005913DE"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00CC1DCC">
        <w:rPr>
          <w:rFonts w:ascii="Times New Roman" w:eastAsiaTheme="minorEastAsia" w:hAnsi="Times New Roman" w:cs="Times New Roman"/>
          <w:bCs/>
          <w:sz w:val="24"/>
          <w:szCs w:val="24"/>
          <w:lang w:eastAsia="zh-TW"/>
        </w:rPr>
        <w:t xml:space="preserve"> t</w:t>
      </w:r>
      <w:r w:rsidRPr="005913DE">
        <w:rPr>
          <w:rFonts w:ascii="Times New Roman" w:eastAsiaTheme="minorEastAsia" w:hAnsi="Times New Roman" w:cs="Times New Roman"/>
          <w:bCs/>
          <w:sz w:val="24"/>
          <w:szCs w:val="24"/>
          <w:lang w:eastAsia="zh-TW"/>
        </w:rPr>
        <w:t>varkant asfaltbetonio duobes Želvos miestelyje atnaujinta 30 metrų ilgio atkarpa Vėjų gatvėje. Darbus atliko UAB Elument už beveik 7000 eurų.</w:t>
      </w:r>
      <w:r w:rsidR="000A77A2">
        <w:rPr>
          <w:rFonts w:ascii="Times New Roman" w:eastAsiaTheme="minorEastAsia" w:hAnsi="Times New Roman" w:cs="Times New Roman"/>
          <w:bCs/>
          <w:sz w:val="24"/>
          <w:szCs w:val="24"/>
          <w:lang w:eastAsia="zh-TW"/>
        </w:rPr>
        <w:t xml:space="preserve"> Dar 2562 eurai panaudoti kitų miestelio gatvių tvarkymui;</w:t>
      </w:r>
    </w:p>
    <w:p w14:paraId="56B6D825" w14:textId="26B3BF37" w:rsidR="003B7196" w:rsidRPr="005913DE" w:rsidRDefault="00721147"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000A77A2">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 xml:space="preserve"> </w:t>
      </w:r>
      <w:r w:rsidRPr="00721147">
        <w:rPr>
          <w:rFonts w:ascii="Calibri" w:eastAsia="Calibri" w:hAnsi="Calibri" w:cs="Times New Roman"/>
          <w:noProof/>
          <w:kern w:val="2"/>
          <w14:ligatures w14:val="standardContextual"/>
        </w:rPr>
        <w:drawing>
          <wp:inline distT="0" distB="0" distL="0" distR="0" wp14:anchorId="1E43491E" wp14:editId="6C5CFE09">
            <wp:extent cx="1904664" cy="1428597"/>
            <wp:effectExtent l="0" t="0" r="635" b="635"/>
            <wp:docPr id="1567714519"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9288" cy="1454567"/>
                    </a:xfrm>
                    <a:prstGeom prst="rect">
                      <a:avLst/>
                    </a:prstGeom>
                    <a:noFill/>
                    <a:ln>
                      <a:noFill/>
                    </a:ln>
                  </pic:spPr>
                </pic:pic>
              </a:graphicData>
            </a:graphic>
          </wp:inline>
        </w:drawing>
      </w:r>
      <w:r>
        <w:rPr>
          <w:rFonts w:ascii="Times New Roman" w:eastAsiaTheme="minorEastAsia" w:hAnsi="Times New Roman" w:cs="Times New Roman"/>
          <w:bCs/>
          <w:sz w:val="24"/>
          <w:szCs w:val="24"/>
          <w:lang w:eastAsia="zh-TW"/>
        </w:rPr>
        <w:t xml:space="preserve">    </w:t>
      </w:r>
      <w:r w:rsidRPr="00721147">
        <w:rPr>
          <w:rFonts w:ascii="Calibri" w:eastAsia="Calibri" w:hAnsi="Calibri" w:cs="Times New Roman"/>
          <w:noProof/>
          <w:kern w:val="2"/>
          <w14:ligatures w14:val="standardContextual"/>
        </w:rPr>
        <w:drawing>
          <wp:inline distT="0" distB="0" distL="0" distR="0" wp14:anchorId="0D10BA11" wp14:editId="189A23D2">
            <wp:extent cx="1248117" cy="1434869"/>
            <wp:effectExtent l="0" t="0" r="0" b="0"/>
            <wp:docPr id="63553138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436"/>
                    <a:stretch>
                      <a:fillRect/>
                    </a:stretch>
                  </pic:blipFill>
                  <pic:spPr bwMode="auto">
                    <a:xfrm>
                      <a:off x="0" y="0"/>
                      <a:ext cx="1259884" cy="1448397"/>
                    </a:xfrm>
                    <a:prstGeom prst="rect">
                      <a:avLst/>
                    </a:prstGeom>
                    <a:noFill/>
                    <a:ln>
                      <a:noFill/>
                    </a:ln>
                    <a:extLst>
                      <a:ext uri="{53640926-AAD7-44D8-BBD7-CCE9431645EC}">
                        <a14:shadowObscured xmlns:a14="http://schemas.microsoft.com/office/drawing/2010/main"/>
                      </a:ext>
                    </a:extLst>
                  </pic:spPr>
                </pic:pic>
              </a:graphicData>
            </a:graphic>
          </wp:inline>
        </w:drawing>
      </w:r>
    </w:p>
    <w:p w14:paraId="4A0B9717" w14:textId="1BAA295B" w:rsidR="005913DE" w:rsidRDefault="005913DE" w:rsidP="000A77A2">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00CC1DCC">
        <w:rPr>
          <w:rFonts w:ascii="Times New Roman" w:eastAsiaTheme="minorEastAsia" w:hAnsi="Times New Roman" w:cs="Times New Roman"/>
          <w:bCs/>
          <w:sz w:val="24"/>
          <w:szCs w:val="24"/>
          <w:lang w:eastAsia="zh-TW"/>
        </w:rPr>
        <w:t>į</w:t>
      </w:r>
      <w:r w:rsidRPr="005913DE">
        <w:rPr>
          <w:rFonts w:ascii="Times New Roman" w:eastAsiaTheme="minorEastAsia" w:hAnsi="Times New Roman" w:cs="Times New Roman"/>
          <w:bCs/>
          <w:sz w:val="24"/>
          <w:szCs w:val="24"/>
          <w:lang w:eastAsia="zh-TW"/>
        </w:rPr>
        <w:t xml:space="preserve">rengtas apšvietimas Želvos miestelio Turgaus </w:t>
      </w:r>
      <w:r w:rsidR="008556C7">
        <w:rPr>
          <w:rFonts w:ascii="Times New Roman" w:eastAsiaTheme="minorEastAsia" w:hAnsi="Times New Roman" w:cs="Times New Roman"/>
          <w:bCs/>
          <w:sz w:val="24"/>
          <w:szCs w:val="24"/>
          <w:lang w:eastAsia="zh-TW"/>
        </w:rPr>
        <w:t>ir</w:t>
      </w:r>
      <w:r w:rsidRPr="005913DE">
        <w:rPr>
          <w:rFonts w:ascii="Times New Roman" w:eastAsiaTheme="minorEastAsia" w:hAnsi="Times New Roman" w:cs="Times New Roman"/>
          <w:bCs/>
          <w:sz w:val="24"/>
          <w:szCs w:val="24"/>
          <w:lang w:eastAsia="zh-TW"/>
        </w:rPr>
        <w:t xml:space="preserve"> Skardelio gatvė</w:t>
      </w:r>
      <w:r w:rsidR="000A77A2">
        <w:rPr>
          <w:rFonts w:ascii="Times New Roman" w:eastAsiaTheme="minorEastAsia" w:hAnsi="Times New Roman" w:cs="Times New Roman"/>
          <w:bCs/>
          <w:sz w:val="24"/>
          <w:szCs w:val="24"/>
          <w:lang w:eastAsia="zh-TW"/>
        </w:rPr>
        <w:t>se</w:t>
      </w:r>
      <w:r w:rsidR="00AA171F">
        <w:rPr>
          <w:rFonts w:ascii="Times New Roman" w:eastAsiaTheme="minorEastAsia" w:hAnsi="Times New Roman" w:cs="Times New Roman"/>
          <w:bCs/>
          <w:sz w:val="24"/>
          <w:szCs w:val="24"/>
          <w:lang w:eastAsia="zh-TW"/>
        </w:rPr>
        <w:t xml:space="preserve"> bei pakeisti sugedę šviestuvai </w:t>
      </w:r>
      <w:r w:rsidR="008556C7">
        <w:rPr>
          <w:rFonts w:ascii="Times New Roman" w:eastAsiaTheme="minorEastAsia" w:hAnsi="Times New Roman" w:cs="Times New Roman"/>
          <w:bCs/>
          <w:sz w:val="24"/>
          <w:szCs w:val="24"/>
          <w:lang w:eastAsia="zh-TW"/>
        </w:rPr>
        <w:t xml:space="preserve">(10 vnt) </w:t>
      </w:r>
      <w:r w:rsidR="00AA171F">
        <w:rPr>
          <w:rFonts w:ascii="Times New Roman" w:eastAsiaTheme="minorEastAsia" w:hAnsi="Times New Roman" w:cs="Times New Roman"/>
          <w:bCs/>
          <w:sz w:val="24"/>
          <w:szCs w:val="24"/>
          <w:lang w:eastAsia="zh-TW"/>
        </w:rPr>
        <w:t>kitose miestelio ir gyvenviečių gatvėse</w:t>
      </w:r>
      <w:r w:rsidR="000A77A2">
        <w:rPr>
          <w:rFonts w:ascii="Times New Roman" w:eastAsiaTheme="minorEastAsia" w:hAnsi="Times New Roman" w:cs="Times New Roman"/>
          <w:bCs/>
          <w:sz w:val="24"/>
          <w:szCs w:val="24"/>
          <w:lang w:eastAsia="zh-TW"/>
        </w:rPr>
        <w:t>;</w:t>
      </w:r>
    </w:p>
    <w:p w14:paraId="543E4A62" w14:textId="258F7A8E" w:rsidR="005913DE" w:rsidRDefault="005913DE" w:rsidP="005913DE">
      <w:pPr>
        <w:spacing w:after="0" w:line="276" w:lineRule="auto"/>
        <w:ind w:firstLine="1296"/>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sidR="00CC1DCC">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 xml:space="preserve"> </w:t>
      </w:r>
      <w:r w:rsidR="00CC1DCC">
        <w:rPr>
          <w:rFonts w:ascii="Times New Roman" w:eastAsiaTheme="minorEastAsia" w:hAnsi="Times New Roman" w:cs="Times New Roman"/>
          <w:bCs/>
          <w:sz w:val="24"/>
          <w:szCs w:val="24"/>
          <w:lang w:eastAsia="zh-TW"/>
        </w:rPr>
        <w:t>s</w:t>
      </w:r>
      <w:r w:rsidRPr="005913DE">
        <w:rPr>
          <w:rFonts w:ascii="Times New Roman" w:eastAsiaTheme="minorEastAsia" w:hAnsi="Times New Roman" w:cs="Times New Roman"/>
          <w:bCs/>
          <w:sz w:val="24"/>
          <w:szCs w:val="24"/>
          <w:lang w:eastAsia="zh-TW"/>
        </w:rPr>
        <w:t>eniūnijos Ūkinio aptarnavimo tarnybos pastangomis bei talkinant vietos gyvento</w:t>
      </w:r>
      <w:r>
        <w:rPr>
          <w:rFonts w:ascii="Times New Roman" w:eastAsiaTheme="minorEastAsia" w:hAnsi="Times New Roman" w:cs="Times New Roman"/>
          <w:bCs/>
          <w:sz w:val="24"/>
          <w:szCs w:val="24"/>
          <w:lang w:eastAsia="zh-TW"/>
        </w:rPr>
        <w:t>-</w:t>
      </w:r>
    </w:p>
    <w:p w14:paraId="49CFAD10" w14:textId="3D7D28BB" w:rsidR="005913DE" w:rsidRDefault="005913DE" w:rsidP="005913DE">
      <w:pPr>
        <w:spacing w:after="0" w:line="276" w:lineRule="auto"/>
        <w:jc w:val="both"/>
        <w:rPr>
          <w:rFonts w:ascii="Times New Roman" w:eastAsiaTheme="minorEastAsia" w:hAnsi="Times New Roman" w:cs="Times New Roman"/>
          <w:bCs/>
          <w:sz w:val="24"/>
          <w:szCs w:val="24"/>
          <w:lang w:eastAsia="zh-TW"/>
        </w:rPr>
      </w:pPr>
      <w:r w:rsidRPr="005913DE">
        <w:rPr>
          <w:rFonts w:ascii="Times New Roman" w:eastAsiaTheme="minorEastAsia" w:hAnsi="Times New Roman" w:cs="Times New Roman"/>
          <w:bCs/>
          <w:sz w:val="24"/>
          <w:szCs w:val="24"/>
          <w:lang w:eastAsia="zh-TW"/>
        </w:rPr>
        <w:t>jams įrengta pralaida kelyje Tolučiai – Adomaučizna. Medžiagoms panaudota 300 eurų</w:t>
      </w:r>
      <w:r w:rsidR="000A77A2">
        <w:rPr>
          <w:rFonts w:ascii="Times New Roman" w:eastAsiaTheme="minorEastAsia" w:hAnsi="Times New Roman" w:cs="Times New Roman"/>
          <w:bCs/>
          <w:sz w:val="24"/>
          <w:szCs w:val="24"/>
          <w:lang w:eastAsia="zh-TW"/>
        </w:rPr>
        <w:t>;</w:t>
      </w:r>
    </w:p>
    <w:p w14:paraId="728FE2D5" w14:textId="1C21AE66" w:rsidR="00721147" w:rsidRDefault="00721147" w:rsidP="005913DE">
      <w:pPr>
        <w:spacing w:after="0" w:line="276" w:lineRule="auto"/>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ab/>
      </w:r>
      <w:r w:rsidR="00E43422">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 xml:space="preserve"> </w:t>
      </w:r>
      <w:r w:rsidR="00E43422">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 xml:space="preserve">      </w:t>
      </w:r>
      <w:r w:rsidR="00E43422" w:rsidRPr="00E43422">
        <w:rPr>
          <w:rFonts w:ascii="Calibri" w:eastAsia="Calibri" w:hAnsi="Calibri" w:cs="Times New Roman"/>
          <w:noProof/>
          <w:kern w:val="2"/>
          <w14:ligatures w14:val="standardContextual"/>
        </w:rPr>
        <w:drawing>
          <wp:inline distT="0" distB="0" distL="0" distR="0" wp14:anchorId="3019B3C5" wp14:editId="477F6091">
            <wp:extent cx="1758462" cy="1318938"/>
            <wp:effectExtent l="0" t="0" r="0" b="0"/>
            <wp:docPr id="485548714"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3000"/>
                              </a14:imgEffect>
                            </a14:imgLayer>
                          </a14:imgProps>
                        </a:ext>
                        <a:ext uri="{28A0092B-C50C-407E-A947-70E740481C1C}">
                          <a14:useLocalDpi xmlns:a14="http://schemas.microsoft.com/office/drawing/2010/main" val="0"/>
                        </a:ext>
                      </a:extLst>
                    </a:blip>
                    <a:srcRect/>
                    <a:stretch>
                      <a:fillRect/>
                    </a:stretch>
                  </pic:blipFill>
                  <pic:spPr bwMode="auto">
                    <a:xfrm>
                      <a:off x="0" y="0"/>
                      <a:ext cx="1789027" cy="1341863"/>
                    </a:xfrm>
                    <a:prstGeom prst="rect">
                      <a:avLst/>
                    </a:prstGeom>
                    <a:noFill/>
                    <a:ln>
                      <a:noFill/>
                    </a:ln>
                  </pic:spPr>
                </pic:pic>
              </a:graphicData>
            </a:graphic>
          </wp:inline>
        </w:drawing>
      </w:r>
      <w:r w:rsidR="00E43422">
        <w:rPr>
          <w:rFonts w:ascii="Times New Roman" w:eastAsiaTheme="minorEastAsia" w:hAnsi="Times New Roman" w:cs="Times New Roman"/>
          <w:bCs/>
          <w:sz w:val="24"/>
          <w:szCs w:val="24"/>
          <w:lang w:eastAsia="zh-TW"/>
        </w:rPr>
        <w:t xml:space="preserve">    </w:t>
      </w:r>
      <w:r w:rsidR="00E43422" w:rsidRPr="00E43422">
        <w:rPr>
          <w:rFonts w:ascii="Calibri" w:eastAsia="Calibri" w:hAnsi="Calibri" w:cs="Times New Roman"/>
          <w:noProof/>
          <w:kern w:val="2"/>
          <w14:ligatures w14:val="standardContextual"/>
        </w:rPr>
        <w:drawing>
          <wp:inline distT="0" distB="0" distL="0" distR="0" wp14:anchorId="76B0FBFC" wp14:editId="7EBFD6B9">
            <wp:extent cx="1764225" cy="1323261"/>
            <wp:effectExtent l="0" t="0" r="7620" b="0"/>
            <wp:docPr id="1927551403"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1785283" cy="1339056"/>
                    </a:xfrm>
                    <a:prstGeom prst="rect">
                      <a:avLst/>
                    </a:prstGeom>
                    <a:noFill/>
                    <a:ln>
                      <a:noFill/>
                    </a:ln>
                  </pic:spPr>
                </pic:pic>
              </a:graphicData>
            </a:graphic>
          </wp:inline>
        </w:drawing>
      </w:r>
    </w:p>
    <w:p w14:paraId="2C3AF826" w14:textId="11261A61" w:rsidR="005913DE" w:rsidRDefault="005913DE" w:rsidP="00B1686A">
      <w:pPr>
        <w:spacing w:after="0" w:line="276" w:lineRule="auto"/>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 xml:space="preserve"> </w:t>
      </w:r>
      <w:r>
        <w:rPr>
          <w:rFonts w:ascii="Times New Roman" w:eastAsiaTheme="minorEastAsia" w:hAnsi="Times New Roman" w:cs="Times New Roman"/>
          <w:bCs/>
          <w:sz w:val="24"/>
          <w:szCs w:val="24"/>
          <w:lang w:eastAsia="zh-TW"/>
        </w:rPr>
        <w:tab/>
        <w:t xml:space="preserve">-  </w:t>
      </w:r>
      <w:r w:rsidR="00CC1DCC">
        <w:rPr>
          <w:rFonts w:ascii="Times New Roman" w:eastAsiaTheme="minorEastAsia" w:hAnsi="Times New Roman" w:cs="Times New Roman"/>
          <w:bCs/>
          <w:sz w:val="24"/>
          <w:szCs w:val="24"/>
          <w:lang w:eastAsia="zh-TW"/>
        </w:rPr>
        <w:t xml:space="preserve"> k</w:t>
      </w:r>
      <w:r w:rsidRPr="005913DE">
        <w:rPr>
          <w:rFonts w:ascii="Times New Roman" w:eastAsiaTheme="minorEastAsia" w:hAnsi="Times New Roman" w:cs="Times New Roman"/>
          <w:bCs/>
          <w:sz w:val="24"/>
          <w:szCs w:val="24"/>
          <w:lang w:eastAsia="zh-TW"/>
        </w:rPr>
        <w:t>elyje Bastūnai I – Žvynėnai 1,1 km ruože atlikti kelio griovių bei kelkraščio atstatymo darbai. Darbus atliko UAB Kurklių karjeras už 8500 eurų</w:t>
      </w:r>
      <w:r w:rsidR="000A77A2">
        <w:rPr>
          <w:rFonts w:ascii="Times New Roman" w:eastAsiaTheme="minorEastAsia" w:hAnsi="Times New Roman" w:cs="Times New Roman"/>
          <w:bCs/>
          <w:sz w:val="24"/>
          <w:szCs w:val="24"/>
          <w:lang w:eastAsia="zh-TW"/>
        </w:rPr>
        <w:t>;</w:t>
      </w:r>
    </w:p>
    <w:p w14:paraId="65AECE21" w14:textId="64E1DF84" w:rsidR="00E43422" w:rsidRDefault="00E43422" w:rsidP="00B1686A">
      <w:pPr>
        <w:spacing w:after="0" w:line="276" w:lineRule="auto"/>
        <w:jc w:val="both"/>
        <w:rPr>
          <w:rFonts w:ascii="Times New Roman" w:eastAsiaTheme="minorEastAsia" w:hAnsi="Times New Roman" w:cs="Times New Roman"/>
          <w:bCs/>
          <w:sz w:val="24"/>
          <w:szCs w:val="24"/>
          <w:lang w:eastAsia="zh-TW"/>
        </w:rPr>
      </w:pPr>
      <w:r>
        <w:rPr>
          <w:rFonts w:ascii="Times New Roman" w:eastAsiaTheme="minorEastAsia" w:hAnsi="Times New Roman" w:cs="Times New Roman"/>
          <w:bCs/>
          <w:sz w:val="24"/>
          <w:szCs w:val="24"/>
          <w:lang w:eastAsia="zh-TW"/>
        </w:rPr>
        <w:tab/>
        <w:t xml:space="preserve">         </w:t>
      </w:r>
      <w:r>
        <w:rPr>
          <w:rFonts w:ascii="Calibri" w:eastAsia="Calibri" w:hAnsi="Calibri" w:cs="Times New Roman"/>
          <w:kern w:val="2"/>
          <w14:ligatures w14:val="standardContextual"/>
        </w:rPr>
        <w:t xml:space="preserve">   </w:t>
      </w:r>
      <w:r w:rsidRPr="00E43422">
        <w:rPr>
          <w:rFonts w:ascii="Calibri" w:eastAsia="Calibri" w:hAnsi="Calibri" w:cs="Times New Roman"/>
          <w:noProof/>
          <w:kern w:val="2"/>
          <w14:ligatures w14:val="standardContextual"/>
        </w:rPr>
        <w:drawing>
          <wp:inline distT="0" distB="0" distL="0" distR="0" wp14:anchorId="17E27902" wp14:editId="35B6F91B">
            <wp:extent cx="2209800" cy="1364034"/>
            <wp:effectExtent l="0" t="0" r="0" b="7620"/>
            <wp:docPr id="108857105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10000"/>
                              </a14:imgEffect>
                            </a14:imgLayer>
                          </a14:imgProps>
                        </a:ext>
                        <a:ext uri="{28A0092B-C50C-407E-A947-70E740481C1C}">
                          <a14:useLocalDpi xmlns:a14="http://schemas.microsoft.com/office/drawing/2010/main" val="0"/>
                        </a:ext>
                      </a:extLst>
                    </a:blip>
                    <a:srcRect t="17704"/>
                    <a:stretch>
                      <a:fillRect/>
                    </a:stretch>
                  </pic:blipFill>
                  <pic:spPr bwMode="auto">
                    <a:xfrm>
                      <a:off x="0" y="0"/>
                      <a:ext cx="2240394" cy="1382919"/>
                    </a:xfrm>
                    <a:prstGeom prst="rect">
                      <a:avLst/>
                    </a:prstGeom>
                    <a:noFill/>
                    <a:ln>
                      <a:noFill/>
                    </a:ln>
                    <a:extLst>
                      <a:ext uri="{53640926-AAD7-44D8-BBD7-CCE9431645EC}">
                        <a14:shadowObscured xmlns:a14="http://schemas.microsoft.com/office/drawing/2010/main"/>
                      </a:ext>
                    </a:extLst>
                  </pic:spPr>
                </pic:pic>
              </a:graphicData>
            </a:graphic>
          </wp:inline>
        </w:drawing>
      </w:r>
    </w:p>
    <w:p w14:paraId="1DE76733" w14:textId="5975BA61" w:rsidR="00497B1F" w:rsidRPr="00074885" w:rsidRDefault="00A874A2" w:rsidP="00074885">
      <w:pPr>
        <w:spacing w:after="0" w:line="276" w:lineRule="auto"/>
        <w:ind w:firstLine="1296"/>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C4DCF">
        <w:rPr>
          <w:rFonts w:ascii="Times New Roman" w:hAnsi="Times New Roman" w:cs="Times New Roman"/>
          <w:sz w:val="24"/>
          <w:szCs w:val="24"/>
        </w:rPr>
        <w:t xml:space="preserve">  </w:t>
      </w:r>
      <w:r w:rsidR="00497B1F">
        <w:rPr>
          <w:rFonts w:ascii="Times New Roman" w:hAnsi="Times New Roman" w:cs="Times New Roman"/>
          <w:sz w:val="24"/>
          <w:szCs w:val="24"/>
        </w:rPr>
        <w:t>prižiūrėti skverai, piliakalniai bei kitos viešosios erdvės (žolės pjovimas apie 9 ha);</w:t>
      </w:r>
    </w:p>
    <w:p w14:paraId="66ACABD6" w14:textId="6BDCFC24" w:rsidR="00F204EB" w:rsidRDefault="00434C63" w:rsidP="00DC0D1B">
      <w:pPr>
        <w:spacing w:after="0"/>
        <w:jc w:val="both"/>
        <w:rPr>
          <w:rFonts w:ascii="Times New Roman" w:hAnsi="Times New Roman" w:cs="Times New Roman"/>
          <w:sz w:val="24"/>
          <w:szCs w:val="24"/>
        </w:rPr>
      </w:pPr>
      <w:r>
        <w:rPr>
          <w:rFonts w:ascii="Times New Roman" w:hAnsi="Times New Roman" w:cs="Times New Roman"/>
          <w:sz w:val="24"/>
          <w:szCs w:val="24"/>
        </w:rPr>
        <w:tab/>
        <w:t xml:space="preserve">-    paruošta </w:t>
      </w:r>
      <w:r w:rsidR="00073024">
        <w:rPr>
          <w:rFonts w:ascii="Times New Roman" w:hAnsi="Times New Roman" w:cs="Times New Roman"/>
          <w:sz w:val="24"/>
          <w:szCs w:val="24"/>
        </w:rPr>
        <w:t>80</w:t>
      </w:r>
      <w:r>
        <w:rPr>
          <w:rFonts w:ascii="Times New Roman" w:hAnsi="Times New Roman" w:cs="Times New Roman"/>
          <w:sz w:val="24"/>
          <w:szCs w:val="24"/>
        </w:rPr>
        <w:t xml:space="preserve"> kub. m. malkų 202</w:t>
      </w:r>
      <w:r w:rsidR="00B77CF8">
        <w:rPr>
          <w:rFonts w:ascii="Times New Roman" w:hAnsi="Times New Roman" w:cs="Times New Roman"/>
          <w:sz w:val="24"/>
          <w:szCs w:val="24"/>
        </w:rPr>
        <w:t>5</w:t>
      </w:r>
      <w:r>
        <w:rPr>
          <w:rFonts w:ascii="Times New Roman" w:hAnsi="Times New Roman" w:cs="Times New Roman"/>
          <w:sz w:val="24"/>
          <w:szCs w:val="24"/>
        </w:rPr>
        <w:t>/202</w:t>
      </w:r>
      <w:r w:rsidR="00B77CF8">
        <w:rPr>
          <w:rFonts w:ascii="Times New Roman" w:hAnsi="Times New Roman" w:cs="Times New Roman"/>
          <w:sz w:val="24"/>
          <w:szCs w:val="24"/>
        </w:rPr>
        <w:t>6</w:t>
      </w:r>
      <w:r>
        <w:rPr>
          <w:rFonts w:ascii="Times New Roman" w:hAnsi="Times New Roman" w:cs="Times New Roman"/>
          <w:sz w:val="24"/>
          <w:szCs w:val="24"/>
        </w:rPr>
        <w:t xml:space="preserve"> metų šildymo sezonui;</w:t>
      </w:r>
      <w:r w:rsidR="00FA2740">
        <w:rPr>
          <w:rFonts w:ascii="Times New Roman" w:hAnsi="Times New Roman" w:cs="Times New Roman"/>
          <w:sz w:val="24"/>
          <w:szCs w:val="24"/>
        </w:rPr>
        <w:t xml:space="preserve">     </w:t>
      </w:r>
      <w:r w:rsidR="00FF1C14">
        <w:rPr>
          <w:rFonts w:ascii="Times New Roman" w:hAnsi="Times New Roman" w:cs="Times New Roman"/>
          <w:sz w:val="24"/>
          <w:szCs w:val="24"/>
        </w:rPr>
        <w:t xml:space="preserve">                         </w:t>
      </w:r>
      <w:r w:rsidR="00DC0D1B">
        <w:rPr>
          <w:rFonts w:ascii="Times New Roman" w:hAnsi="Times New Roman" w:cs="Times New Roman"/>
          <w:sz w:val="24"/>
          <w:szCs w:val="24"/>
        </w:rPr>
        <w:t xml:space="preserve">                       </w:t>
      </w:r>
      <w:r w:rsidR="00A25231">
        <w:rPr>
          <w:rFonts w:ascii="Times New Roman" w:hAnsi="Times New Roman" w:cs="Times New Roman"/>
          <w:sz w:val="24"/>
          <w:szCs w:val="24"/>
        </w:rPr>
        <w:t xml:space="preserve">             </w:t>
      </w:r>
      <w:r w:rsidR="00DC0D1B">
        <w:rPr>
          <w:rFonts w:ascii="Times New Roman" w:hAnsi="Times New Roman" w:cs="Times New Roman"/>
          <w:sz w:val="24"/>
          <w:szCs w:val="24"/>
        </w:rPr>
        <w:t xml:space="preserve">                            </w:t>
      </w:r>
    </w:p>
    <w:p w14:paraId="094913E0" w14:textId="0B65E98F" w:rsidR="001B2BF9" w:rsidRDefault="001B2BF9" w:rsidP="00D66B77">
      <w:pPr>
        <w:spacing w:after="0"/>
        <w:rPr>
          <w:rFonts w:ascii="Times New Roman" w:hAnsi="Times New Roman" w:cs="Times New Roman"/>
          <w:sz w:val="24"/>
          <w:szCs w:val="24"/>
        </w:rPr>
      </w:pPr>
      <w:r>
        <w:rPr>
          <w:rFonts w:ascii="Times New Roman" w:hAnsi="Times New Roman" w:cs="Times New Roman"/>
          <w:sz w:val="24"/>
          <w:szCs w:val="24"/>
        </w:rPr>
        <w:tab/>
        <w:t>-    greideriuota</w:t>
      </w:r>
      <w:r w:rsidR="00073024">
        <w:rPr>
          <w:rFonts w:ascii="Times New Roman" w:hAnsi="Times New Roman" w:cs="Times New Roman"/>
          <w:sz w:val="24"/>
          <w:szCs w:val="24"/>
        </w:rPr>
        <w:t xml:space="preserve"> </w:t>
      </w:r>
      <w:r>
        <w:rPr>
          <w:rFonts w:ascii="Times New Roman" w:hAnsi="Times New Roman" w:cs="Times New Roman"/>
          <w:sz w:val="24"/>
          <w:szCs w:val="24"/>
        </w:rPr>
        <w:t xml:space="preserve"> </w:t>
      </w:r>
      <w:r w:rsidR="00DC0D1B">
        <w:rPr>
          <w:rFonts w:ascii="Times New Roman" w:hAnsi="Times New Roman" w:cs="Times New Roman"/>
          <w:sz w:val="24"/>
          <w:szCs w:val="24"/>
        </w:rPr>
        <w:t>6</w:t>
      </w:r>
      <w:r w:rsidR="00CA46C5">
        <w:rPr>
          <w:rFonts w:ascii="Times New Roman" w:hAnsi="Times New Roman" w:cs="Times New Roman"/>
          <w:sz w:val="24"/>
          <w:szCs w:val="24"/>
        </w:rPr>
        <w:t>0,39</w:t>
      </w:r>
      <w:r>
        <w:rPr>
          <w:rFonts w:ascii="Times New Roman" w:hAnsi="Times New Roman" w:cs="Times New Roman"/>
          <w:sz w:val="24"/>
          <w:szCs w:val="24"/>
        </w:rPr>
        <w:t xml:space="preserve"> km </w:t>
      </w:r>
      <w:r w:rsidR="00073024">
        <w:rPr>
          <w:rFonts w:ascii="Times New Roman" w:hAnsi="Times New Roman" w:cs="Times New Roman"/>
          <w:sz w:val="24"/>
          <w:szCs w:val="24"/>
        </w:rPr>
        <w:t xml:space="preserve"> </w:t>
      </w:r>
      <w:r>
        <w:rPr>
          <w:rFonts w:ascii="Times New Roman" w:hAnsi="Times New Roman" w:cs="Times New Roman"/>
          <w:sz w:val="24"/>
          <w:szCs w:val="24"/>
        </w:rPr>
        <w:t>seniūnijos prižiūrimų kelių su žvyro danga</w:t>
      </w:r>
      <w:r w:rsidR="00D53E0A">
        <w:rPr>
          <w:rFonts w:ascii="Times New Roman" w:hAnsi="Times New Roman" w:cs="Times New Roman"/>
          <w:sz w:val="24"/>
          <w:szCs w:val="24"/>
        </w:rPr>
        <w:t xml:space="preserve">. Darbus atliko </w:t>
      </w:r>
      <w:r w:rsidR="00DC0D1B">
        <w:rPr>
          <w:rFonts w:ascii="Times New Roman" w:hAnsi="Times New Roman" w:cs="Times New Roman"/>
          <w:sz w:val="24"/>
          <w:szCs w:val="24"/>
        </w:rPr>
        <w:t>UAB „</w:t>
      </w:r>
      <w:r w:rsidR="00073024">
        <w:rPr>
          <w:rFonts w:ascii="Times New Roman" w:hAnsi="Times New Roman" w:cs="Times New Roman"/>
          <w:sz w:val="24"/>
          <w:szCs w:val="24"/>
        </w:rPr>
        <w:t>Kurklių karjeras</w:t>
      </w:r>
      <w:r w:rsidR="00DC0D1B">
        <w:rPr>
          <w:rFonts w:ascii="Times New Roman" w:hAnsi="Times New Roman" w:cs="Times New Roman"/>
          <w:sz w:val="24"/>
          <w:szCs w:val="24"/>
        </w:rPr>
        <w:t>“</w:t>
      </w:r>
      <w:r w:rsidR="00D53E0A">
        <w:rPr>
          <w:rFonts w:ascii="Times New Roman" w:hAnsi="Times New Roman" w:cs="Times New Roman"/>
          <w:sz w:val="24"/>
          <w:szCs w:val="24"/>
        </w:rPr>
        <w:t xml:space="preserve"> </w:t>
      </w:r>
      <w:r w:rsidR="0068708E">
        <w:rPr>
          <w:rFonts w:ascii="Times New Roman" w:hAnsi="Times New Roman" w:cs="Times New Roman"/>
          <w:sz w:val="24"/>
          <w:szCs w:val="24"/>
        </w:rPr>
        <w:t xml:space="preserve"> </w:t>
      </w:r>
      <w:r w:rsidR="00D53E0A">
        <w:rPr>
          <w:rFonts w:ascii="Times New Roman" w:hAnsi="Times New Roman" w:cs="Times New Roman"/>
          <w:sz w:val="24"/>
          <w:szCs w:val="24"/>
        </w:rPr>
        <w:t xml:space="preserve">už </w:t>
      </w:r>
      <w:r w:rsidR="00F76AC3" w:rsidRPr="00F76AC3">
        <w:rPr>
          <w:rFonts w:ascii="Times New Roman" w:hAnsi="Times New Roman" w:cs="Times New Roman"/>
          <w:sz w:val="24"/>
          <w:szCs w:val="24"/>
        </w:rPr>
        <w:t xml:space="preserve">12,8 </w:t>
      </w:r>
      <w:r w:rsidR="00DC0D1B" w:rsidRPr="00F76AC3">
        <w:rPr>
          <w:rFonts w:ascii="Times New Roman" w:hAnsi="Times New Roman" w:cs="Times New Roman"/>
          <w:sz w:val="24"/>
          <w:szCs w:val="24"/>
        </w:rPr>
        <w:t xml:space="preserve">tūkst. </w:t>
      </w:r>
      <w:r w:rsidR="00D53E0A" w:rsidRPr="00F76AC3">
        <w:rPr>
          <w:rFonts w:ascii="Times New Roman" w:hAnsi="Times New Roman" w:cs="Times New Roman"/>
          <w:sz w:val="24"/>
          <w:szCs w:val="24"/>
        </w:rPr>
        <w:t xml:space="preserve"> eurų</w:t>
      </w:r>
      <w:r w:rsidRPr="00F76AC3">
        <w:rPr>
          <w:rFonts w:ascii="Times New Roman" w:hAnsi="Times New Roman" w:cs="Times New Roman"/>
          <w:sz w:val="24"/>
          <w:szCs w:val="24"/>
        </w:rPr>
        <w:t>;</w:t>
      </w:r>
    </w:p>
    <w:p w14:paraId="538C37C3" w14:textId="38C3DEF5" w:rsidR="001B2BF9" w:rsidRDefault="00E52C84" w:rsidP="00D66B77">
      <w:pPr>
        <w:spacing w:after="0"/>
        <w:rPr>
          <w:rFonts w:ascii="Times New Roman" w:hAnsi="Times New Roman" w:cs="Times New Roman"/>
          <w:sz w:val="24"/>
          <w:szCs w:val="24"/>
        </w:rPr>
      </w:pPr>
      <w:r>
        <w:rPr>
          <w:rFonts w:ascii="Times New Roman" w:hAnsi="Times New Roman" w:cs="Times New Roman"/>
          <w:sz w:val="24"/>
          <w:szCs w:val="24"/>
        </w:rPr>
        <w:tab/>
      </w:r>
      <w:r w:rsidR="001B2BF9">
        <w:rPr>
          <w:rFonts w:ascii="Times New Roman" w:hAnsi="Times New Roman" w:cs="Times New Roman"/>
          <w:sz w:val="24"/>
          <w:szCs w:val="24"/>
        </w:rPr>
        <w:t xml:space="preserve">-    šienauta ir tvarkyta 13 ha </w:t>
      </w:r>
      <w:r w:rsidR="00A874A2">
        <w:rPr>
          <w:rFonts w:ascii="Times New Roman" w:hAnsi="Times New Roman" w:cs="Times New Roman"/>
          <w:sz w:val="24"/>
          <w:szCs w:val="24"/>
        </w:rPr>
        <w:t xml:space="preserve"> </w:t>
      </w:r>
      <w:r w:rsidR="001B2BF9">
        <w:rPr>
          <w:rFonts w:ascii="Times New Roman" w:hAnsi="Times New Roman" w:cs="Times New Roman"/>
          <w:sz w:val="24"/>
          <w:szCs w:val="24"/>
        </w:rPr>
        <w:t>seniūnijos prižiūrimų kelių pakelių;</w:t>
      </w:r>
    </w:p>
    <w:p w14:paraId="50625D12" w14:textId="209BD665" w:rsidR="0044630E" w:rsidRDefault="001B2BF9" w:rsidP="00D66B77">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00EB257D">
        <w:rPr>
          <w:rFonts w:ascii="Times New Roman" w:hAnsi="Times New Roman" w:cs="Times New Roman"/>
          <w:sz w:val="24"/>
          <w:szCs w:val="24"/>
        </w:rPr>
        <w:t xml:space="preserve">-    </w:t>
      </w:r>
      <w:r w:rsidR="00A25231">
        <w:rPr>
          <w:rFonts w:ascii="Times New Roman" w:hAnsi="Times New Roman" w:cs="Times New Roman"/>
          <w:sz w:val="24"/>
          <w:szCs w:val="24"/>
        </w:rPr>
        <w:t>p</w:t>
      </w:r>
      <w:r w:rsidR="00EB257D">
        <w:rPr>
          <w:rFonts w:ascii="Times New Roman" w:hAnsi="Times New Roman" w:cs="Times New Roman"/>
          <w:sz w:val="24"/>
          <w:szCs w:val="24"/>
        </w:rPr>
        <w:t>rižiūrėta (valymas, barstymas, šlavimas) 3287 kv. metrų šaligatvių;</w:t>
      </w:r>
    </w:p>
    <w:p w14:paraId="2489732A" w14:textId="6F48A156" w:rsidR="00B1686A" w:rsidRDefault="00B1686A" w:rsidP="0044630E">
      <w:pPr>
        <w:spacing w:after="0"/>
        <w:ind w:firstLine="1296"/>
        <w:rPr>
          <w:rFonts w:ascii="Times New Roman" w:hAnsi="Times New Roman" w:cs="Times New Roman"/>
          <w:sz w:val="24"/>
          <w:szCs w:val="24"/>
        </w:rPr>
      </w:pPr>
      <w:r>
        <w:rPr>
          <w:rFonts w:ascii="Times New Roman" w:hAnsi="Times New Roman" w:cs="Times New Roman"/>
          <w:sz w:val="24"/>
          <w:szCs w:val="24"/>
        </w:rPr>
        <w:t>-    sausuoju periodu gatvės</w:t>
      </w:r>
      <w:r w:rsidR="00CC1DCC">
        <w:rPr>
          <w:rFonts w:ascii="Times New Roman" w:hAnsi="Times New Roman" w:cs="Times New Roman"/>
          <w:sz w:val="24"/>
          <w:szCs w:val="24"/>
        </w:rPr>
        <w:t xml:space="preserve"> bei keletas kelių</w:t>
      </w:r>
      <w:r>
        <w:rPr>
          <w:rFonts w:ascii="Times New Roman" w:hAnsi="Times New Roman" w:cs="Times New Roman"/>
          <w:sz w:val="24"/>
          <w:szCs w:val="24"/>
        </w:rPr>
        <w:t xml:space="preserve"> su žvyro danga buvo laistom</w:t>
      </w:r>
      <w:r w:rsidR="000A77A2">
        <w:rPr>
          <w:rFonts w:ascii="Times New Roman" w:hAnsi="Times New Roman" w:cs="Times New Roman"/>
          <w:sz w:val="24"/>
          <w:szCs w:val="24"/>
        </w:rPr>
        <w:t>i</w:t>
      </w:r>
      <w:r>
        <w:rPr>
          <w:rFonts w:ascii="Times New Roman" w:hAnsi="Times New Roman" w:cs="Times New Roman"/>
          <w:sz w:val="24"/>
          <w:szCs w:val="24"/>
        </w:rPr>
        <w:t xml:space="preserve"> dulkėtumą mažinančiomis medžiagomis;</w:t>
      </w:r>
    </w:p>
    <w:p w14:paraId="26D286D1" w14:textId="063BFF2B" w:rsidR="00E43422" w:rsidRDefault="00E43422" w:rsidP="00D66B77">
      <w:pPr>
        <w:spacing w:after="0"/>
        <w:rPr>
          <w:rFonts w:ascii="Times New Roman" w:hAnsi="Times New Roman" w:cs="Times New Roman"/>
          <w:sz w:val="24"/>
          <w:szCs w:val="24"/>
        </w:rPr>
      </w:pPr>
      <w:r>
        <w:rPr>
          <w:rFonts w:ascii="Times New Roman" w:hAnsi="Times New Roman" w:cs="Times New Roman"/>
          <w:sz w:val="24"/>
          <w:szCs w:val="24"/>
        </w:rPr>
        <w:t xml:space="preserve">                      </w:t>
      </w:r>
      <w:r w:rsidR="001A1F79">
        <w:rPr>
          <w:rFonts w:ascii="Times New Roman" w:hAnsi="Times New Roman" w:cs="Times New Roman"/>
          <w:sz w:val="24"/>
          <w:szCs w:val="24"/>
        </w:rPr>
        <w:t xml:space="preserve">   </w:t>
      </w:r>
      <w:r>
        <w:rPr>
          <w:rFonts w:ascii="Times New Roman" w:hAnsi="Times New Roman" w:cs="Times New Roman"/>
          <w:sz w:val="24"/>
          <w:szCs w:val="24"/>
        </w:rPr>
        <w:t xml:space="preserve"> </w:t>
      </w:r>
      <w:r w:rsidR="001A1F79" w:rsidRPr="001A1F79">
        <w:rPr>
          <w:rFonts w:ascii="Calibri" w:eastAsia="Calibri" w:hAnsi="Calibri" w:cs="Times New Roman"/>
          <w:noProof/>
          <w:kern w:val="2"/>
          <w14:ligatures w14:val="standardContextual"/>
        </w:rPr>
        <w:drawing>
          <wp:inline distT="0" distB="0" distL="0" distR="0" wp14:anchorId="4C786B97" wp14:editId="09B483F7">
            <wp:extent cx="2080846" cy="1364216"/>
            <wp:effectExtent l="0" t="0" r="0" b="7620"/>
            <wp:docPr id="157457985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592"/>
                    <a:stretch>
                      <a:fillRect/>
                    </a:stretch>
                  </pic:blipFill>
                  <pic:spPr bwMode="auto">
                    <a:xfrm>
                      <a:off x="0" y="0"/>
                      <a:ext cx="2110713" cy="1383797"/>
                    </a:xfrm>
                    <a:prstGeom prst="rect">
                      <a:avLst/>
                    </a:prstGeom>
                    <a:noFill/>
                    <a:ln>
                      <a:noFill/>
                    </a:ln>
                    <a:extLst>
                      <a:ext uri="{53640926-AAD7-44D8-BBD7-CCE9431645EC}">
                        <a14:shadowObscured xmlns:a14="http://schemas.microsoft.com/office/drawing/2010/main"/>
                      </a:ext>
                    </a:extLst>
                  </pic:spPr>
                </pic:pic>
              </a:graphicData>
            </a:graphic>
          </wp:inline>
        </w:drawing>
      </w:r>
    </w:p>
    <w:p w14:paraId="6CAC4216" w14:textId="20AB1641" w:rsidR="00B544BF" w:rsidRPr="00B1686A" w:rsidRDefault="00EB257D" w:rsidP="00B544BF">
      <w:pPr>
        <w:spacing w:after="0"/>
        <w:rPr>
          <w:rFonts w:ascii="Times New Roman" w:hAnsi="Times New Roman" w:cs="Times New Roman"/>
          <w:sz w:val="24"/>
          <w:szCs w:val="24"/>
        </w:rPr>
      </w:pPr>
      <w:r>
        <w:rPr>
          <w:rFonts w:ascii="Times New Roman" w:hAnsi="Times New Roman" w:cs="Times New Roman"/>
          <w:sz w:val="24"/>
          <w:szCs w:val="24"/>
        </w:rPr>
        <w:tab/>
        <w:t xml:space="preserve">-    </w:t>
      </w:r>
      <w:r w:rsidR="00A25231">
        <w:rPr>
          <w:rFonts w:ascii="Times New Roman" w:hAnsi="Times New Roman" w:cs="Times New Roman"/>
          <w:sz w:val="24"/>
          <w:szCs w:val="24"/>
        </w:rPr>
        <w:t>t</w:t>
      </w:r>
      <w:r>
        <w:rPr>
          <w:rFonts w:ascii="Times New Roman" w:hAnsi="Times New Roman" w:cs="Times New Roman"/>
          <w:sz w:val="24"/>
          <w:szCs w:val="24"/>
        </w:rPr>
        <w:t>varkytos ir prižiūrėtos seniūnijos teritorijoje esančios kapinės (žolės pjovimas 3,65 ha, vandens pildymas į talpas, žiemą sniego kasimas).</w:t>
      </w:r>
      <w:r w:rsidR="00AE4214">
        <w:rPr>
          <w:rFonts w:ascii="Times New Roman" w:hAnsi="Times New Roman" w:cs="Times New Roman"/>
          <w:sz w:val="24"/>
          <w:szCs w:val="24"/>
        </w:rPr>
        <w:t xml:space="preserve">                                              </w:t>
      </w:r>
      <w:r w:rsidR="00B544BF">
        <w:rPr>
          <w:rFonts w:ascii="Times New Roman" w:hAnsi="Times New Roman" w:cs="Times New Roman"/>
          <w:sz w:val="24"/>
          <w:szCs w:val="24"/>
        </w:rPr>
        <w:t xml:space="preserve">  </w:t>
      </w:r>
    </w:p>
    <w:p w14:paraId="6BBDE3A5" w14:textId="7ECCAFF7" w:rsidR="00B1686A" w:rsidRPr="00B1686A" w:rsidRDefault="00A25231" w:rsidP="00B1686A">
      <w:pPr>
        <w:spacing w:after="0"/>
        <w:ind w:left="426"/>
        <w:rPr>
          <w:rFonts w:ascii="Times New Roman" w:hAnsi="Times New Roman" w:cs="Times New Roman"/>
          <w:sz w:val="24"/>
          <w:szCs w:val="24"/>
        </w:rPr>
      </w:pPr>
      <w:r w:rsidRPr="00A25231">
        <w:rPr>
          <w:rFonts w:ascii="Times New Roman" w:hAnsi="Times New Roman" w:cs="Times New Roman"/>
          <w:sz w:val="24"/>
          <w:szCs w:val="24"/>
        </w:rPr>
        <w:t xml:space="preserve"> </w:t>
      </w:r>
      <w:r>
        <w:rPr>
          <w:rFonts w:ascii="Times New Roman" w:hAnsi="Times New Roman" w:cs="Times New Roman"/>
          <w:sz w:val="24"/>
          <w:szCs w:val="24"/>
        </w:rPr>
        <w:t xml:space="preserve">             -   </w:t>
      </w:r>
      <w:r w:rsidR="00CC1DCC">
        <w:rPr>
          <w:rFonts w:ascii="Times New Roman" w:hAnsi="Times New Roman" w:cs="Times New Roman"/>
          <w:sz w:val="24"/>
          <w:szCs w:val="24"/>
        </w:rPr>
        <w:t xml:space="preserve"> a</w:t>
      </w:r>
      <w:r w:rsidR="00B1686A" w:rsidRPr="00B1686A">
        <w:rPr>
          <w:rFonts w:ascii="Times New Roman" w:hAnsi="Times New Roman" w:cs="Times New Roman"/>
          <w:sz w:val="24"/>
          <w:szCs w:val="24"/>
        </w:rPr>
        <w:t>tlikti Želvos kultūros namų pastato tvarkymo darbai:</w:t>
      </w:r>
    </w:p>
    <w:p w14:paraId="6ED330D7" w14:textId="77777777" w:rsidR="00B1686A" w:rsidRPr="00B1686A" w:rsidRDefault="00B1686A" w:rsidP="00B1686A">
      <w:pPr>
        <w:spacing w:after="0"/>
        <w:ind w:left="1722" w:firstLine="870"/>
        <w:rPr>
          <w:rFonts w:ascii="Times New Roman" w:hAnsi="Times New Roman" w:cs="Times New Roman"/>
          <w:sz w:val="24"/>
          <w:szCs w:val="24"/>
        </w:rPr>
      </w:pPr>
      <w:r w:rsidRPr="00B1686A">
        <w:rPr>
          <w:rFonts w:ascii="Times New Roman" w:hAnsi="Times New Roman" w:cs="Times New Roman"/>
          <w:sz w:val="24"/>
          <w:szCs w:val="24"/>
        </w:rPr>
        <w:t>- nudažyta dalis fasado sienos prie lauko durų;</w:t>
      </w:r>
    </w:p>
    <w:p w14:paraId="7A023E72" w14:textId="5E81826B" w:rsidR="00B544BF" w:rsidRDefault="00B1686A" w:rsidP="00B1686A">
      <w:pPr>
        <w:spacing w:after="0"/>
        <w:ind w:left="1722" w:firstLine="870"/>
        <w:rPr>
          <w:rFonts w:ascii="Times New Roman" w:hAnsi="Times New Roman" w:cs="Times New Roman"/>
          <w:sz w:val="24"/>
          <w:szCs w:val="24"/>
        </w:rPr>
      </w:pPr>
      <w:r w:rsidRPr="00B1686A">
        <w:rPr>
          <w:rFonts w:ascii="Times New Roman" w:hAnsi="Times New Roman" w:cs="Times New Roman"/>
          <w:sz w:val="24"/>
          <w:szCs w:val="24"/>
        </w:rPr>
        <w:t>- perdažytos tambūro sienos.</w:t>
      </w:r>
    </w:p>
    <w:p w14:paraId="386B8991" w14:textId="7E617CF8" w:rsidR="001A1F79" w:rsidRDefault="001A1F79" w:rsidP="001A1F7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A1F79">
        <w:rPr>
          <w:rFonts w:ascii="Calibri" w:eastAsia="Calibri" w:hAnsi="Calibri" w:cs="Times New Roman"/>
          <w:noProof/>
          <w:kern w:val="2"/>
          <w14:ligatures w14:val="standardContextual"/>
        </w:rPr>
        <w:drawing>
          <wp:inline distT="0" distB="0" distL="0" distR="0" wp14:anchorId="54B90C61" wp14:editId="3008AC2B">
            <wp:extent cx="1606062" cy="1209296"/>
            <wp:effectExtent l="0" t="0" r="0" b="0"/>
            <wp:docPr id="1107172648"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6000"/>
                              </a14:imgEffect>
                            </a14:imgLayer>
                          </a14:imgProps>
                        </a:ext>
                        <a:ext uri="{28A0092B-C50C-407E-A947-70E740481C1C}">
                          <a14:useLocalDpi xmlns:a14="http://schemas.microsoft.com/office/drawing/2010/main" val="0"/>
                        </a:ext>
                      </a:extLst>
                    </a:blip>
                    <a:srcRect/>
                    <a:stretch>
                      <a:fillRect/>
                    </a:stretch>
                  </pic:blipFill>
                  <pic:spPr bwMode="auto">
                    <a:xfrm>
                      <a:off x="0" y="0"/>
                      <a:ext cx="1623708" cy="1222583"/>
                    </a:xfrm>
                    <a:prstGeom prst="rect">
                      <a:avLst/>
                    </a:prstGeom>
                    <a:noFill/>
                    <a:ln>
                      <a:noFill/>
                    </a:ln>
                  </pic:spPr>
                </pic:pic>
              </a:graphicData>
            </a:graphic>
          </wp:inline>
        </w:drawing>
      </w:r>
      <w:r>
        <w:rPr>
          <w:rFonts w:ascii="Times New Roman" w:hAnsi="Times New Roman" w:cs="Times New Roman"/>
          <w:sz w:val="24"/>
          <w:szCs w:val="24"/>
        </w:rPr>
        <w:t xml:space="preserve">  </w:t>
      </w:r>
      <w:r w:rsidRPr="001A1F79">
        <w:rPr>
          <w:rFonts w:ascii="Calibri" w:eastAsia="Calibri" w:hAnsi="Calibri" w:cs="Times New Roman"/>
          <w:noProof/>
          <w:kern w:val="2"/>
          <w14:ligatures w14:val="standardContextual"/>
        </w:rPr>
        <w:drawing>
          <wp:inline distT="0" distB="0" distL="0" distR="0" wp14:anchorId="57E9FA68" wp14:editId="54BE9FE3">
            <wp:extent cx="1600200" cy="1204883"/>
            <wp:effectExtent l="0" t="0" r="0" b="0"/>
            <wp:docPr id="1405703868"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1624228" cy="1222975"/>
                    </a:xfrm>
                    <a:prstGeom prst="rect">
                      <a:avLst/>
                    </a:prstGeom>
                    <a:noFill/>
                    <a:ln>
                      <a:noFill/>
                    </a:ln>
                  </pic:spPr>
                </pic:pic>
              </a:graphicData>
            </a:graphic>
          </wp:inline>
        </w:drawing>
      </w:r>
      <w:r>
        <w:rPr>
          <w:rFonts w:ascii="Times New Roman" w:hAnsi="Times New Roman" w:cs="Times New Roman"/>
          <w:sz w:val="24"/>
          <w:szCs w:val="24"/>
        </w:rPr>
        <w:t xml:space="preserve">  </w:t>
      </w:r>
      <w:r w:rsidRPr="001A1F79">
        <w:rPr>
          <w:rFonts w:ascii="Calibri" w:eastAsia="Calibri" w:hAnsi="Calibri" w:cs="Times New Roman"/>
          <w:noProof/>
          <w:kern w:val="2"/>
          <w14:ligatures w14:val="standardContextual"/>
        </w:rPr>
        <w:drawing>
          <wp:inline distT="0" distB="0" distL="0" distR="0" wp14:anchorId="1104F06F" wp14:editId="0743F29A">
            <wp:extent cx="1582615" cy="1191642"/>
            <wp:effectExtent l="0" t="0" r="0" b="8890"/>
            <wp:docPr id="1290189501"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colorTemperature colorTemp="5900"/>
                              </a14:imgEffect>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603122" cy="1207083"/>
                    </a:xfrm>
                    <a:prstGeom prst="rect">
                      <a:avLst/>
                    </a:prstGeom>
                    <a:noFill/>
                    <a:ln>
                      <a:noFill/>
                    </a:ln>
                  </pic:spPr>
                </pic:pic>
              </a:graphicData>
            </a:graphic>
          </wp:inline>
        </w:drawing>
      </w:r>
    </w:p>
    <w:p w14:paraId="3DB34D53" w14:textId="26A01CF7" w:rsidR="00CC1DCC" w:rsidRDefault="00CC1DCC" w:rsidP="00CC1DCC">
      <w:pPr>
        <w:spacing w:after="0"/>
        <w:rPr>
          <w:rFonts w:ascii="Times New Roman" w:hAnsi="Times New Roman" w:cs="Times New Roman"/>
          <w:sz w:val="24"/>
          <w:szCs w:val="24"/>
        </w:rPr>
      </w:pPr>
      <w:r>
        <w:rPr>
          <w:rFonts w:ascii="Times New Roman" w:hAnsi="Times New Roman" w:cs="Times New Roman"/>
          <w:sz w:val="24"/>
          <w:szCs w:val="24"/>
        </w:rPr>
        <w:tab/>
        <w:t>-    prižiūrėtos, tvarkytos komunalinių atliekų surinkimo aikštelės;</w:t>
      </w:r>
    </w:p>
    <w:p w14:paraId="0DBE00B8" w14:textId="540AC180" w:rsidR="00434C63" w:rsidRPr="00CC1DCC" w:rsidRDefault="00CC1DCC" w:rsidP="00CC1DCC">
      <w:pPr>
        <w:spacing w:after="0"/>
      </w:pPr>
      <w:r>
        <w:rPr>
          <w:rFonts w:ascii="Times New Roman" w:hAnsi="Times New Roman" w:cs="Times New Roman"/>
          <w:sz w:val="24"/>
          <w:szCs w:val="24"/>
        </w:rPr>
        <w:tab/>
        <w:t>-    sutvarkytas susikaupęs šiukšlynas už buvusios kooperatyvo parduotuvės sandėlių;</w:t>
      </w:r>
      <w:r w:rsidR="00AE4214">
        <w:rPr>
          <w:rFonts w:ascii="Times New Roman" w:hAnsi="Times New Roman" w:cs="Times New Roman"/>
          <w:sz w:val="24"/>
          <w:szCs w:val="24"/>
        </w:rPr>
        <w:t xml:space="preserve"> </w:t>
      </w:r>
      <w:r w:rsidR="001A1F79">
        <w:rPr>
          <w:rFonts w:ascii="Times New Roman" w:hAnsi="Times New Roman" w:cs="Times New Roman"/>
          <w:sz w:val="24"/>
          <w:szCs w:val="24"/>
        </w:rPr>
        <w:t xml:space="preserve">                       </w:t>
      </w:r>
      <w:r w:rsidR="00AE4214">
        <w:rPr>
          <w:rFonts w:ascii="Times New Roman" w:hAnsi="Times New Roman" w:cs="Times New Roman"/>
          <w:sz w:val="24"/>
          <w:szCs w:val="24"/>
        </w:rPr>
        <w:t xml:space="preserve">     </w:t>
      </w:r>
    </w:p>
    <w:p w14:paraId="23693CF3" w14:textId="2BB47126" w:rsidR="00D15E62" w:rsidRDefault="00D15E62" w:rsidP="002576B9">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r w:rsidR="00DF4175">
        <w:rPr>
          <w:rFonts w:ascii="Times New Roman" w:hAnsi="Times New Roman" w:cs="Times New Roman"/>
          <w:sz w:val="24"/>
          <w:szCs w:val="24"/>
        </w:rPr>
        <w:t xml:space="preserve"> </w:t>
      </w:r>
      <w:r w:rsidR="000D2EBD">
        <w:rPr>
          <w:rFonts w:ascii="Times New Roman" w:hAnsi="Times New Roman" w:cs="Times New Roman"/>
          <w:sz w:val="24"/>
          <w:szCs w:val="24"/>
        </w:rPr>
        <w:t xml:space="preserve">  </w:t>
      </w:r>
      <w:r>
        <w:rPr>
          <w:rFonts w:ascii="Times New Roman" w:hAnsi="Times New Roman" w:cs="Times New Roman"/>
          <w:sz w:val="24"/>
          <w:szCs w:val="24"/>
        </w:rPr>
        <w:t>seniūnijai iniciavus buvo sutvarkytos</w:t>
      </w:r>
      <w:r w:rsidR="00B40BD2">
        <w:rPr>
          <w:rFonts w:ascii="Times New Roman" w:hAnsi="Times New Roman" w:cs="Times New Roman"/>
          <w:sz w:val="24"/>
          <w:szCs w:val="24"/>
        </w:rPr>
        <w:t xml:space="preserve"> </w:t>
      </w:r>
      <w:r w:rsidR="005913DE">
        <w:rPr>
          <w:rFonts w:ascii="Times New Roman" w:hAnsi="Times New Roman" w:cs="Times New Roman"/>
          <w:sz w:val="24"/>
          <w:szCs w:val="24"/>
        </w:rPr>
        <w:t>trys</w:t>
      </w:r>
      <w:r>
        <w:rPr>
          <w:rFonts w:ascii="Times New Roman" w:hAnsi="Times New Roman" w:cs="Times New Roman"/>
          <w:sz w:val="24"/>
          <w:szCs w:val="24"/>
        </w:rPr>
        <w:t xml:space="preserve"> pralaidos</w:t>
      </w:r>
      <w:r w:rsidR="000D2EBD">
        <w:rPr>
          <w:rFonts w:ascii="Times New Roman" w:hAnsi="Times New Roman" w:cs="Times New Roman"/>
          <w:sz w:val="24"/>
          <w:szCs w:val="24"/>
        </w:rPr>
        <w:t>:</w:t>
      </w:r>
      <w:r w:rsidR="00DF4175">
        <w:rPr>
          <w:rFonts w:ascii="Times New Roman" w:hAnsi="Times New Roman" w:cs="Times New Roman"/>
          <w:sz w:val="24"/>
          <w:szCs w:val="24"/>
        </w:rPr>
        <w:t xml:space="preserve"> </w:t>
      </w:r>
      <w:r w:rsidR="00B1686A">
        <w:rPr>
          <w:rFonts w:ascii="Times New Roman" w:hAnsi="Times New Roman" w:cs="Times New Roman"/>
          <w:sz w:val="24"/>
          <w:szCs w:val="24"/>
        </w:rPr>
        <w:t xml:space="preserve">dvi </w:t>
      </w:r>
      <w:r w:rsidR="00DF4175">
        <w:rPr>
          <w:rFonts w:ascii="Times New Roman" w:hAnsi="Times New Roman" w:cs="Times New Roman"/>
          <w:sz w:val="24"/>
          <w:szCs w:val="24"/>
        </w:rPr>
        <w:t>kelyje</w:t>
      </w:r>
      <w:r>
        <w:rPr>
          <w:rFonts w:ascii="Times New Roman" w:hAnsi="Times New Roman" w:cs="Times New Roman"/>
          <w:sz w:val="24"/>
          <w:szCs w:val="24"/>
        </w:rPr>
        <w:t xml:space="preserve"> </w:t>
      </w:r>
      <w:r w:rsidR="00B1686A">
        <w:rPr>
          <w:rFonts w:ascii="Times New Roman" w:hAnsi="Times New Roman" w:cs="Times New Roman"/>
          <w:sz w:val="24"/>
          <w:szCs w:val="24"/>
        </w:rPr>
        <w:t>Pašiaudinė – Žvynėnai bei</w:t>
      </w:r>
      <w:r>
        <w:rPr>
          <w:rFonts w:ascii="Times New Roman" w:hAnsi="Times New Roman" w:cs="Times New Roman"/>
          <w:sz w:val="24"/>
          <w:szCs w:val="24"/>
        </w:rPr>
        <w:t xml:space="preserve"> </w:t>
      </w:r>
      <w:r w:rsidR="00B1686A">
        <w:rPr>
          <w:rFonts w:ascii="Times New Roman" w:hAnsi="Times New Roman" w:cs="Times New Roman"/>
          <w:sz w:val="24"/>
          <w:szCs w:val="24"/>
        </w:rPr>
        <w:t>Tolučių kaimo Liepų gatvėje</w:t>
      </w:r>
      <w:r>
        <w:rPr>
          <w:rFonts w:ascii="Times New Roman" w:hAnsi="Times New Roman" w:cs="Times New Roman"/>
          <w:sz w:val="24"/>
          <w:szCs w:val="24"/>
        </w:rPr>
        <w:t>;</w:t>
      </w:r>
    </w:p>
    <w:p w14:paraId="110965FE" w14:textId="281F8E2F" w:rsidR="00D15E62" w:rsidRDefault="009E2016" w:rsidP="002576B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E2016">
        <w:rPr>
          <w:rFonts w:ascii="Calibri" w:eastAsia="Calibri" w:hAnsi="Calibri" w:cs="Times New Roman"/>
          <w:noProof/>
          <w:kern w:val="2"/>
          <w14:ligatures w14:val="standardContextual"/>
        </w:rPr>
        <w:drawing>
          <wp:inline distT="0" distB="0" distL="0" distR="0" wp14:anchorId="6CCC5392" wp14:editId="2788F2C1">
            <wp:extent cx="1635369" cy="1226612"/>
            <wp:effectExtent l="0" t="0" r="3175" b="0"/>
            <wp:docPr id="1683076620"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51719" cy="1238875"/>
                    </a:xfrm>
                    <a:prstGeom prst="rect">
                      <a:avLst/>
                    </a:prstGeom>
                    <a:noFill/>
                    <a:ln>
                      <a:noFill/>
                    </a:ln>
                  </pic:spPr>
                </pic:pic>
              </a:graphicData>
            </a:graphic>
          </wp:inline>
        </w:drawing>
      </w:r>
      <w:r>
        <w:rPr>
          <w:rFonts w:ascii="Times New Roman" w:hAnsi="Times New Roman" w:cs="Times New Roman"/>
          <w:sz w:val="24"/>
          <w:szCs w:val="24"/>
        </w:rPr>
        <w:t xml:space="preserve">    </w:t>
      </w:r>
      <w:r w:rsidRPr="009E2016">
        <w:rPr>
          <w:rFonts w:ascii="Calibri" w:eastAsia="Calibri" w:hAnsi="Calibri" w:cs="Times New Roman"/>
          <w:noProof/>
          <w:kern w:val="2"/>
          <w14:ligatures w14:val="standardContextual"/>
        </w:rPr>
        <w:drawing>
          <wp:inline distT="0" distB="0" distL="0" distR="0" wp14:anchorId="58FD3D73" wp14:editId="5B03455D">
            <wp:extent cx="1635369" cy="1226612"/>
            <wp:effectExtent l="0" t="0" r="3175" b="0"/>
            <wp:docPr id="98374567"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6235" cy="1242262"/>
                    </a:xfrm>
                    <a:prstGeom prst="rect">
                      <a:avLst/>
                    </a:prstGeom>
                    <a:noFill/>
                    <a:ln>
                      <a:noFill/>
                    </a:ln>
                  </pic:spPr>
                </pic:pic>
              </a:graphicData>
            </a:graphic>
          </wp:inline>
        </w:drawing>
      </w:r>
      <w:r>
        <w:rPr>
          <w:rFonts w:ascii="Times New Roman" w:hAnsi="Times New Roman" w:cs="Times New Roman"/>
          <w:sz w:val="24"/>
          <w:szCs w:val="24"/>
        </w:rPr>
        <w:t xml:space="preserve">    </w:t>
      </w:r>
      <w:r w:rsidRPr="009E2016">
        <w:rPr>
          <w:rFonts w:ascii="Calibri" w:eastAsia="Calibri" w:hAnsi="Calibri" w:cs="Times New Roman"/>
          <w:noProof/>
          <w:kern w:val="2"/>
          <w14:ligatures w14:val="standardContextual"/>
        </w:rPr>
        <w:drawing>
          <wp:inline distT="0" distB="0" distL="0" distR="0" wp14:anchorId="6CD26998" wp14:editId="74E046A6">
            <wp:extent cx="1623186" cy="1217474"/>
            <wp:effectExtent l="0" t="0" r="0" b="1905"/>
            <wp:docPr id="1283957026"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1991" cy="1239079"/>
                    </a:xfrm>
                    <a:prstGeom prst="rect">
                      <a:avLst/>
                    </a:prstGeom>
                    <a:noFill/>
                    <a:ln>
                      <a:noFill/>
                    </a:ln>
                  </pic:spPr>
                </pic:pic>
              </a:graphicData>
            </a:graphic>
          </wp:inline>
        </w:drawing>
      </w:r>
    </w:p>
    <w:p w14:paraId="71E9C3F1" w14:textId="2DD68AD0" w:rsidR="00B1686A" w:rsidRDefault="00DF4175" w:rsidP="00DF417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15E62">
        <w:rPr>
          <w:rFonts w:ascii="Times New Roman" w:hAnsi="Times New Roman" w:cs="Times New Roman"/>
          <w:sz w:val="24"/>
          <w:szCs w:val="24"/>
        </w:rPr>
        <w:t xml:space="preserve"> </w:t>
      </w:r>
      <w:r>
        <w:rPr>
          <w:rFonts w:ascii="Times New Roman" w:hAnsi="Times New Roman" w:cs="Times New Roman"/>
          <w:sz w:val="24"/>
          <w:szCs w:val="24"/>
        </w:rPr>
        <w:t xml:space="preserve"> </w:t>
      </w:r>
      <w:r w:rsidR="00D15E62">
        <w:rPr>
          <w:rFonts w:ascii="Times New Roman" w:hAnsi="Times New Roman" w:cs="Times New Roman"/>
          <w:sz w:val="24"/>
          <w:szCs w:val="24"/>
        </w:rPr>
        <w:t xml:space="preserve">    </w:t>
      </w:r>
      <w:r w:rsidR="00B1686A">
        <w:rPr>
          <w:rFonts w:ascii="Times New Roman" w:hAnsi="Times New Roman" w:cs="Times New Roman"/>
          <w:sz w:val="24"/>
          <w:szCs w:val="24"/>
        </w:rPr>
        <w:tab/>
        <w:t>-   s</w:t>
      </w:r>
      <w:r w:rsidR="00B1686A" w:rsidRPr="00B1686A">
        <w:rPr>
          <w:rFonts w:ascii="Times New Roman" w:hAnsi="Times New Roman" w:cs="Times New Roman"/>
          <w:sz w:val="24"/>
          <w:szCs w:val="24"/>
        </w:rPr>
        <w:t>eniūnija talkino Želvos bendruomenei įrengiant gėlyną autobusų stoties erdvėje</w:t>
      </w:r>
      <w:r w:rsidR="0044630E">
        <w:rPr>
          <w:rFonts w:ascii="Times New Roman" w:hAnsi="Times New Roman" w:cs="Times New Roman"/>
          <w:sz w:val="24"/>
          <w:szCs w:val="24"/>
        </w:rPr>
        <w:t>;</w:t>
      </w:r>
    </w:p>
    <w:p w14:paraId="729483AC" w14:textId="1A75D4F0" w:rsidR="00EA19A3" w:rsidRDefault="00EA19A3" w:rsidP="00DF4175">
      <w:pPr>
        <w:spacing w:after="0"/>
        <w:jc w:val="both"/>
        <w:rPr>
          <w:rFonts w:ascii="Times New Roman" w:hAnsi="Times New Roman" w:cs="Times New Roman"/>
          <w:sz w:val="24"/>
          <w:szCs w:val="24"/>
        </w:rPr>
      </w:pPr>
      <w:r>
        <w:rPr>
          <w:rFonts w:ascii="Times New Roman" w:hAnsi="Times New Roman" w:cs="Times New Roman"/>
          <w:sz w:val="24"/>
          <w:szCs w:val="24"/>
        </w:rPr>
        <w:tab/>
        <w:t>-   sutvarkytas menkaverčiais krūmais apaugęs plotas prie A. Smetonos ir Molėtų gatvių sankryžos;</w:t>
      </w:r>
    </w:p>
    <w:p w14:paraId="4722DAAB" w14:textId="1EE64BA4" w:rsidR="009E2016" w:rsidRDefault="009E2016" w:rsidP="00DF417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97EA7">
        <w:rPr>
          <w:rFonts w:ascii="Times New Roman" w:hAnsi="Times New Roman" w:cs="Times New Roman"/>
          <w:sz w:val="24"/>
          <w:szCs w:val="24"/>
        </w:rPr>
        <w:t xml:space="preserve">     </w:t>
      </w:r>
      <w:r>
        <w:rPr>
          <w:rFonts w:ascii="Times New Roman" w:hAnsi="Times New Roman" w:cs="Times New Roman"/>
          <w:sz w:val="24"/>
          <w:szCs w:val="24"/>
        </w:rPr>
        <w:t xml:space="preserve">  </w:t>
      </w:r>
      <w:r w:rsidR="00697EA7">
        <w:rPr>
          <w:rFonts w:ascii="Times New Roman" w:hAnsi="Times New Roman" w:cs="Times New Roman"/>
          <w:noProof/>
          <w:sz w:val="24"/>
          <w:szCs w:val="24"/>
        </w:rPr>
        <w:drawing>
          <wp:inline distT="0" distB="0" distL="0" distR="0" wp14:anchorId="671F4528" wp14:editId="6BA54689">
            <wp:extent cx="1640205" cy="1176655"/>
            <wp:effectExtent l="0" t="0" r="0" b="4445"/>
            <wp:docPr id="114861843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0205" cy="1176655"/>
                    </a:xfrm>
                    <a:prstGeom prst="rect">
                      <a:avLst/>
                    </a:prstGeom>
                    <a:noFill/>
                  </pic:spPr>
                </pic:pic>
              </a:graphicData>
            </a:graphic>
          </wp:inline>
        </w:drawing>
      </w:r>
      <w:r w:rsidR="0009523C">
        <w:rPr>
          <w:rFonts w:ascii="Times New Roman" w:hAnsi="Times New Roman" w:cs="Times New Roman"/>
          <w:sz w:val="24"/>
          <w:szCs w:val="24"/>
        </w:rPr>
        <w:t xml:space="preserve">  </w:t>
      </w:r>
      <w:r>
        <w:rPr>
          <w:rFonts w:ascii="Times New Roman" w:hAnsi="Times New Roman" w:cs="Times New Roman"/>
          <w:sz w:val="24"/>
          <w:szCs w:val="24"/>
        </w:rPr>
        <w:t xml:space="preserve"> </w:t>
      </w:r>
      <w:r w:rsidR="0009523C" w:rsidRPr="0009523C">
        <w:rPr>
          <w:rFonts w:ascii="Calibri" w:eastAsia="Calibri" w:hAnsi="Calibri" w:cs="Times New Roman"/>
          <w:noProof/>
          <w:kern w:val="2"/>
          <w14:ligatures w14:val="standardContextual"/>
        </w:rPr>
        <w:drawing>
          <wp:inline distT="0" distB="0" distL="0" distR="0" wp14:anchorId="4DF1D823" wp14:editId="7AF7960A">
            <wp:extent cx="1025769" cy="1362301"/>
            <wp:effectExtent l="0" t="0" r="3175" b="0"/>
            <wp:docPr id="1437189709"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36270" cy="1376248"/>
                    </a:xfrm>
                    <a:prstGeom prst="rect">
                      <a:avLst/>
                    </a:prstGeom>
                    <a:noFill/>
                    <a:ln>
                      <a:noFill/>
                    </a:ln>
                  </pic:spPr>
                </pic:pic>
              </a:graphicData>
            </a:graphic>
          </wp:inline>
        </w:drawing>
      </w:r>
      <w:r w:rsidR="0009523C">
        <w:rPr>
          <w:rFonts w:ascii="Times New Roman" w:hAnsi="Times New Roman" w:cs="Times New Roman"/>
          <w:sz w:val="24"/>
          <w:szCs w:val="24"/>
        </w:rPr>
        <w:t xml:space="preserve">   </w:t>
      </w:r>
      <w:r w:rsidR="0009523C" w:rsidRPr="0009523C">
        <w:rPr>
          <w:rFonts w:ascii="Calibri" w:eastAsia="Calibri" w:hAnsi="Calibri" w:cs="Times New Roman"/>
          <w:noProof/>
          <w:kern w:val="2"/>
          <w14:ligatures w14:val="standardContextual"/>
        </w:rPr>
        <w:drawing>
          <wp:inline distT="0" distB="0" distL="0" distR="0" wp14:anchorId="705AA942" wp14:editId="70F17A8E">
            <wp:extent cx="844061" cy="1370330"/>
            <wp:effectExtent l="0" t="0" r="0" b="1270"/>
            <wp:docPr id="775761848"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22541"/>
                    <a:stretch>
                      <a:fillRect/>
                    </a:stretch>
                  </pic:blipFill>
                  <pic:spPr bwMode="auto">
                    <a:xfrm>
                      <a:off x="0" y="0"/>
                      <a:ext cx="858229" cy="1393332"/>
                    </a:xfrm>
                    <a:prstGeom prst="rect">
                      <a:avLst/>
                    </a:prstGeom>
                    <a:noFill/>
                    <a:ln>
                      <a:noFill/>
                    </a:ln>
                    <a:extLst>
                      <a:ext uri="{53640926-AAD7-44D8-BBD7-CCE9431645EC}">
                        <a14:shadowObscured xmlns:a14="http://schemas.microsoft.com/office/drawing/2010/main"/>
                      </a:ext>
                    </a:extLst>
                  </pic:spPr>
                </pic:pic>
              </a:graphicData>
            </a:graphic>
          </wp:inline>
        </w:drawing>
      </w:r>
      <w:r w:rsidR="0009523C">
        <w:rPr>
          <w:rFonts w:ascii="Times New Roman" w:hAnsi="Times New Roman" w:cs="Times New Roman"/>
          <w:sz w:val="24"/>
          <w:szCs w:val="24"/>
        </w:rPr>
        <w:t xml:space="preserve">   </w:t>
      </w:r>
      <w:r w:rsidR="0009523C" w:rsidRPr="0009523C">
        <w:rPr>
          <w:rFonts w:ascii="Calibri" w:eastAsia="Calibri" w:hAnsi="Calibri" w:cs="Times New Roman"/>
          <w:noProof/>
          <w:kern w:val="2"/>
          <w14:ligatures w14:val="standardContextual"/>
        </w:rPr>
        <w:drawing>
          <wp:inline distT="0" distB="0" distL="0" distR="0" wp14:anchorId="11061D65" wp14:editId="73C53E3C">
            <wp:extent cx="998233" cy="1351573"/>
            <wp:effectExtent l="0" t="0" r="0" b="1270"/>
            <wp:docPr id="223375766"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5006" b="24011"/>
                    <a:stretch>
                      <a:fillRect/>
                    </a:stretch>
                  </pic:blipFill>
                  <pic:spPr bwMode="auto">
                    <a:xfrm>
                      <a:off x="0" y="0"/>
                      <a:ext cx="1020772" cy="1382091"/>
                    </a:xfrm>
                    <a:prstGeom prst="rect">
                      <a:avLst/>
                    </a:prstGeom>
                    <a:noFill/>
                    <a:ln>
                      <a:noFill/>
                    </a:ln>
                    <a:extLst>
                      <a:ext uri="{53640926-AAD7-44D8-BBD7-CCE9431645EC}">
                        <a14:shadowObscured xmlns:a14="http://schemas.microsoft.com/office/drawing/2010/main"/>
                      </a:ext>
                    </a:extLst>
                  </pic:spPr>
                </pic:pic>
              </a:graphicData>
            </a:graphic>
          </wp:inline>
        </w:drawing>
      </w:r>
    </w:p>
    <w:p w14:paraId="260A1078" w14:textId="77777777" w:rsidR="00F76AC3" w:rsidRDefault="00383E44" w:rsidP="0009523C">
      <w:pPr>
        <w:spacing w:after="0"/>
        <w:jc w:val="both"/>
        <w:rPr>
          <w:rFonts w:ascii="Times New Roman" w:hAnsi="Times New Roman" w:cs="Times New Roman"/>
          <w:sz w:val="24"/>
          <w:szCs w:val="24"/>
        </w:rPr>
      </w:pPr>
      <w:r>
        <w:rPr>
          <w:rFonts w:ascii="Times New Roman" w:hAnsi="Times New Roman" w:cs="Times New Roman"/>
          <w:sz w:val="24"/>
          <w:szCs w:val="24"/>
        </w:rPr>
        <w:tab/>
      </w:r>
    </w:p>
    <w:p w14:paraId="763FC971" w14:textId="49640990" w:rsidR="000D3AAF" w:rsidRPr="0009523C" w:rsidRDefault="00D77131" w:rsidP="00F76AC3">
      <w:pPr>
        <w:spacing w:after="0"/>
        <w:ind w:firstLine="1296"/>
        <w:jc w:val="both"/>
        <w:rPr>
          <w:rFonts w:ascii="Times New Roman" w:eastAsia="Times New Roman" w:hAnsi="Times New Roman" w:cs="Times New Roman"/>
          <w:sz w:val="24"/>
          <w:szCs w:val="24"/>
        </w:rPr>
      </w:pPr>
      <w:r w:rsidRPr="00D77131">
        <w:rPr>
          <w:rFonts w:ascii="Times New Roman" w:eastAsia="Times New Roman" w:hAnsi="Times New Roman" w:cs="Times New Roman"/>
          <w:b/>
          <w:sz w:val="24"/>
          <w:szCs w:val="24"/>
        </w:rPr>
        <w:t>Iš Kelių priežiūros ir plėtros programos (KPP)</w:t>
      </w:r>
      <w:r>
        <w:rPr>
          <w:rFonts w:ascii="Times New Roman" w:eastAsia="Times New Roman" w:hAnsi="Times New Roman" w:cs="Times New Roman"/>
          <w:b/>
          <w:sz w:val="24"/>
          <w:szCs w:val="24"/>
        </w:rPr>
        <w:t xml:space="preserve"> </w:t>
      </w:r>
      <w:r w:rsidR="000F1602">
        <w:rPr>
          <w:rFonts w:ascii="Times New Roman" w:eastAsia="Times New Roman" w:hAnsi="Times New Roman" w:cs="Times New Roman"/>
          <w:sz w:val="24"/>
          <w:szCs w:val="24"/>
        </w:rPr>
        <w:t xml:space="preserve"> </w:t>
      </w:r>
      <w:r w:rsidR="00D53E0A">
        <w:rPr>
          <w:rFonts w:ascii="Times New Roman" w:eastAsia="Times New Roman" w:hAnsi="Times New Roman" w:cs="Times New Roman"/>
          <w:sz w:val="24"/>
          <w:szCs w:val="24"/>
        </w:rPr>
        <w:t xml:space="preserve">Želvos seniūnijai buvo skirta </w:t>
      </w:r>
      <w:r w:rsidR="004D7CD3">
        <w:rPr>
          <w:rFonts w:ascii="Times New Roman" w:eastAsia="Times New Roman" w:hAnsi="Times New Roman" w:cs="Times New Roman"/>
          <w:sz w:val="24"/>
          <w:szCs w:val="24"/>
        </w:rPr>
        <w:t>2</w:t>
      </w:r>
      <w:r w:rsidR="00514E84">
        <w:rPr>
          <w:rFonts w:ascii="Times New Roman" w:eastAsia="Times New Roman" w:hAnsi="Times New Roman" w:cs="Times New Roman"/>
          <w:sz w:val="24"/>
          <w:szCs w:val="24"/>
        </w:rPr>
        <w:t>2,5</w:t>
      </w:r>
      <w:r w:rsidR="000F1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tūkst. eurų.</w:t>
      </w:r>
      <w:r w:rsidR="000A13A8">
        <w:rPr>
          <w:rFonts w:ascii="Times New Roman" w:eastAsia="Times New Roman" w:hAnsi="Times New Roman" w:cs="Times New Roman"/>
          <w:sz w:val="24"/>
          <w:szCs w:val="24"/>
        </w:rPr>
        <w:t xml:space="preserve"> </w:t>
      </w:r>
      <w:r w:rsidR="00D85BA3">
        <w:rPr>
          <w:rFonts w:ascii="Times New Roman" w:eastAsia="Times New Roman" w:hAnsi="Times New Roman" w:cs="Times New Roman"/>
          <w:sz w:val="24"/>
          <w:szCs w:val="24"/>
        </w:rPr>
        <w:t xml:space="preserve"> </w:t>
      </w:r>
      <w:r w:rsidR="00683A0F">
        <w:rPr>
          <w:rFonts w:ascii="Times New Roman" w:eastAsia="Times New Roman" w:hAnsi="Times New Roman" w:cs="Times New Roman"/>
          <w:sz w:val="24"/>
          <w:szCs w:val="24"/>
        </w:rPr>
        <w:t xml:space="preserve">Naudojant šias lėšas buvo </w:t>
      </w:r>
      <w:r w:rsidR="004D7CD3">
        <w:rPr>
          <w:rFonts w:ascii="Times New Roman" w:eastAsia="Times New Roman" w:hAnsi="Times New Roman" w:cs="Times New Roman"/>
          <w:sz w:val="24"/>
          <w:szCs w:val="24"/>
        </w:rPr>
        <w:t>žvyruojami keliai</w:t>
      </w:r>
      <w:r w:rsidR="000D2EBD">
        <w:rPr>
          <w:rFonts w:ascii="Times New Roman" w:eastAsia="Times New Roman" w:hAnsi="Times New Roman" w:cs="Times New Roman"/>
          <w:sz w:val="24"/>
          <w:szCs w:val="24"/>
        </w:rPr>
        <w:t xml:space="preserve"> </w:t>
      </w:r>
      <w:r w:rsidR="004D7CD3">
        <w:rPr>
          <w:rFonts w:ascii="Times New Roman" w:eastAsia="Times New Roman" w:hAnsi="Times New Roman" w:cs="Times New Roman"/>
          <w:sz w:val="24"/>
          <w:szCs w:val="24"/>
        </w:rPr>
        <w:t>bei taisomos asfaltbetonio duobės gatvėse</w:t>
      </w:r>
      <w:r w:rsidR="000D3AAF">
        <w:rPr>
          <w:rFonts w:ascii="Times New Roman" w:eastAsia="Times New Roman" w:hAnsi="Times New Roman" w:cs="Times New Roman"/>
          <w:sz w:val="24"/>
          <w:szCs w:val="24"/>
        </w:rPr>
        <w:t>:</w:t>
      </w:r>
      <w:r w:rsidR="00D85BA3">
        <w:rPr>
          <w:rFonts w:ascii="Times New Roman" w:hAnsi="Times New Roman" w:cs="Times New Roman"/>
          <w:sz w:val="24"/>
          <w:szCs w:val="24"/>
        </w:rPr>
        <w:t xml:space="preserve">                     </w:t>
      </w:r>
    </w:p>
    <w:p w14:paraId="4D1B1116" w14:textId="1CCC84B3" w:rsidR="000D3AAF" w:rsidRDefault="000D3AAF" w:rsidP="000D3AAF">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r w:rsidRPr="000D3AAF">
        <w:rPr>
          <w:rFonts w:ascii="Times New Roman" w:hAnsi="Times New Roman" w:cs="Times New Roman"/>
          <w:sz w:val="24"/>
          <w:szCs w:val="24"/>
        </w:rPr>
        <w:t xml:space="preserve">-   </w:t>
      </w:r>
      <w:r>
        <w:rPr>
          <w:rFonts w:ascii="Times New Roman" w:hAnsi="Times New Roman" w:cs="Times New Roman"/>
          <w:sz w:val="24"/>
          <w:szCs w:val="24"/>
        </w:rPr>
        <w:t>a</w:t>
      </w:r>
      <w:r w:rsidRPr="000D3AAF">
        <w:rPr>
          <w:rFonts w:ascii="Times New Roman" w:hAnsi="Times New Roman" w:cs="Times New Roman"/>
          <w:sz w:val="24"/>
          <w:szCs w:val="24"/>
        </w:rPr>
        <w:t xml:space="preserve">tlikti žvyravimo darbai išdaužų vietose už </w:t>
      </w:r>
      <w:r w:rsidR="006A2B69">
        <w:rPr>
          <w:rFonts w:ascii="Times New Roman" w:hAnsi="Times New Roman" w:cs="Times New Roman"/>
          <w:sz w:val="24"/>
          <w:szCs w:val="24"/>
        </w:rPr>
        <w:t>15 tūkst.</w:t>
      </w:r>
      <w:r w:rsidRPr="000D3AAF">
        <w:rPr>
          <w:rFonts w:ascii="Times New Roman" w:hAnsi="Times New Roman" w:cs="Times New Roman"/>
          <w:sz w:val="24"/>
          <w:szCs w:val="24"/>
        </w:rPr>
        <w:t xml:space="preserve"> </w:t>
      </w:r>
      <w:r w:rsidR="006A2B69">
        <w:rPr>
          <w:rFonts w:ascii="Times New Roman" w:hAnsi="Times New Roman" w:cs="Times New Roman"/>
          <w:sz w:val="24"/>
          <w:szCs w:val="24"/>
        </w:rPr>
        <w:t>eurų</w:t>
      </w:r>
      <w:r w:rsidRPr="000D3AAF">
        <w:rPr>
          <w:rFonts w:ascii="Times New Roman" w:hAnsi="Times New Roman" w:cs="Times New Roman"/>
          <w:sz w:val="24"/>
          <w:szCs w:val="24"/>
        </w:rPr>
        <w:t xml:space="preserve"> seniūnijos keliuose ir gatvėse su žvyro danga</w:t>
      </w:r>
      <w:r w:rsidR="006A2B69">
        <w:rPr>
          <w:rFonts w:ascii="Times New Roman" w:hAnsi="Times New Roman" w:cs="Times New Roman"/>
          <w:sz w:val="24"/>
          <w:szCs w:val="24"/>
        </w:rPr>
        <w:t>.</w:t>
      </w:r>
      <w:r w:rsidRPr="000D3AAF">
        <w:rPr>
          <w:rFonts w:ascii="Times New Roman" w:hAnsi="Times New Roman" w:cs="Times New Roman"/>
          <w:sz w:val="24"/>
          <w:szCs w:val="24"/>
        </w:rPr>
        <w:t xml:space="preserve"> Darbus atliko UAB „Kurklių karjeras“</w:t>
      </w:r>
      <w:r w:rsidR="00B40BD2">
        <w:rPr>
          <w:rFonts w:ascii="Times New Roman" w:hAnsi="Times New Roman" w:cs="Times New Roman"/>
          <w:sz w:val="24"/>
          <w:szCs w:val="24"/>
        </w:rPr>
        <w:t>.</w:t>
      </w:r>
    </w:p>
    <w:p w14:paraId="1C43AEEC" w14:textId="77777777" w:rsidR="006A2B69" w:rsidRDefault="000D3AAF" w:rsidP="00A0248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D85BA3">
        <w:rPr>
          <w:rFonts w:ascii="Times New Roman" w:hAnsi="Times New Roman" w:cs="Times New Roman"/>
          <w:sz w:val="24"/>
          <w:szCs w:val="24"/>
        </w:rPr>
        <w:t xml:space="preserve"> -   </w:t>
      </w:r>
      <w:r>
        <w:rPr>
          <w:rFonts w:ascii="Times New Roman" w:hAnsi="Times New Roman" w:cs="Times New Roman"/>
          <w:sz w:val="24"/>
          <w:szCs w:val="24"/>
        </w:rPr>
        <w:t xml:space="preserve"> </w:t>
      </w:r>
      <w:r w:rsidR="00683A0F">
        <w:rPr>
          <w:rFonts w:ascii="Times New Roman" w:hAnsi="Times New Roman" w:cs="Times New Roman"/>
          <w:sz w:val="24"/>
          <w:szCs w:val="24"/>
        </w:rPr>
        <w:t>asfaltbetonio</w:t>
      </w:r>
      <w:r>
        <w:rPr>
          <w:rFonts w:ascii="Times New Roman" w:hAnsi="Times New Roman" w:cs="Times New Roman"/>
          <w:sz w:val="24"/>
          <w:szCs w:val="24"/>
        </w:rPr>
        <w:t xml:space="preserve"> </w:t>
      </w:r>
      <w:r w:rsidR="00683A0F">
        <w:rPr>
          <w:rFonts w:ascii="Times New Roman" w:hAnsi="Times New Roman" w:cs="Times New Roman"/>
          <w:sz w:val="24"/>
          <w:szCs w:val="24"/>
        </w:rPr>
        <w:t xml:space="preserve"> dangos</w:t>
      </w:r>
      <w:r>
        <w:rPr>
          <w:rFonts w:ascii="Times New Roman" w:hAnsi="Times New Roman" w:cs="Times New Roman"/>
          <w:sz w:val="24"/>
          <w:szCs w:val="24"/>
        </w:rPr>
        <w:t xml:space="preserve"> </w:t>
      </w:r>
      <w:r w:rsidR="00683A0F">
        <w:rPr>
          <w:rFonts w:ascii="Times New Roman" w:hAnsi="Times New Roman" w:cs="Times New Roman"/>
          <w:sz w:val="24"/>
          <w:szCs w:val="24"/>
        </w:rPr>
        <w:t xml:space="preserve"> duobių taisymas</w:t>
      </w:r>
      <w:r>
        <w:rPr>
          <w:rFonts w:ascii="Times New Roman" w:hAnsi="Times New Roman" w:cs="Times New Roman"/>
          <w:sz w:val="24"/>
          <w:szCs w:val="24"/>
        </w:rPr>
        <w:t xml:space="preserve"> </w:t>
      </w:r>
      <w:r w:rsidR="00683A0F">
        <w:rPr>
          <w:rFonts w:ascii="Times New Roman" w:hAnsi="Times New Roman" w:cs="Times New Roman"/>
          <w:sz w:val="24"/>
          <w:szCs w:val="24"/>
        </w:rPr>
        <w:t xml:space="preserve"> miestelio ir</w:t>
      </w:r>
      <w:r>
        <w:rPr>
          <w:rFonts w:ascii="Times New Roman" w:hAnsi="Times New Roman" w:cs="Times New Roman"/>
          <w:sz w:val="24"/>
          <w:szCs w:val="24"/>
        </w:rPr>
        <w:t xml:space="preserve"> </w:t>
      </w:r>
      <w:r w:rsidR="00683A0F">
        <w:rPr>
          <w:rFonts w:ascii="Times New Roman" w:hAnsi="Times New Roman" w:cs="Times New Roman"/>
          <w:sz w:val="24"/>
          <w:szCs w:val="24"/>
        </w:rPr>
        <w:t xml:space="preserve"> kitų gyvenviečių</w:t>
      </w:r>
      <w:r>
        <w:rPr>
          <w:rFonts w:ascii="Times New Roman" w:hAnsi="Times New Roman" w:cs="Times New Roman"/>
          <w:sz w:val="24"/>
          <w:szCs w:val="24"/>
        </w:rPr>
        <w:t xml:space="preserve"> </w:t>
      </w:r>
      <w:r w:rsidR="00683A0F">
        <w:rPr>
          <w:rFonts w:ascii="Times New Roman" w:hAnsi="Times New Roman" w:cs="Times New Roman"/>
          <w:sz w:val="24"/>
          <w:szCs w:val="24"/>
        </w:rPr>
        <w:t xml:space="preserve"> gatvėse už </w:t>
      </w:r>
      <w:r w:rsidR="006A2B69">
        <w:rPr>
          <w:rFonts w:ascii="Times New Roman" w:hAnsi="Times New Roman" w:cs="Times New Roman"/>
          <w:sz w:val="24"/>
          <w:szCs w:val="24"/>
        </w:rPr>
        <w:t xml:space="preserve">7,5 </w:t>
      </w:r>
      <w:r w:rsidR="00F76AC3">
        <w:rPr>
          <w:rFonts w:ascii="Times New Roman" w:hAnsi="Times New Roman" w:cs="Times New Roman"/>
          <w:sz w:val="24"/>
          <w:szCs w:val="24"/>
        </w:rPr>
        <w:t>tūkst.</w:t>
      </w:r>
      <w:r w:rsidR="00683A0F">
        <w:rPr>
          <w:rFonts w:ascii="Times New Roman" w:hAnsi="Times New Roman" w:cs="Times New Roman"/>
          <w:sz w:val="24"/>
          <w:szCs w:val="24"/>
        </w:rPr>
        <w:t xml:space="preserve"> </w:t>
      </w:r>
      <w:r w:rsidR="00F76AC3">
        <w:rPr>
          <w:rFonts w:ascii="Times New Roman" w:hAnsi="Times New Roman" w:cs="Times New Roman"/>
          <w:sz w:val="24"/>
          <w:szCs w:val="24"/>
        </w:rPr>
        <w:t>e</w:t>
      </w:r>
      <w:r w:rsidR="00683A0F">
        <w:rPr>
          <w:rFonts w:ascii="Times New Roman" w:hAnsi="Times New Roman" w:cs="Times New Roman"/>
          <w:sz w:val="24"/>
          <w:szCs w:val="24"/>
        </w:rPr>
        <w:t>ur</w:t>
      </w:r>
      <w:r w:rsidR="00E22D60">
        <w:rPr>
          <w:rFonts w:ascii="Times New Roman" w:hAnsi="Times New Roman" w:cs="Times New Roman"/>
          <w:sz w:val="24"/>
          <w:szCs w:val="24"/>
        </w:rPr>
        <w:t>ų</w:t>
      </w:r>
      <w:r w:rsidR="00683A0F">
        <w:rPr>
          <w:rFonts w:ascii="Times New Roman" w:hAnsi="Times New Roman" w:cs="Times New Roman"/>
          <w:sz w:val="24"/>
          <w:szCs w:val="24"/>
        </w:rPr>
        <w:t>.</w:t>
      </w:r>
      <w:r w:rsidR="000F1602">
        <w:rPr>
          <w:rFonts w:ascii="Times New Roman" w:hAnsi="Times New Roman" w:cs="Times New Roman"/>
          <w:sz w:val="24"/>
          <w:szCs w:val="24"/>
        </w:rPr>
        <w:t xml:space="preserve"> Darbus atliko </w:t>
      </w:r>
      <w:r w:rsidR="00F76AC3">
        <w:rPr>
          <w:rFonts w:ascii="Times New Roman" w:hAnsi="Times New Roman" w:cs="Times New Roman"/>
          <w:sz w:val="24"/>
          <w:szCs w:val="24"/>
        </w:rPr>
        <w:t>UAB</w:t>
      </w:r>
      <w:r w:rsidR="000F1602">
        <w:rPr>
          <w:rFonts w:ascii="Times New Roman" w:hAnsi="Times New Roman" w:cs="Times New Roman"/>
          <w:sz w:val="24"/>
          <w:szCs w:val="24"/>
        </w:rPr>
        <w:t xml:space="preserve"> „</w:t>
      </w:r>
      <w:r w:rsidR="00F76AC3">
        <w:rPr>
          <w:rFonts w:ascii="Times New Roman" w:hAnsi="Times New Roman" w:cs="Times New Roman"/>
          <w:sz w:val="24"/>
          <w:szCs w:val="24"/>
        </w:rPr>
        <w:t>Nomera</w:t>
      </w:r>
      <w:r w:rsidR="000F1602">
        <w:rPr>
          <w:rFonts w:ascii="Times New Roman" w:hAnsi="Times New Roman" w:cs="Times New Roman"/>
          <w:sz w:val="24"/>
          <w:szCs w:val="24"/>
        </w:rPr>
        <w:t>“.</w:t>
      </w:r>
      <w:r w:rsidR="00D85BA3">
        <w:rPr>
          <w:rFonts w:ascii="Times New Roman" w:hAnsi="Times New Roman" w:cs="Times New Roman"/>
          <w:sz w:val="24"/>
          <w:szCs w:val="24"/>
        </w:rPr>
        <w:t xml:space="preserve">  </w:t>
      </w:r>
    </w:p>
    <w:p w14:paraId="18D3C834" w14:textId="77777777" w:rsidR="000A77A2" w:rsidRDefault="006A2B69" w:rsidP="00A02489">
      <w:pPr>
        <w:spacing w:after="0"/>
        <w:jc w:val="both"/>
        <w:rPr>
          <w:rFonts w:ascii="Times New Roman" w:hAnsi="Times New Roman" w:cs="Times New Roman"/>
          <w:sz w:val="24"/>
          <w:szCs w:val="24"/>
        </w:rPr>
      </w:pPr>
      <w:r>
        <w:rPr>
          <w:rFonts w:ascii="Times New Roman" w:hAnsi="Times New Roman" w:cs="Times New Roman"/>
          <w:sz w:val="24"/>
          <w:szCs w:val="24"/>
        </w:rPr>
        <w:tab/>
        <w:t xml:space="preserve">KPP programos lėšomis finansuotus darbus reikšmingai papildė savivaldybės </w:t>
      </w:r>
      <w:r w:rsidR="000A77A2">
        <w:rPr>
          <w:rFonts w:ascii="Times New Roman" w:hAnsi="Times New Roman" w:cs="Times New Roman"/>
          <w:sz w:val="24"/>
          <w:szCs w:val="24"/>
        </w:rPr>
        <w:t xml:space="preserve">biudžeto </w:t>
      </w:r>
      <w:r>
        <w:rPr>
          <w:rFonts w:ascii="Times New Roman" w:hAnsi="Times New Roman" w:cs="Times New Roman"/>
          <w:sz w:val="24"/>
          <w:szCs w:val="24"/>
        </w:rPr>
        <w:t xml:space="preserve">lėšomis </w:t>
      </w:r>
      <w:r w:rsidR="000A77A2">
        <w:rPr>
          <w:rFonts w:ascii="Times New Roman" w:hAnsi="Times New Roman" w:cs="Times New Roman"/>
          <w:sz w:val="24"/>
          <w:szCs w:val="24"/>
        </w:rPr>
        <w:t>finansuotas</w:t>
      </w:r>
      <w:r>
        <w:rPr>
          <w:rFonts w:ascii="Times New Roman" w:hAnsi="Times New Roman" w:cs="Times New Roman"/>
          <w:sz w:val="24"/>
          <w:szCs w:val="24"/>
        </w:rPr>
        <w:t xml:space="preserve"> Butkūnėlių gatvė</w:t>
      </w:r>
      <w:r w:rsidR="000A77A2">
        <w:rPr>
          <w:rFonts w:ascii="Times New Roman" w:hAnsi="Times New Roman" w:cs="Times New Roman"/>
          <w:sz w:val="24"/>
          <w:szCs w:val="24"/>
        </w:rPr>
        <w:t>s</w:t>
      </w:r>
      <w:r>
        <w:rPr>
          <w:rFonts w:ascii="Times New Roman" w:hAnsi="Times New Roman" w:cs="Times New Roman"/>
          <w:sz w:val="24"/>
          <w:szCs w:val="24"/>
        </w:rPr>
        <w:t xml:space="preserve"> Tolučių kaime</w:t>
      </w:r>
      <w:r w:rsidR="00D85BA3">
        <w:rPr>
          <w:rFonts w:ascii="Times New Roman" w:hAnsi="Times New Roman" w:cs="Times New Roman"/>
          <w:sz w:val="24"/>
          <w:szCs w:val="24"/>
        </w:rPr>
        <w:t xml:space="preserve"> </w:t>
      </w:r>
      <w:r w:rsidR="000A77A2">
        <w:rPr>
          <w:rFonts w:ascii="Times New Roman" w:hAnsi="Times New Roman" w:cs="Times New Roman"/>
          <w:sz w:val="24"/>
          <w:szCs w:val="24"/>
        </w:rPr>
        <w:t>asfaltavimas. Už 45 tūkst. eurų išasfaltuota 450 metrų ilgio gatvė. Darbus atliko AB Eurovia Lietuva.</w:t>
      </w:r>
    </w:p>
    <w:p w14:paraId="633923D1" w14:textId="45B2005E" w:rsidR="00410910" w:rsidRPr="00A02489" w:rsidRDefault="00D85BA3" w:rsidP="00A0248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A77A2">
        <w:rPr>
          <w:rFonts w:ascii="Times New Roman" w:hAnsi="Times New Roman" w:cs="Times New Roman"/>
          <w:sz w:val="24"/>
          <w:szCs w:val="24"/>
        </w:rPr>
        <w:t xml:space="preserve">            </w:t>
      </w:r>
      <w:r>
        <w:rPr>
          <w:rFonts w:ascii="Times New Roman" w:hAnsi="Times New Roman" w:cs="Times New Roman"/>
          <w:sz w:val="24"/>
          <w:szCs w:val="24"/>
        </w:rPr>
        <w:t xml:space="preserve">  </w:t>
      </w:r>
      <w:r w:rsidR="000A77A2" w:rsidRPr="00721147">
        <w:rPr>
          <w:rFonts w:ascii="Calibri" w:eastAsia="Calibri" w:hAnsi="Calibri" w:cs="Times New Roman"/>
          <w:noProof/>
          <w:kern w:val="2"/>
          <w14:ligatures w14:val="standardContextual"/>
        </w:rPr>
        <w:drawing>
          <wp:inline distT="0" distB="0" distL="0" distR="0" wp14:anchorId="4C486AB9" wp14:editId="113312F4">
            <wp:extent cx="1892935" cy="1419800"/>
            <wp:effectExtent l="0" t="0" r="0" b="9525"/>
            <wp:docPr id="153903203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916655" cy="1437591"/>
                    </a:xfrm>
                    <a:prstGeom prst="rect">
                      <a:avLst/>
                    </a:prstGeom>
                    <a:noFill/>
                    <a:ln>
                      <a:noFill/>
                    </a:ln>
                  </pic:spPr>
                </pic:pic>
              </a:graphicData>
            </a:graphic>
          </wp:inline>
        </w:drawing>
      </w:r>
      <w:r w:rsidR="000A77A2">
        <w:rPr>
          <w:rFonts w:ascii="Times New Roman" w:hAnsi="Times New Roman" w:cs="Times New Roman"/>
          <w:sz w:val="24"/>
          <w:szCs w:val="24"/>
        </w:rPr>
        <w:t xml:space="preserve">   </w:t>
      </w:r>
      <w:r>
        <w:rPr>
          <w:rFonts w:ascii="Times New Roman" w:hAnsi="Times New Roman" w:cs="Times New Roman"/>
          <w:sz w:val="24"/>
          <w:szCs w:val="24"/>
        </w:rPr>
        <w:t xml:space="preserve">  </w:t>
      </w:r>
      <w:r w:rsidR="000A77A2" w:rsidRPr="00721147">
        <w:rPr>
          <w:rFonts w:ascii="Calibri" w:eastAsia="Calibri" w:hAnsi="Calibri" w:cs="Times New Roman"/>
          <w:noProof/>
          <w:kern w:val="2"/>
          <w14:ligatures w14:val="standardContextual"/>
        </w:rPr>
        <w:drawing>
          <wp:inline distT="0" distB="0" distL="0" distR="0" wp14:anchorId="6400FA39" wp14:editId="148C3679">
            <wp:extent cx="1312985" cy="1428742"/>
            <wp:effectExtent l="0" t="0" r="1905" b="635"/>
            <wp:docPr id="191355875"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bright="5000"/>
                              </a14:imgEffect>
                            </a14:imgLayer>
                          </a14:imgProps>
                        </a:ext>
                        <a:ext uri="{28A0092B-C50C-407E-A947-70E740481C1C}">
                          <a14:useLocalDpi xmlns:a14="http://schemas.microsoft.com/office/drawing/2010/main" val="0"/>
                        </a:ext>
                      </a:extLst>
                    </a:blip>
                    <a:srcRect t="18065"/>
                    <a:stretch>
                      <a:fillRect/>
                    </a:stretch>
                  </pic:blipFill>
                  <pic:spPr bwMode="auto">
                    <a:xfrm>
                      <a:off x="0" y="0"/>
                      <a:ext cx="1321522" cy="1438032"/>
                    </a:xfrm>
                    <a:prstGeom prst="rect">
                      <a:avLst/>
                    </a:prstGeom>
                    <a:noFill/>
                    <a:ln>
                      <a:noFill/>
                    </a:ln>
                    <a:extLst>
                      <a:ext uri="{53640926-AAD7-44D8-BBD7-CCE9431645EC}">
                        <a14:shadowObscured xmlns:a14="http://schemas.microsoft.com/office/drawing/2010/main"/>
                      </a:ext>
                    </a:extLst>
                  </pic:spPr>
                </pic:pic>
              </a:graphicData>
            </a:graphic>
          </wp:inline>
        </w:drawing>
      </w:r>
      <w:r w:rsidR="000A77A2">
        <w:rPr>
          <w:rFonts w:ascii="Times New Roman" w:hAnsi="Times New Roman" w:cs="Times New Roman"/>
          <w:sz w:val="24"/>
          <w:szCs w:val="24"/>
        </w:rPr>
        <w:t xml:space="preserve">   </w:t>
      </w:r>
      <w:r>
        <w:rPr>
          <w:rFonts w:ascii="Times New Roman" w:hAnsi="Times New Roman" w:cs="Times New Roman"/>
          <w:sz w:val="24"/>
          <w:szCs w:val="24"/>
        </w:rPr>
        <w:t xml:space="preserve">  </w:t>
      </w:r>
      <w:r w:rsidR="000A77A2" w:rsidRPr="00721147">
        <w:rPr>
          <w:rFonts w:ascii="Calibri" w:eastAsia="Calibri" w:hAnsi="Calibri" w:cs="Times New Roman"/>
          <w:noProof/>
          <w:kern w:val="2"/>
          <w14:ligatures w14:val="standardContextual"/>
        </w:rPr>
        <w:drawing>
          <wp:inline distT="0" distB="0" distL="0" distR="0" wp14:anchorId="2AD9CF36" wp14:editId="00EF0C09">
            <wp:extent cx="1254370" cy="1424018"/>
            <wp:effectExtent l="0" t="0" r="3175" b="5080"/>
            <wp:docPr id="433281885"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bright="4000"/>
                              </a14:imgEffect>
                            </a14:imgLayer>
                          </a14:imgProps>
                        </a:ext>
                        <a:ext uri="{28A0092B-C50C-407E-A947-70E740481C1C}">
                          <a14:useLocalDpi xmlns:a14="http://schemas.microsoft.com/office/drawing/2010/main" val="0"/>
                        </a:ext>
                      </a:extLst>
                    </a:blip>
                    <a:srcRect t="14520"/>
                    <a:stretch>
                      <a:fillRect/>
                    </a:stretch>
                  </pic:blipFill>
                  <pic:spPr bwMode="auto">
                    <a:xfrm>
                      <a:off x="0" y="0"/>
                      <a:ext cx="1262453" cy="143319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14:paraId="77332B97" w14:textId="77777777" w:rsidR="00FD2B3F" w:rsidRDefault="00FD2B3F" w:rsidP="000B2615">
      <w:pPr>
        <w:spacing w:after="0"/>
        <w:jc w:val="center"/>
        <w:rPr>
          <w:rFonts w:ascii="Times New Roman" w:hAnsi="Times New Roman" w:cs="Times New Roman"/>
          <w:b/>
          <w:sz w:val="24"/>
          <w:szCs w:val="24"/>
        </w:rPr>
      </w:pPr>
    </w:p>
    <w:p w14:paraId="1E52EF2E" w14:textId="77777777" w:rsidR="00A02489" w:rsidRDefault="00FD2B3F" w:rsidP="00A02489">
      <w:pPr>
        <w:shd w:val="clear" w:color="auto" w:fill="FFFFFF"/>
        <w:tabs>
          <w:tab w:val="left" w:pos="974"/>
        </w:tabs>
        <w:spacing w:after="0" w:line="274" w:lineRule="exact"/>
        <w:ind w:firstLine="851"/>
        <w:jc w:val="both"/>
        <w:rPr>
          <w:rFonts w:ascii="Times New Roman" w:eastAsia="Times New Roman" w:hAnsi="Times New Roman" w:cs="Times New Roman"/>
          <w:sz w:val="24"/>
          <w:szCs w:val="24"/>
          <w:lang w:eastAsia="ar-SA"/>
        </w:rPr>
      </w:pPr>
      <w:r>
        <w:rPr>
          <w:rFonts w:ascii="Times New Roman" w:hAnsi="Times New Roman" w:cs="Times New Roman"/>
          <w:bCs/>
          <w:sz w:val="24"/>
          <w:szCs w:val="24"/>
        </w:rPr>
        <w:t xml:space="preserve">Be kaimo plėtros programos seniūnija </w:t>
      </w:r>
      <w:r w:rsidR="0090028A" w:rsidRPr="0090028A">
        <w:rPr>
          <w:rFonts w:ascii="Times New Roman" w:eastAsia="Lucida Sans Unicode" w:hAnsi="Times New Roman" w:cs="Times New Roman"/>
          <w:kern w:val="2"/>
          <w:sz w:val="24"/>
          <w:szCs w:val="24"/>
          <w:lang w:eastAsia="lt-LT"/>
        </w:rPr>
        <w:t>įgyvendi</w:t>
      </w:r>
      <w:r w:rsidR="0090028A">
        <w:rPr>
          <w:rFonts w:ascii="Times New Roman" w:eastAsia="Lucida Sans Unicode" w:hAnsi="Times New Roman" w:cs="Times New Roman"/>
          <w:kern w:val="2"/>
          <w:sz w:val="24"/>
          <w:szCs w:val="24"/>
          <w:lang w:eastAsia="lt-LT"/>
        </w:rPr>
        <w:t>na jai</w:t>
      </w:r>
      <w:r w:rsidR="0090028A" w:rsidRPr="0090028A">
        <w:rPr>
          <w:rFonts w:ascii="Times New Roman" w:eastAsia="Lucida Sans Unicode" w:hAnsi="Times New Roman" w:cs="Times New Roman"/>
          <w:kern w:val="2"/>
          <w:sz w:val="24"/>
          <w:szCs w:val="24"/>
          <w:lang w:eastAsia="lt-LT"/>
        </w:rPr>
        <w:t xml:space="preserve"> pavestas viešojo administravimo funkcijas</w:t>
      </w:r>
      <w:r w:rsidR="0090028A">
        <w:rPr>
          <w:rFonts w:ascii="Times New Roman" w:eastAsia="Lucida Sans Unicode" w:hAnsi="Times New Roman" w:cs="Times New Roman"/>
          <w:kern w:val="2"/>
          <w:sz w:val="24"/>
          <w:szCs w:val="24"/>
          <w:lang w:eastAsia="lt-LT"/>
        </w:rPr>
        <w:t xml:space="preserve">, užtikrindama </w:t>
      </w:r>
      <w:r w:rsidR="00410910" w:rsidRPr="00A83249">
        <w:rPr>
          <w:rFonts w:ascii="Times New Roman" w:eastAsia="Times New Roman" w:hAnsi="Times New Roman" w:cs="Times New Roman"/>
          <w:sz w:val="24"/>
          <w:szCs w:val="24"/>
          <w:lang w:eastAsia="ar-SA"/>
        </w:rPr>
        <w:t>efektyvų lėšų ir turto panaudojimą, kokybiškų ir visiems prieinamų viešųjų paslaugų teikimą.</w:t>
      </w:r>
    </w:p>
    <w:p w14:paraId="7E2676FB" w14:textId="41CCF85E" w:rsidR="00410910" w:rsidRDefault="00410910" w:rsidP="00A02489">
      <w:pPr>
        <w:suppressAutoHyphens/>
        <w:spacing w:after="0" w:line="276" w:lineRule="auto"/>
        <w:ind w:firstLine="851"/>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 xml:space="preserve">Seniūnijoje buvo </w:t>
      </w:r>
      <w:r>
        <w:rPr>
          <w:rFonts w:ascii="Times New Roman" w:eastAsia="Times New Roman" w:hAnsi="Times New Roman" w:cs="Times New Roman"/>
          <w:sz w:val="24"/>
          <w:szCs w:val="24"/>
        </w:rPr>
        <w:t>ruošiami ir teikiami administracinių bei viešųjų paslaugų dokumentai</w:t>
      </w:r>
      <w:r w:rsidRPr="00AA5CBB">
        <w:rPr>
          <w:rFonts w:ascii="Times New Roman" w:eastAsia="Times New Roman" w:hAnsi="Times New Roman" w:cs="Times New Roman"/>
          <w:sz w:val="24"/>
          <w:szCs w:val="24"/>
        </w:rPr>
        <w:t>:</w:t>
      </w:r>
    </w:p>
    <w:p w14:paraId="24AF83A1" w14:textId="77777777" w:rsidR="00410910" w:rsidRPr="00AA5CBB" w:rsidRDefault="00410910" w:rsidP="00D66B77">
      <w:pPr>
        <w:suppressAutoHyphens/>
        <w:spacing w:after="0" w:line="276"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gridCol w:w="1804"/>
        <w:gridCol w:w="1771"/>
      </w:tblGrid>
      <w:tr w:rsidR="00410910" w:rsidRPr="00AA5CBB" w14:paraId="55A9DCBA" w14:textId="77777777" w:rsidTr="00A02489">
        <w:tc>
          <w:tcPr>
            <w:tcW w:w="6053" w:type="dxa"/>
            <w:vMerge w:val="restart"/>
            <w:tcBorders>
              <w:top w:val="single" w:sz="4" w:space="0" w:color="auto"/>
              <w:left w:val="single" w:sz="4" w:space="0" w:color="auto"/>
              <w:bottom w:val="single" w:sz="4" w:space="0" w:color="auto"/>
              <w:right w:val="single" w:sz="4" w:space="0" w:color="auto"/>
            </w:tcBorders>
            <w:vAlign w:val="center"/>
            <w:hideMark/>
          </w:tcPr>
          <w:p w14:paraId="7C59887B" w14:textId="77777777" w:rsidR="00410910" w:rsidRPr="00A02489" w:rsidRDefault="00410910" w:rsidP="00A02489">
            <w:pPr>
              <w:spacing w:after="0" w:line="276" w:lineRule="auto"/>
              <w:jc w:val="center"/>
              <w:rPr>
                <w:rFonts w:ascii="Times New Roman" w:eastAsia="Times New Roman" w:hAnsi="Times New Roman" w:cs="Times New Roman"/>
                <w:b/>
                <w:bCs/>
                <w:sz w:val="24"/>
                <w:szCs w:val="24"/>
              </w:rPr>
            </w:pPr>
            <w:r w:rsidRPr="00A02489">
              <w:rPr>
                <w:rFonts w:ascii="Times New Roman" w:eastAsia="Times New Roman" w:hAnsi="Times New Roman" w:cs="Times New Roman"/>
                <w:b/>
                <w:bCs/>
                <w:sz w:val="24"/>
                <w:szCs w:val="24"/>
              </w:rPr>
              <w:t>Viešojo administravimo funkcijos pavadinimas</w:t>
            </w:r>
          </w:p>
        </w:tc>
        <w:tc>
          <w:tcPr>
            <w:tcW w:w="3575" w:type="dxa"/>
            <w:gridSpan w:val="2"/>
            <w:tcBorders>
              <w:top w:val="single" w:sz="4" w:space="0" w:color="auto"/>
              <w:left w:val="single" w:sz="4" w:space="0" w:color="auto"/>
              <w:bottom w:val="single" w:sz="4" w:space="0" w:color="auto"/>
              <w:right w:val="single" w:sz="4" w:space="0" w:color="auto"/>
            </w:tcBorders>
            <w:hideMark/>
          </w:tcPr>
          <w:p w14:paraId="11D5E473" w14:textId="77777777" w:rsidR="00410910" w:rsidRPr="00A02489" w:rsidRDefault="00410910" w:rsidP="00D66B77">
            <w:pPr>
              <w:spacing w:after="0" w:line="276" w:lineRule="auto"/>
              <w:jc w:val="both"/>
              <w:rPr>
                <w:rFonts w:ascii="Times New Roman" w:eastAsia="Times New Roman" w:hAnsi="Times New Roman" w:cs="Times New Roman"/>
                <w:b/>
                <w:bCs/>
                <w:sz w:val="24"/>
                <w:szCs w:val="24"/>
              </w:rPr>
            </w:pPr>
            <w:r w:rsidRPr="00A02489">
              <w:rPr>
                <w:rFonts w:ascii="Times New Roman" w:eastAsia="Times New Roman" w:hAnsi="Times New Roman" w:cs="Times New Roman"/>
                <w:b/>
                <w:bCs/>
                <w:sz w:val="24"/>
                <w:szCs w:val="24"/>
              </w:rPr>
              <w:t xml:space="preserve">           Atliktų veiksmų, vnt.</w:t>
            </w:r>
          </w:p>
        </w:tc>
      </w:tr>
      <w:tr w:rsidR="003854B9" w:rsidRPr="00AA5CBB" w14:paraId="4BBCC718" w14:textId="77777777" w:rsidTr="00716AC8">
        <w:tc>
          <w:tcPr>
            <w:tcW w:w="0" w:type="auto"/>
            <w:vMerge/>
            <w:tcBorders>
              <w:top w:val="single" w:sz="4" w:space="0" w:color="auto"/>
              <w:left w:val="single" w:sz="4" w:space="0" w:color="auto"/>
              <w:bottom w:val="single" w:sz="4" w:space="0" w:color="auto"/>
              <w:right w:val="single" w:sz="4" w:space="0" w:color="auto"/>
            </w:tcBorders>
            <w:vAlign w:val="center"/>
            <w:hideMark/>
          </w:tcPr>
          <w:p w14:paraId="7085BA50" w14:textId="77777777" w:rsidR="003854B9" w:rsidRPr="00A02489" w:rsidRDefault="003854B9" w:rsidP="003854B9">
            <w:pPr>
              <w:spacing w:after="0" w:line="276" w:lineRule="auto"/>
              <w:rPr>
                <w:rFonts w:ascii="Times New Roman" w:eastAsia="Times New Roman" w:hAnsi="Times New Roman" w:cs="Times New Roman"/>
                <w:b/>
                <w:bCs/>
                <w:sz w:val="24"/>
                <w:szCs w:val="24"/>
              </w:rPr>
            </w:pPr>
          </w:p>
        </w:tc>
        <w:tc>
          <w:tcPr>
            <w:tcW w:w="1804" w:type="dxa"/>
            <w:tcBorders>
              <w:top w:val="single" w:sz="4" w:space="0" w:color="auto"/>
              <w:left w:val="single" w:sz="4" w:space="0" w:color="auto"/>
              <w:bottom w:val="single" w:sz="4" w:space="0" w:color="auto"/>
              <w:right w:val="single" w:sz="4" w:space="0" w:color="auto"/>
            </w:tcBorders>
          </w:tcPr>
          <w:p w14:paraId="55497ABC" w14:textId="5FE9618F" w:rsidR="003854B9" w:rsidRPr="00A02489" w:rsidRDefault="003854B9" w:rsidP="003854B9">
            <w:pPr>
              <w:spacing w:after="0" w:line="276" w:lineRule="auto"/>
              <w:jc w:val="center"/>
              <w:rPr>
                <w:rFonts w:ascii="Times New Roman" w:eastAsia="Times New Roman" w:hAnsi="Times New Roman" w:cs="Times New Roman"/>
                <w:b/>
                <w:bCs/>
                <w:sz w:val="24"/>
                <w:szCs w:val="24"/>
              </w:rPr>
            </w:pPr>
            <w:r w:rsidRPr="00A02489">
              <w:rPr>
                <w:rFonts w:ascii="Times New Roman" w:eastAsia="Times New Roman" w:hAnsi="Times New Roman" w:cs="Times New Roman"/>
                <w:b/>
                <w:bCs/>
                <w:sz w:val="24"/>
                <w:szCs w:val="24"/>
              </w:rPr>
              <w:t>202</w:t>
            </w:r>
            <w:r w:rsidR="00A02489">
              <w:rPr>
                <w:rFonts w:ascii="Times New Roman" w:eastAsia="Times New Roman" w:hAnsi="Times New Roman" w:cs="Times New Roman"/>
                <w:b/>
                <w:bCs/>
                <w:sz w:val="24"/>
                <w:szCs w:val="24"/>
              </w:rPr>
              <w:t>4</w:t>
            </w:r>
            <w:r w:rsidRPr="00A02489">
              <w:rPr>
                <w:rFonts w:ascii="Times New Roman" w:eastAsia="Times New Roman" w:hAnsi="Times New Roman" w:cs="Times New Roman"/>
                <w:b/>
                <w:bCs/>
                <w:sz w:val="24"/>
                <w:szCs w:val="24"/>
              </w:rPr>
              <w:t xml:space="preserve"> m.</w:t>
            </w:r>
          </w:p>
        </w:tc>
        <w:tc>
          <w:tcPr>
            <w:tcW w:w="1771" w:type="dxa"/>
            <w:tcBorders>
              <w:top w:val="single" w:sz="4" w:space="0" w:color="auto"/>
              <w:left w:val="single" w:sz="4" w:space="0" w:color="auto"/>
              <w:bottom w:val="single" w:sz="4" w:space="0" w:color="auto"/>
              <w:right w:val="single" w:sz="4" w:space="0" w:color="auto"/>
            </w:tcBorders>
          </w:tcPr>
          <w:p w14:paraId="7EF658E2" w14:textId="07452815" w:rsidR="003854B9" w:rsidRPr="00A02489" w:rsidRDefault="003854B9" w:rsidP="003854B9">
            <w:pPr>
              <w:spacing w:after="0" w:line="276" w:lineRule="auto"/>
              <w:jc w:val="center"/>
              <w:rPr>
                <w:rFonts w:ascii="Times New Roman" w:eastAsia="Times New Roman" w:hAnsi="Times New Roman" w:cs="Times New Roman"/>
                <w:b/>
                <w:bCs/>
                <w:sz w:val="24"/>
                <w:szCs w:val="24"/>
              </w:rPr>
            </w:pPr>
            <w:r w:rsidRPr="00A02489">
              <w:rPr>
                <w:rFonts w:ascii="Times New Roman" w:eastAsia="Times New Roman" w:hAnsi="Times New Roman" w:cs="Times New Roman"/>
                <w:b/>
                <w:bCs/>
                <w:sz w:val="24"/>
                <w:szCs w:val="24"/>
              </w:rPr>
              <w:t>202</w:t>
            </w:r>
            <w:r w:rsidR="00A02489">
              <w:rPr>
                <w:rFonts w:ascii="Times New Roman" w:eastAsia="Times New Roman" w:hAnsi="Times New Roman" w:cs="Times New Roman"/>
                <w:b/>
                <w:bCs/>
                <w:sz w:val="24"/>
                <w:szCs w:val="24"/>
              </w:rPr>
              <w:t>5</w:t>
            </w:r>
            <w:r w:rsidRPr="00A02489">
              <w:rPr>
                <w:rFonts w:ascii="Times New Roman" w:eastAsia="Times New Roman" w:hAnsi="Times New Roman" w:cs="Times New Roman"/>
                <w:b/>
                <w:bCs/>
                <w:sz w:val="24"/>
                <w:szCs w:val="24"/>
              </w:rPr>
              <w:t xml:space="preserve"> m.</w:t>
            </w:r>
          </w:p>
        </w:tc>
      </w:tr>
      <w:tr w:rsidR="003854B9" w:rsidRPr="00AA5CBB" w14:paraId="6EEDDE78"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242EBA43"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Paruošta raštų s</w:t>
            </w:r>
            <w:r w:rsidRPr="00AA5CBB">
              <w:rPr>
                <w:rFonts w:ascii="Times New Roman" w:eastAsia="Times New Roman" w:hAnsi="Times New Roman" w:cs="Times New Roman"/>
                <w:sz w:val="24"/>
                <w:szCs w:val="24"/>
              </w:rPr>
              <w:t>avivaldybei ir kt. institucijoms</w:t>
            </w:r>
          </w:p>
        </w:tc>
        <w:tc>
          <w:tcPr>
            <w:tcW w:w="1804" w:type="dxa"/>
            <w:tcBorders>
              <w:top w:val="single" w:sz="4" w:space="0" w:color="auto"/>
              <w:left w:val="single" w:sz="4" w:space="0" w:color="auto"/>
              <w:bottom w:val="single" w:sz="4" w:space="0" w:color="auto"/>
              <w:right w:val="single" w:sz="4" w:space="0" w:color="auto"/>
            </w:tcBorders>
          </w:tcPr>
          <w:p w14:paraId="2FAC6E50" w14:textId="1828D580"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63450">
              <w:rPr>
                <w:rFonts w:ascii="Times New Roman" w:eastAsia="Times New Roman" w:hAnsi="Times New Roman" w:cs="Times New Roman"/>
                <w:sz w:val="24"/>
                <w:szCs w:val="24"/>
              </w:rPr>
              <w:t>4</w:t>
            </w:r>
          </w:p>
        </w:tc>
        <w:tc>
          <w:tcPr>
            <w:tcW w:w="1771" w:type="dxa"/>
            <w:tcBorders>
              <w:top w:val="single" w:sz="4" w:space="0" w:color="auto"/>
              <w:left w:val="single" w:sz="4" w:space="0" w:color="auto"/>
              <w:bottom w:val="single" w:sz="4" w:space="0" w:color="auto"/>
              <w:right w:val="single" w:sz="4" w:space="0" w:color="auto"/>
            </w:tcBorders>
          </w:tcPr>
          <w:p w14:paraId="0510C1F7" w14:textId="12093A28"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3854B9" w:rsidRPr="00AA5CBB" w14:paraId="74598C68"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367C9536"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Išduota pažymų apie šeimos sudėtį</w:t>
            </w:r>
          </w:p>
        </w:tc>
        <w:tc>
          <w:tcPr>
            <w:tcW w:w="1804" w:type="dxa"/>
            <w:tcBorders>
              <w:top w:val="single" w:sz="4" w:space="0" w:color="auto"/>
              <w:left w:val="single" w:sz="4" w:space="0" w:color="auto"/>
              <w:bottom w:val="single" w:sz="4" w:space="0" w:color="auto"/>
              <w:right w:val="single" w:sz="4" w:space="0" w:color="auto"/>
            </w:tcBorders>
          </w:tcPr>
          <w:p w14:paraId="6474F695" w14:textId="753A9F12"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63450">
              <w:rPr>
                <w:rFonts w:ascii="Times New Roman" w:eastAsia="Times New Roman" w:hAnsi="Times New Roman" w:cs="Times New Roman"/>
                <w:sz w:val="24"/>
                <w:szCs w:val="24"/>
              </w:rPr>
              <w:t>0</w:t>
            </w:r>
          </w:p>
        </w:tc>
        <w:tc>
          <w:tcPr>
            <w:tcW w:w="1771" w:type="dxa"/>
            <w:tcBorders>
              <w:top w:val="single" w:sz="4" w:space="0" w:color="auto"/>
              <w:left w:val="single" w:sz="4" w:space="0" w:color="auto"/>
              <w:bottom w:val="single" w:sz="4" w:space="0" w:color="auto"/>
              <w:right w:val="single" w:sz="4" w:space="0" w:color="auto"/>
            </w:tcBorders>
          </w:tcPr>
          <w:p w14:paraId="76249448" w14:textId="0D09900B"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854B9" w:rsidRPr="00AA5CBB" w14:paraId="04756650"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2A6C7488"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Atlikta notarinių veiksmų</w:t>
            </w:r>
          </w:p>
        </w:tc>
        <w:tc>
          <w:tcPr>
            <w:tcW w:w="1804" w:type="dxa"/>
            <w:tcBorders>
              <w:top w:val="single" w:sz="4" w:space="0" w:color="auto"/>
              <w:left w:val="single" w:sz="4" w:space="0" w:color="auto"/>
              <w:bottom w:val="single" w:sz="4" w:space="0" w:color="auto"/>
              <w:right w:val="single" w:sz="4" w:space="0" w:color="auto"/>
            </w:tcBorders>
          </w:tcPr>
          <w:p w14:paraId="1DBF5DE6" w14:textId="4D548D82"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63450">
              <w:rPr>
                <w:rFonts w:ascii="Times New Roman" w:eastAsia="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18207E3" w14:textId="724DB337"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854B9" w:rsidRPr="00AA5CBB" w14:paraId="192C029F"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26E2AC2F"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Išduota pažymų apie deklaruotą gyvenamą vietą</w:t>
            </w:r>
          </w:p>
        </w:tc>
        <w:tc>
          <w:tcPr>
            <w:tcW w:w="1804" w:type="dxa"/>
            <w:tcBorders>
              <w:top w:val="single" w:sz="4" w:space="0" w:color="auto"/>
              <w:left w:val="single" w:sz="4" w:space="0" w:color="auto"/>
              <w:bottom w:val="single" w:sz="4" w:space="0" w:color="auto"/>
              <w:right w:val="single" w:sz="4" w:space="0" w:color="auto"/>
            </w:tcBorders>
          </w:tcPr>
          <w:p w14:paraId="60F4457D" w14:textId="3A00A423"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771" w:type="dxa"/>
            <w:tcBorders>
              <w:top w:val="single" w:sz="4" w:space="0" w:color="auto"/>
              <w:left w:val="single" w:sz="4" w:space="0" w:color="auto"/>
              <w:bottom w:val="single" w:sz="4" w:space="0" w:color="auto"/>
              <w:right w:val="single" w:sz="4" w:space="0" w:color="auto"/>
            </w:tcBorders>
          </w:tcPr>
          <w:p w14:paraId="161AB204" w14:textId="71F0322C"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3854B9" w:rsidRPr="00AA5CBB" w14:paraId="0C55E692"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486D45F5"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Priimta gyvenamos vietos atvykimo deklaracijų</w:t>
            </w:r>
          </w:p>
        </w:tc>
        <w:tc>
          <w:tcPr>
            <w:tcW w:w="1804" w:type="dxa"/>
            <w:tcBorders>
              <w:top w:val="single" w:sz="4" w:space="0" w:color="auto"/>
              <w:left w:val="single" w:sz="4" w:space="0" w:color="auto"/>
              <w:bottom w:val="single" w:sz="4" w:space="0" w:color="auto"/>
              <w:right w:val="single" w:sz="4" w:space="0" w:color="auto"/>
            </w:tcBorders>
          </w:tcPr>
          <w:p w14:paraId="2321AAB0" w14:textId="14177262"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771" w:type="dxa"/>
            <w:tcBorders>
              <w:top w:val="single" w:sz="4" w:space="0" w:color="auto"/>
              <w:left w:val="single" w:sz="4" w:space="0" w:color="auto"/>
              <w:bottom w:val="single" w:sz="4" w:space="0" w:color="auto"/>
              <w:right w:val="single" w:sz="4" w:space="0" w:color="auto"/>
            </w:tcBorders>
          </w:tcPr>
          <w:p w14:paraId="5D9DDDE1" w14:textId="3993E04F"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3854B9" w:rsidRPr="00AA5CBB" w14:paraId="5E63E890"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567B1CBF"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Priimta išvykimo iš LR ilgesniam nei 6 mėn. deklaracijų</w:t>
            </w:r>
          </w:p>
        </w:tc>
        <w:tc>
          <w:tcPr>
            <w:tcW w:w="1804" w:type="dxa"/>
            <w:tcBorders>
              <w:top w:val="single" w:sz="4" w:space="0" w:color="auto"/>
              <w:left w:val="single" w:sz="4" w:space="0" w:color="auto"/>
              <w:bottom w:val="single" w:sz="4" w:space="0" w:color="auto"/>
              <w:right w:val="single" w:sz="4" w:space="0" w:color="auto"/>
            </w:tcBorders>
          </w:tcPr>
          <w:p w14:paraId="4C0A9D95" w14:textId="1F9A4576"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71" w:type="dxa"/>
            <w:tcBorders>
              <w:top w:val="single" w:sz="4" w:space="0" w:color="auto"/>
              <w:left w:val="single" w:sz="4" w:space="0" w:color="auto"/>
              <w:bottom w:val="single" w:sz="4" w:space="0" w:color="auto"/>
              <w:right w:val="single" w:sz="4" w:space="0" w:color="auto"/>
            </w:tcBorders>
          </w:tcPr>
          <w:p w14:paraId="4E4C40EF" w14:textId="26C243A6"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854B9" w:rsidRPr="00AA5CBB" w14:paraId="43F9BB28"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39DDD10D"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Priimta prašymų apie įtraukimą į gyv. vietos neturinčių asmenų apskaitą</w:t>
            </w:r>
          </w:p>
        </w:tc>
        <w:tc>
          <w:tcPr>
            <w:tcW w:w="1804" w:type="dxa"/>
            <w:tcBorders>
              <w:top w:val="single" w:sz="4" w:space="0" w:color="auto"/>
              <w:left w:val="single" w:sz="4" w:space="0" w:color="auto"/>
              <w:bottom w:val="single" w:sz="4" w:space="0" w:color="auto"/>
              <w:right w:val="single" w:sz="4" w:space="0" w:color="auto"/>
            </w:tcBorders>
          </w:tcPr>
          <w:p w14:paraId="0DA9B96A" w14:textId="68ACE56C"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71" w:type="dxa"/>
            <w:tcBorders>
              <w:top w:val="single" w:sz="4" w:space="0" w:color="auto"/>
              <w:left w:val="single" w:sz="4" w:space="0" w:color="auto"/>
              <w:bottom w:val="single" w:sz="4" w:space="0" w:color="auto"/>
              <w:right w:val="single" w:sz="4" w:space="0" w:color="auto"/>
            </w:tcBorders>
          </w:tcPr>
          <w:p w14:paraId="433ADB3E" w14:textId="204F1DD4"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3854B9" w:rsidRPr="00AA5CBB" w14:paraId="19D1A700"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5E8DBB01"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Išduota pažymų apie įtraukimą į gyv. vietos neturinčių asmenų apskaitą</w:t>
            </w:r>
          </w:p>
        </w:tc>
        <w:tc>
          <w:tcPr>
            <w:tcW w:w="1804" w:type="dxa"/>
            <w:tcBorders>
              <w:top w:val="single" w:sz="4" w:space="0" w:color="auto"/>
              <w:left w:val="single" w:sz="4" w:space="0" w:color="auto"/>
              <w:bottom w:val="single" w:sz="4" w:space="0" w:color="auto"/>
              <w:right w:val="single" w:sz="4" w:space="0" w:color="auto"/>
            </w:tcBorders>
          </w:tcPr>
          <w:p w14:paraId="7E4C0E85" w14:textId="6ABF2AFB"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71" w:type="dxa"/>
            <w:tcBorders>
              <w:top w:val="single" w:sz="4" w:space="0" w:color="auto"/>
              <w:left w:val="single" w:sz="4" w:space="0" w:color="auto"/>
              <w:bottom w:val="single" w:sz="4" w:space="0" w:color="auto"/>
              <w:right w:val="single" w:sz="4" w:space="0" w:color="auto"/>
            </w:tcBorders>
          </w:tcPr>
          <w:p w14:paraId="46D5F981" w14:textId="43D059B6"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854B9" w:rsidRPr="00AA5CBB" w14:paraId="617D64E3"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1B007C60"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Priimta sprendimų apie asmenų gyvenamosi</w:t>
            </w:r>
            <w:r>
              <w:rPr>
                <w:rFonts w:ascii="Times New Roman" w:eastAsia="Times New Roman" w:hAnsi="Times New Roman" w:cs="Times New Roman"/>
                <w:sz w:val="24"/>
                <w:szCs w:val="24"/>
              </w:rPr>
              <w:t>os vietos deklaravimo duomenų keitimą, taisymą, naikinimą</w:t>
            </w:r>
          </w:p>
        </w:tc>
        <w:tc>
          <w:tcPr>
            <w:tcW w:w="1804" w:type="dxa"/>
            <w:tcBorders>
              <w:top w:val="single" w:sz="4" w:space="0" w:color="auto"/>
              <w:left w:val="single" w:sz="4" w:space="0" w:color="auto"/>
              <w:bottom w:val="single" w:sz="4" w:space="0" w:color="auto"/>
              <w:right w:val="single" w:sz="4" w:space="0" w:color="auto"/>
            </w:tcBorders>
          </w:tcPr>
          <w:p w14:paraId="7CB02C63" w14:textId="14E62833" w:rsidR="003854B9" w:rsidRPr="00AA5CBB" w:rsidRDefault="00663450"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71" w:type="dxa"/>
            <w:tcBorders>
              <w:top w:val="single" w:sz="4" w:space="0" w:color="auto"/>
              <w:left w:val="single" w:sz="4" w:space="0" w:color="auto"/>
              <w:bottom w:val="single" w:sz="4" w:space="0" w:color="auto"/>
              <w:right w:val="single" w:sz="4" w:space="0" w:color="auto"/>
            </w:tcBorders>
          </w:tcPr>
          <w:p w14:paraId="0DA3D70A" w14:textId="008DF91A" w:rsidR="003854B9" w:rsidRPr="00AA5CBB" w:rsidRDefault="00073024"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3854B9" w:rsidRPr="00AA5CBB" w14:paraId="728E17BB" w14:textId="77777777" w:rsidTr="00716AC8">
        <w:tc>
          <w:tcPr>
            <w:tcW w:w="6053" w:type="dxa"/>
            <w:tcBorders>
              <w:top w:val="single" w:sz="4" w:space="0" w:color="auto"/>
              <w:left w:val="single" w:sz="4" w:space="0" w:color="auto"/>
              <w:bottom w:val="single" w:sz="4" w:space="0" w:color="auto"/>
              <w:right w:val="single" w:sz="4" w:space="0" w:color="auto"/>
            </w:tcBorders>
          </w:tcPr>
          <w:p w14:paraId="22943288"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Išduota leidimų prekiauti</w:t>
            </w:r>
          </w:p>
        </w:tc>
        <w:tc>
          <w:tcPr>
            <w:tcW w:w="1804" w:type="dxa"/>
            <w:tcBorders>
              <w:top w:val="single" w:sz="4" w:space="0" w:color="auto"/>
              <w:left w:val="single" w:sz="4" w:space="0" w:color="auto"/>
              <w:bottom w:val="single" w:sz="4" w:space="0" w:color="auto"/>
              <w:right w:val="single" w:sz="4" w:space="0" w:color="auto"/>
            </w:tcBorders>
          </w:tcPr>
          <w:p w14:paraId="2A634B9F" w14:textId="0E4726C8" w:rsidR="003854B9" w:rsidRPr="00AA5CBB" w:rsidRDefault="00073024"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71" w:type="dxa"/>
            <w:tcBorders>
              <w:top w:val="single" w:sz="4" w:space="0" w:color="auto"/>
              <w:left w:val="single" w:sz="4" w:space="0" w:color="auto"/>
              <w:bottom w:val="single" w:sz="4" w:space="0" w:color="auto"/>
              <w:right w:val="single" w:sz="4" w:space="0" w:color="auto"/>
            </w:tcBorders>
          </w:tcPr>
          <w:p w14:paraId="3E58DFCA" w14:textId="69919327" w:rsidR="003854B9" w:rsidRPr="00AA5CBB" w:rsidRDefault="00073024"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3854B9" w:rsidRPr="00AA5CBB" w14:paraId="4E5A3A5B"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5031487C"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Išduota leidimų laidoti.</w:t>
            </w:r>
          </w:p>
        </w:tc>
        <w:tc>
          <w:tcPr>
            <w:tcW w:w="1804" w:type="dxa"/>
            <w:tcBorders>
              <w:top w:val="single" w:sz="4" w:space="0" w:color="auto"/>
              <w:left w:val="single" w:sz="4" w:space="0" w:color="auto"/>
              <w:bottom w:val="single" w:sz="4" w:space="0" w:color="auto"/>
              <w:right w:val="single" w:sz="4" w:space="0" w:color="auto"/>
            </w:tcBorders>
          </w:tcPr>
          <w:p w14:paraId="0DB69817" w14:textId="47162E57"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73024">
              <w:rPr>
                <w:rFonts w:ascii="Times New Roman" w:eastAsia="Times New Roman" w:hAnsi="Times New Roman" w:cs="Times New Roman"/>
                <w:sz w:val="24"/>
                <w:szCs w:val="24"/>
              </w:rPr>
              <w:t>7</w:t>
            </w:r>
          </w:p>
        </w:tc>
        <w:tc>
          <w:tcPr>
            <w:tcW w:w="1771" w:type="dxa"/>
            <w:tcBorders>
              <w:top w:val="single" w:sz="4" w:space="0" w:color="auto"/>
              <w:left w:val="single" w:sz="4" w:space="0" w:color="auto"/>
              <w:bottom w:val="single" w:sz="4" w:space="0" w:color="auto"/>
              <w:right w:val="single" w:sz="4" w:space="0" w:color="auto"/>
            </w:tcBorders>
          </w:tcPr>
          <w:p w14:paraId="30F55212" w14:textId="4B6F94EB" w:rsidR="003854B9" w:rsidRPr="00AA5CBB" w:rsidRDefault="003854B9"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73024">
              <w:rPr>
                <w:rFonts w:ascii="Times New Roman" w:eastAsia="Times New Roman" w:hAnsi="Times New Roman" w:cs="Times New Roman"/>
                <w:sz w:val="24"/>
                <w:szCs w:val="24"/>
              </w:rPr>
              <w:t>4</w:t>
            </w:r>
          </w:p>
        </w:tc>
      </w:tr>
      <w:tr w:rsidR="003854B9" w:rsidRPr="00AA5CBB" w14:paraId="567E16C1" w14:textId="77777777" w:rsidTr="00716AC8">
        <w:tc>
          <w:tcPr>
            <w:tcW w:w="6053" w:type="dxa"/>
            <w:tcBorders>
              <w:top w:val="single" w:sz="4" w:space="0" w:color="auto"/>
              <w:left w:val="single" w:sz="4" w:space="0" w:color="auto"/>
              <w:bottom w:val="single" w:sz="4" w:space="0" w:color="auto"/>
              <w:right w:val="single" w:sz="4" w:space="0" w:color="auto"/>
            </w:tcBorders>
            <w:hideMark/>
          </w:tcPr>
          <w:p w14:paraId="767D8946" w14:textId="77777777" w:rsidR="003854B9" w:rsidRPr="00AA5CBB" w:rsidRDefault="003854B9" w:rsidP="003854B9">
            <w:pPr>
              <w:spacing w:after="0" w:line="276" w:lineRule="auto"/>
              <w:jc w:val="both"/>
              <w:rPr>
                <w:rFonts w:ascii="Times New Roman" w:eastAsia="Times New Roman" w:hAnsi="Times New Roman" w:cs="Times New Roman"/>
                <w:sz w:val="24"/>
                <w:szCs w:val="24"/>
              </w:rPr>
            </w:pPr>
            <w:r w:rsidRPr="00AA5CBB">
              <w:rPr>
                <w:rFonts w:ascii="Times New Roman" w:eastAsia="Times New Roman" w:hAnsi="Times New Roman" w:cs="Times New Roman"/>
                <w:sz w:val="24"/>
                <w:szCs w:val="24"/>
              </w:rPr>
              <w:t xml:space="preserve">Priimta ir užregistruota </w:t>
            </w:r>
            <w:r>
              <w:rPr>
                <w:rFonts w:ascii="Times New Roman" w:eastAsia="Times New Roman" w:hAnsi="Times New Roman" w:cs="Times New Roman"/>
                <w:sz w:val="24"/>
                <w:szCs w:val="24"/>
              </w:rPr>
              <w:t>seniūnijos gyventojų pareiškimų</w:t>
            </w:r>
            <w:r w:rsidRPr="00AA5CBB">
              <w:rPr>
                <w:rFonts w:ascii="Times New Roman" w:eastAsia="Times New Roman" w:hAnsi="Times New Roman" w:cs="Times New Roman"/>
                <w:sz w:val="24"/>
                <w:szCs w:val="24"/>
              </w:rPr>
              <w:t xml:space="preserve"> dėl laukinių gyvūnų daromo žalos</w:t>
            </w:r>
          </w:p>
        </w:tc>
        <w:tc>
          <w:tcPr>
            <w:tcW w:w="1804" w:type="dxa"/>
            <w:tcBorders>
              <w:top w:val="single" w:sz="4" w:space="0" w:color="auto"/>
              <w:left w:val="single" w:sz="4" w:space="0" w:color="auto"/>
              <w:bottom w:val="single" w:sz="4" w:space="0" w:color="auto"/>
              <w:right w:val="single" w:sz="4" w:space="0" w:color="auto"/>
            </w:tcBorders>
          </w:tcPr>
          <w:p w14:paraId="490848ED" w14:textId="22B723E6" w:rsidR="003854B9" w:rsidRPr="00AA5CBB" w:rsidRDefault="00073024"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71" w:type="dxa"/>
            <w:tcBorders>
              <w:top w:val="single" w:sz="4" w:space="0" w:color="auto"/>
              <w:left w:val="single" w:sz="4" w:space="0" w:color="auto"/>
              <w:bottom w:val="single" w:sz="4" w:space="0" w:color="auto"/>
              <w:right w:val="single" w:sz="4" w:space="0" w:color="auto"/>
            </w:tcBorders>
          </w:tcPr>
          <w:p w14:paraId="5DE287BC" w14:textId="10AF8D83" w:rsidR="003854B9" w:rsidRPr="00AA5CBB" w:rsidRDefault="00073024" w:rsidP="003854B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14:paraId="3E3BD3B0" w14:textId="031F74F7" w:rsidR="00410910" w:rsidRDefault="00410910" w:rsidP="00D66B7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834DE28" w14:textId="7AAA4214" w:rsidR="00410910" w:rsidRPr="004A4146" w:rsidRDefault="00410910" w:rsidP="00D66B7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836DF">
        <w:rPr>
          <w:rFonts w:ascii="Times New Roman" w:eastAsia="Times New Roman" w:hAnsi="Times New Roman" w:cs="Times New Roman"/>
          <w:sz w:val="24"/>
          <w:szCs w:val="24"/>
        </w:rPr>
        <w:t xml:space="preserve">Užimtumo didinimo programoje, kuriai buvo skirta </w:t>
      </w:r>
      <w:r w:rsidR="00073024">
        <w:rPr>
          <w:rFonts w:ascii="Times New Roman" w:eastAsia="Times New Roman" w:hAnsi="Times New Roman" w:cs="Times New Roman"/>
          <w:b/>
          <w:sz w:val="24"/>
          <w:szCs w:val="24"/>
        </w:rPr>
        <w:t>6,9</w:t>
      </w:r>
      <w:r w:rsidRPr="007836DF">
        <w:rPr>
          <w:rFonts w:ascii="Times New Roman" w:eastAsia="Times New Roman" w:hAnsi="Times New Roman" w:cs="Times New Roman"/>
          <w:b/>
          <w:sz w:val="24"/>
          <w:szCs w:val="24"/>
        </w:rPr>
        <w:t xml:space="preserve"> tūkst.</w:t>
      </w:r>
      <w:r w:rsidRPr="007836DF">
        <w:rPr>
          <w:rFonts w:ascii="Times New Roman" w:eastAsia="Times New Roman" w:hAnsi="Times New Roman" w:cs="Times New Roman"/>
          <w:sz w:val="24"/>
          <w:szCs w:val="24"/>
        </w:rPr>
        <w:t xml:space="preserve"> eurų, dalyvavo </w:t>
      </w:r>
      <w:r w:rsidR="00957CE4">
        <w:rPr>
          <w:rFonts w:ascii="Times New Roman" w:eastAsia="Times New Roman" w:hAnsi="Times New Roman" w:cs="Times New Roman"/>
          <w:sz w:val="24"/>
          <w:szCs w:val="24"/>
        </w:rPr>
        <w:t>1</w:t>
      </w:r>
      <w:r w:rsidRPr="007836DF">
        <w:rPr>
          <w:rFonts w:ascii="Times New Roman" w:eastAsia="Times New Roman" w:hAnsi="Times New Roman" w:cs="Times New Roman"/>
          <w:sz w:val="24"/>
          <w:szCs w:val="24"/>
        </w:rPr>
        <w:t xml:space="preserve"> asm</w:t>
      </w:r>
      <w:r w:rsidR="00957CE4">
        <w:rPr>
          <w:rFonts w:ascii="Times New Roman" w:eastAsia="Times New Roman" w:hAnsi="Times New Roman" w:cs="Times New Roman"/>
          <w:sz w:val="24"/>
          <w:szCs w:val="24"/>
        </w:rPr>
        <w:t>uo</w:t>
      </w:r>
      <w:r w:rsidRPr="007836DF">
        <w:rPr>
          <w:rFonts w:ascii="Times New Roman" w:eastAsia="Times New Roman" w:hAnsi="Times New Roman" w:cs="Times New Roman"/>
          <w:sz w:val="24"/>
          <w:szCs w:val="24"/>
        </w:rPr>
        <w:t xml:space="preserve">. Pasitelkiant </w:t>
      </w:r>
      <w:r>
        <w:rPr>
          <w:rFonts w:ascii="Times New Roman" w:eastAsia="Times New Roman" w:hAnsi="Times New Roman" w:cs="Times New Roman"/>
          <w:sz w:val="24"/>
          <w:szCs w:val="24"/>
        </w:rPr>
        <w:t>šioje programoje dalyva</w:t>
      </w:r>
      <w:r w:rsidR="00A02489">
        <w:rPr>
          <w:rFonts w:ascii="Times New Roman" w:eastAsia="Times New Roman" w:hAnsi="Times New Roman" w:cs="Times New Roman"/>
          <w:sz w:val="24"/>
          <w:szCs w:val="24"/>
        </w:rPr>
        <w:t>vusį</w:t>
      </w:r>
      <w:r>
        <w:rPr>
          <w:rFonts w:ascii="Times New Roman" w:eastAsia="Times New Roman" w:hAnsi="Times New Roman" w:cs="Times New Roman"/>
          <w:sz w:val="24"/>
          <w:szCs w:val="24"/>
        </w:rPr>
        <w:t xml:space="preserve"> </w:t>
      </w:r>
      <w:r w:rsidRPr="007836DF">
        <w:rPr>
          <w:rFonts w:ascii="Times New Roman" w:eastAsia="Times New Roman" w:hAnsi="Times New Roman" w:cs="Times New Roman"/>
          <w:sz w:val="24"/>
          <w:szCs w:val="24"/>
        </w:rPr>
        <w:t>asmen</w:t>
      </w:r>
      <w:r w:rsidR="00957CE4">
        <w:rPr>
          <w:rFonts w:ascii="Times New Roman" w:eastAsia="Times New Roman" w:hAnsi="Times New Roman" w:cs="Times New Roman"/>
          <w:sz w:val="24"/>
          <w:szCs w:val="24"/>
        </w:rPr>
        <w:t>į</w:t>
      </w:r>
      <w:r w:rsidRPr="007836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buvo tvarkomos miestelio ir didesniųjų gyvenviečių visuomeninio naudojimo erdvės, prižiūrimi želdynai.</w:t>
      </w:r>
    </w:p>
    <w:p w14:paraId="3F3B687E" w14:textId="177D6198" w:rsidR="00410910" w:rsidRPr="007836DF" w:rsidRDefault="00410910" w:rsidP="00D66B77">
      <w:pPr>
        <w:suppressAutoHyphens/>
        <w:spacing w:after="0" w:line="276" w:lineRule="auto"/>
        <w:ind w:firstLine="567"/>
        <w:jc w:val="both"/>
        <w:rPr>
          <w:rFonts w:ascii="Times New Roman" w:eastAsia="Times New Roman" w:hAnsi="Times New Roman" w:cs="Times New Roman"/>
          <w:sz w:val="24"/>
          <w:szCs w:val="20"/>
          <w:lang w:eastAsia="ar-SA"/>
        </w:rPr>
      </w:pPr>
      <w:r w:rsidRPr="007836DF">
        <w:rPr>
          <w:rFonts w:ascii="Times New Roman" w:eastAsia="Times New Roman" w:hAnsi="Times New Roman" w:cs="Times New Roman"/>
          <w:sz w:val="24"/>
          <w:szCs w:val="24"/>
          <w:lang w:eastAsia="ar-SA"/>
        </w:rPr>
        <w:t xml:space="preserve"> </w:t>
      </w:r>
      <w:r w:rsidRPr="007836DF">
        <w:rPr>
          <w:rFonts w:ascii="Times New Roman" w:eastAsia="Times New Roman" w:hAnsi="Times New Roman" w:cs="Times New Roman"/>
          <w:sz w:val="24"/>
          <w:szCs w:val="24"/>
          <w:lang w:eastAsia="ar-SA"/>
        </w:rPr>
        <w:tab/>
      </w:r>
      <w:r w:rsidRPr="007836DF">
        <w:rPr>
          <w:rFonts w:ascii="Times New Roman" w:eastAsia="Times New Roman" w:hAnsi="Times New Roman" w:cs="Times New Roman"/>
          <w:sz w:val="24"/>
          <w:szCs w:val="20"/>
          <w:lang w:eastAsia="ar-SA"/>
        </w:rPr>
        <w:t>Buvo teiktos reikiamos ataskaitos savivaldybės administracijai, sudarytos ir pagal poreikį patikslintos programų sąmatos,</w:t>
      </w:r>
      <w:r>
        <w:rPr>
          <w:rFonts w:ascii="Times New Roman" w:eastAsia="Times New Roman" w:hAnsi="Times New Roman" w:cs="Times New Roman"/>
          <w:sz w:val="24"/>
          <w:szCs w:val="20"/>
          <w:lang w:eastAsia="ar-SA"/>
        </w:rPr>
        <w:t xml:space="preserve"> rinkta įvairi informacija administracijos skyriams, tvarkyti seniūnijos veiklos organizavimo dokumentai, paruoštas 202</w:t>
      </w:r>
      <w:r w:rsidR="00B77CF8">
        <w:rPr>
          <w:rFonts w:ascii="Times New Roman" w:eastAsia="Times New Roman" w:hAnsi="Times New Roman" w:cs="Times New Roman"/>
          <w:sz w:val="24"/>
          <w:szCs w:val="20"/>
          <w:lang w:eastAsia="ar-SA"/>
        </w:rPr>
        <w:t>6</w:t>
      </w:r>
      <w:r w:rsidRPr="007836DF">
        <w:rPr>
          <w:rFonts w:ascii="Times New Roman" w:eastAsia="Times New Roman" w:hAnsi="Times New Roman" w:cs="Times New Roman"/>
          <w:sz w:val="24"/>
          <w:szCs w:val="20"/>
          <w:lang w:eastAsia="ar-SA"/>
        </w:rPr>
        <w:t xml:space="preserve"> metų dokumentacijos planas. </w:t>
      </w:r>
    </w:p>
    <w:p w14:paraId="652479F2" w14:textId="3C2E6156" w:rsidR="00410910" w:rsidRPr="007836DF" w:rsidRDefault="00410910" w:rsidP="00D66B77">
      <w:pPr>
        <w:pStyle w:val="tekstas"/>
        <w:spacing w:before="0" w:after="0" w:line="276" w:lineRule="auto"/>
        <w:ind w:firstLine="567"/>
        <w:rPr>
          <w:rFonts w:ascii="Times New Roman" w:hAnsi="Times New Roman" w:cs="Times New Roman"/>
        </w:rPr>
      </w:pPr>
      <w:r w:rsidRPr="007836DF">
        <w:rPr>
          <w:rFonts w:ascii="Times New Roman" w:hAnsi="Times New Roman" w:cs="Times New Roman"/>
        </w:rPr>
        <w:tab/>
        <w:t>Seniūnijoje buvo atli</w:t>
      </w:r>
      <w:r w:rsidR="00693795">
        <w:rPr>
          <w:rFonts w:ascii="Times New Roman" w:hAnsi="Times New Roman" w:cs="Times New Roman"/>
        </w:rPr>
        <w:t>kti viešieji pirkimai pagal 202</w:t>
      </w:r>
      <w:r w:rsidR="00073024">
        <w:rPr>
          <w:rFonts w:ascii="Times New Roman" w:hAnsi="Times New Roman" w:cs="Times New Roman"/>
        </w:rPr>
        <w:t>5</w:t>
      </w:r>
      <w:r w:rsidR="00693795">
        <w:rPr>
          <w:rFonts w:ascii="Times New Roman" w:hAnsi="Times New Roman" w:cs="Times New Roman"/>
        </w:rPr>
        <w:t xml:space="preserve"> metams</w:t>
      </w:r>
      <w:r w:rsidRPr="007836DF">
        <w:rPr>
          <w:rFonts w:ascii="Times New Roman" w:hAnsi="Times New Roman" w:cs="Times New Roman"/>
        </w:rPr>
        <w:t xml:space="preserve"> patvirtintą viešųjų pirkimų planą ir jo papildymus.  Visi vykdyti pirkimai</w:t>
      </w:r>
      <w:r>
        <w:rPr>
          <w:rFonts w:ascii="Times New Roman" w:hAnsi="Times New Roman" w:cs="Times New Roman"/>
        </w:rPr>
        <w:t xml:space="preserve"> buvo mažos vertės </w:t>
      </w:r>
      <w:r w:rsidRPr="00D53E0A">
        <w:rPr>
          <w:rFonts w:ascii="Times New Roman" w:hAnsi="Times New Roman" w:cs="Times New Roman"/>
        </w:rPr>
        <w:t>(sudaryt</w:t>
      </w:r>
      <w:r w:rsidR="00AA171F">
        <w:rPr>
          <w:rFonts w:ascii="Times New Roman" w:hAnsi="Times New Roman" w:cs="Times New Roman"/>
        </w:rPr>
        <w:t>a</w:t>
      </w:r>
      <w:r w:rsidRPr="00D53E0A">
        <w:rPr>
          <w:rFonts w:ascii="Times New Roman" w:hAnsi="Times New Roman" w:cs="Times New Roman"/>
        </w:rPr>
        <w:t xml:space="preserve"> </w:t>
      </w:r>
      <w:r w:rsidR="00AA171F">
        <w:rPr>
          <w:rFonts w:ascii="Times New Roman" w:hAnsi="Times New Roman" w:cs="Times New Roman"/>
        </w:rPr>
        <w:t>30</w:t>
      </w:r>
      <w:r w:rsidR="00D53E0A" w:rsidRPr="00D53E0A">
        <w:rPr>
          <w:rFonts w:ascii="Times New Roman" w:hAnsi="Times New Roman" w:cs="Times New Roman"/>
        </w:rPr>
        <w:t xml:space="preserve"> žodin</w:t>
      </w:r>
      <w:r w:rsidR="00AA171F">
        <w:rPr>
          <w:rFonts w:ascii="Times New Roman" w:hAnsi="Times New Roman" w:cs="Times New Roman"/>
        </w:rPr>
        <w:t>ių</w:t>
      </w:r>
      <w:r w:rsidRPr="00D53E0A">
        <w:rPr>
          <w:rFonts w:ascii="Times New Roman" w:hAnsi="Times New Roman" w:cs="Times New Roman"/>
        </w:rPr>
        <w:t xml:space="preserve"> sutar</w:t>
      </w:r>
      <w:r w:rsidR="00AA171F">
        <w:rPr>
          <w:rFonts w:ascii="Times New Roman" w:hAnsi="Times New Roman" w:cs="Times New Roman"/>
        </w:rPr>
        <w:t>čių bei viena rašytinė</w:t>
      </w:r>
      <w:r w:rsidRPr="00D53E0A">
        <w:rPr>
          <w:rFonts w:ascii="Times New Roman" w:hAnsi="Times New Roman" w:cs="Times New Roman"/>
        </w:rPr>
        <w:t>).</w:t>
      </w:r>
    </w:p>
    <w:p w14:paraId="43672064" w14:textId="20202C34" w:rsidR="00610F8B" w:rsidRDefault="00410910" w:rsidP="00D66B77">
      <w:pPr>
        <w:pStyle w:val="tekstas"/>
        <w:spacing w:before="0" w:after="0" w:line="276" w:lineRule="auto"/>
        <w:ind w:firstLine="567"/>
        <w:rPr>
          <w:rFonts w:ascii="Times New Roman" w:hAnsi="Times New Roman" w:cs="Times New Roman"/>
        </w:rPr>
      </w:pPr>
      <w:r w:rsidRPr="007836DF">
        <w:rPr>
          <w:rFonts w:ascii="Times New Roman" w:hAnsi="Times New Roman" w:cs="Times New Roman"/>
        </w:rPr>
        <w:lastRenderedPageBreak/>
        <w:tab/>
      </w:r>
      <w:r w:rsidR="007464FA">
        <w:rPr>
          <w:rFonts w:ascii="Times New Roman" w:hAnsi="Times New Roman" w:cs="Times New Roman"/>
        </w:rPr>
        <w:t>202</w:t>
      </w:r>
      <w:r w:rsidR="00B77CF8">
        <w:rPr>
          <w:rFonts w:ascii="Times New Roman" w:hAnsi="Times New Roman" w:cs="Times New Roman"/>
        </w:rPr>
        <w:t>5</w:t>
      </w:r>
      <w:r w:rsidR="007464FA">
        <w:rPr>
          <w:rFonts w:ascii="Times New Roman" w:hAnsi="Times New Roman" w:cs="Times New Roman"/>
        </w:rPr>
        <w:t xml:space="preserve"> metais įvyko </w:t>
      </w:r>
      <w:r w:rsidR="00957CE4">
        <w:rPr>
          <w:rFonts w:ascii="Times New Roman" w:hAnsi="Times New Roman" w:cs="Times New Roman"/>
        </w:rPr>
        <w:t>trys</w:t>
      </w:r>
      <w:r w:rsidR="007464FA">
        <w:rPr>
          <w:rFonts w:ascii="Times New Roman" w:hAnsi="Times New Roman" w:cs="Times New Roman"/>
        </w:rPr>
        <w:t xml:space="preserve"> seniūnaičių sueigos</w:t>
      </w:r>
      <w:r w:rsidR="00957CE4">
        <w:rPr>
          <w:rFonts w:ascii="Times New Roman" w:hAnsi="Times New Roman" w:cs="Times New Roman"/>
        </w:rPr>
        <w:t xml:space="preserve">. </w:t>
      </w:r>
    </w:p>
    <w:p w14:paraId="30AA529A" w14:textId="77777777" w:rsidR="00B55365" w:rsidRDefault="00410910" w:rsidP="00AD6939">
      <w:pPr>
        <w:pStyle w:val="tekstas"/>
        <w:spacing w:before="0" w:after="0" w:line="276" w:lineRule="auto"/>
        <w:ind w:firstLine="567"/>
        <w:rPr>
          <w:rFonts w:ascii="Times New Roman" w:hAnsi="Times New Roman" w:cs="Times New Roman"/>
          <w:szCs w:val="24"/>
        </w:rPr>
      </w:pPr>
      <w:r w:rsidRPr="007836DF">
        <w:rPr>
          <w:rFonts w:ascii="Times New Roman" w:hAnsi="Times New Roman" w:cs="Times New Roman"/>
        </w:rPr>
        <w:tab/>
        <w:t xml:space="preserve">Siekiant kuo plačiau apie </w:t>
      </w:r>
      <w:r>
        <w:rPr>
          <w:rFonts w:ascii="Times New Roman" w:hAnsi="Times New Roman" w:cs="Times New Roman"/>
        </w:rPr>
        <w:t xml:space="preserve">savivaldybės bei </w:t>
      </w:r>
      <w:r w:rsidRPr="007836DF">
        <w:rPr>
          <w:rFonts w:ascii="Times New Roman" w:hAnsi="Times New Roman" w:cs="Times New Roman"/>
        </w:rPr>
        <w:t xml:space="preserve">seniūnijos veiklą informuoti gyventojus informacija nuolat viešinama ir talpinama  Želvos </w:t>
      </w:r>
      <w:r>
        <w:rPr>
          <w:rFonts w:ascii="Times New Roman" w:hAnsi="Times New Roman" w:cs="Times New Roman"/>
        </w:rPr>
        <w:t>seniūnijos „Facebook“ puslapyje, seniūnijos skelbimų lentose.</w:t>
      </w:r>
      <w:r w:rsidR="00A73BA6">
        <w:rPr>
          <w:rFonts w:ascii="Times New Roman" w:hAnsi="Times New Roman" w:cs="Times New Roman"/>
          <w:szCs w:val="24"/>
        </w:rPr>
        <w:t xml:space="preserve">    </w:t>
      </w:r>
    </w:p>
    <w:p w14:paraId="4D0D6973" w14:textId="055EBD24" w:rsidR="00B55365" w:rsidRDefault="00B55365" w:rsidP="00B55365">
      <w:pPr>
        <w:ind w:firstLine="1296"/>
        <w:jc w:val="both"/>
        <w:rPr>
          <w:rFonts w:ascii="Times New Roman" w:eastAsia="Calibri" w:hAnsi="Times New Roman" w:cs="Times New Roman"/>
          <w:kern w:val="2"/>
          <w:sz w:val="24"/>
          <w:szCs w:val="24"/>
          <w14:ligatures w14:val="standardContextual"/>
        </w:rPr>
      </w:pPr>
      <w:r w:rsidRPr="00B55365">
        <w:rPr>
          <w:rFonts w:ascii="Calibri" w:eastAsia="Calibri" w:hAnsi="Calibri" w:cs="Times New Roman"/>
          <w:noProof/>
          <w:kern w:val="2"/>
          <w14:ligatures w14:val="standardContextual"/>
        </w:rPr>
        <w:drawing>
          <wp:anchor distT="0" distB="0" distL="114300" distR="114300" simplePos="0" relativeHeight="251658240" behindDoc="1" locked="0" layoutInCell="1" allowOverlap="1" wp14:anchorId="714D5762" wp14:editId="09FF2230">
            <wp:simplePos x="0" y="0"/>
            <wp:positionH relativeFrom="margin">
              <wp:align>left</wp:align>
            </wp:positionH>
            <wp:positionV relativeFrom="paragraph">
              <wp:posOffset>256540</wp:posOffset>
            </wp:positionV>
            <wp:extent cx="2266950" cy="1700331"/>
            <wp:effectExtent l="0" t="0" r="0" b="0"/>
            <wp:wrapTight wrapText="bothSides">
              <wp:wrapPolygon edited="0">
                <wp:start x="0" y="0"/>
                <wp:lineTo x="0" y="21301"/>
                <wp:lineTo x="21418" y="21301"/>
                <wp:lineTo x="21418" y="0"/>
                <wp:lineTo x="0" y="0"/>
              </wp:wrapPolygon>
            </wp:wrapTight>
            <wp:docPr id="23595383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66950" cy="17003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5365">
        <w:rPr>
          <w:rFonts w:ascii="Times New Roman" w:eastAsia="Calibri" w:hAnsi="Times New Roman" w:cs="Times New Roman"/>
          <w:kern w:val="2"/>
          <w:sz w:val="24"/>
          <w:szCs w:val="24"/>
          <w14:ligatures w14:val="standardContextual"/>
        </w:rPr>
        <w:t xml:space="preserve">Atliepdama į verslo įmonės iniciatyvą bei Ukmergės rajono savivaldybės administracijos kvietimą, pasiūlyti šeimas, kurių namuose siekiant sumažinti elektros energijos išlaidas ir suteikti tvaresnį, aplinkai draugišką energijos šaltinį, būtų sumontuota moderni saulės energijos sistema, seniūnija pasiūlė Želvos miestelio gyventojų šeimą. Džiaugiamės, kad atrinkta būtent seniūnijos pasiūlyta šeima šiai paramai gauti. Daugiavaikė šeima gavo labai reikšmingą dovaną - Įmonė „GreenUp“ ir partneriai padovanojo 5 kW galios saulės elektrinės kolektorius. Ši dovana padės sumažinti elektros energijos išlaidas ir gerokai palengvins šeimos buitį. </w:t>
      </w:r>
    </w:p>
    <w:p w14:paraId="26FF626C" w14:textId="61433302" w:rsidR="00673F86" w:rsidRPr="00B55365" w:rsidRDefault="00A73BA6" w:rsidP="00B55365">
      <w:pPr>
        <w:pStyle w:val="tekstas"/>
        <w:spacing w:before="0" w:after="0" w:line="276" w:lineRule="auto"/>
        <w:ind w:firstLine="567"/>
        <w:rPr>
          <w:rFonts w:ascii="Times New Roman" w:hAnsi="Times New Roman" w:cs="Times New Roman"/>
        </w:rPr>
      </w:pPr>
      <w:r>
        <w:rPr>
          <w:rFonts w:ascii="Times New Roman" w:hAnsi="Times New Roman" w:cs="Times New Roman"/>
          <w:szCs w:val="24"/>
        </w:rPr>
        <w:t xml:space="preserve">                                                                     </w:t>
      </w:r>
      <w:r w:rsidR="00673F86">
        <w:rPr>
          <w:rFonts w:ascii="Times New Roman" w:hAnsi="Times New Roman" w:cs="Times New Roman"/>
          <w:szCs w:val="24"/>
        </w:rPr>
        <w:t xml:space="preserve">             </w:t>
      </w:r>
    </w:p>
    <w:p w14:paraId="2E6F9EA7" w14:textId="6399D0A4" w:rsidR="00BA1A4C" w:rsidRDefault="00B25AD4" w:rsidP="00673F86">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BA1A4C">
        <w:rPr>
          <w:rFonts w:ascii="Times New Roman" w:hAnsi="Times New Roman" w:cs="Times New Roman"/>
          <w:sz w:val="24"/>
          <w:szCs w:val="24"/>
        </w:rPr>
        <w:tab/>
      </w:r>
      <w:r w:rsidR="004A1DF6">
        <w:rPr>
          <w:rFonts w:ascii="Times New Roman" w:hAnsi="Times New Roman" w:cs="Times New Roman"/>
          <w:sz w:val="24"/>
          <w:szCs w:val="24"/>
        </w:rPr>
        <w:t>Dalyvavome kultūros skyriaus bei bendruomenės organizuotuose renginiuose.</w:t>
      </w:r>
    </w:p>
    <w:p w14:paraId="63BBF77C" w14:textId="008BDF99" w:rsidR="009B6A9F" w:rsidRDefault="009B6A9F" w:rsidP="009B6A9F">
      <w:pPr>
        <w:spacing w:after="0"/>
        <w:ind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B6A9F">
        <w:rPr>
          <w:rFonts w:ascii="Times New Roman" w:hAnsi="Times New Roman" w:cs="Times New Roman"/>
          <w:sz w:val="24"/>
          <w:szCs w:val="24"/>
        </w:rPr>
        <w:t>Birželio mėnesį organizuota išskirtinė,  Želvos kultūros namų 40-čio jubiliejinė šventė,</w:t>
      </w:r>
      <w:r>
        <w:rPr>
          <w:rFonts w:ascii="Times New Roman" w:hAnsi="Times New Roman" w:cs="Times New Roman"/>
          <w:sz w:val="24"/>
          <w:szCs w:val="24"/>
        </w:rPr>
        <w:t xml:space="preserve">  </w:t>
      </w:r>
      <w:r w:rsidRPr="009B6A9F">
        <w:rPr>
          <w:rFonts w:ascii="Times New Roman" w:hAnsi="Times New Roman" w:cs="Times New Roman"/>
          <w:sz w:val="24"/>
          <w:szCs w:val="24"/>
        </w:rPr>
        <w:t>kurios metu pagerbtas šių namų pastatymo iniciatorius Jonas Vinckus. Jam atminti ant pastato fasado pritvirtinta vardinė lentelė.</w:t>
      </w:r>
    </w:p>
    <w:p w14:paraId="60CFA8A9" w14:textId="69D0C0B4" w:rsidR="00903036" w:rsidRPr="009B6A9F" w:rsidRDefault="00903036" w:rsidP="009B6A9F">
      <w:pPr>
        <w:spacing w:after="0"/>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44630E">
        <w:rPr>
          <w:rFonts w:ascii="Times New Roman" w:hAnsi="Times New Roman" w:cs="Times New Roman"/>
          <w:sz w:val="24"/>
          <w:szCs w:val="24"/>
        </w:rPr>
        <w:t xml:space="preserve"> </w:t>
      </w:r>
      <w:r w:rsidR="00976F30">
        <w:rPr>
          <w:rFonts w:ascii="Times New Roman" w:hAnsi="Times New Roman" w:cs="Times New Roman"/>
          <w:sz w:val="24"/>
          <w:szCs w:val="24"/>
        </w:rPr>
        <w:t xml:space="preserve"> </w:t>
      </w:r>
      <w:r w:rsidR="00976F30">
        <w:rPr>
          <w:rFonts w:ascii="Times New Roman" w:hAnsi="Times New Roman" w:cs="Times New Roman"/>
          <w:noProof/>
          <w:sz w:val="24"/>
          <w:szCs w:val="24"/>
        </w:rPr>
        <w:drawing>
          <wp:inline distT="0" distB="0" distL="0" distR="0" wp14:anchorId="4F6AB727" wp14:editId="52D7D6F2">
            <wp:extent cx="2355850" cy="1174031"/>
            <wp:effectExtent l="0" t="0" r="6350" b="7620"/>
            <wp:docPr id="206667612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l="3838"/>
                    <a:stretch>
                      <a:fillRect/>
                    </a:stretch>
                  </pic:blipFill>
                  <pic:spPr bwMode="auto">
                    <a:xfrm>
                      <a:off x="0" y="0"/>
                      <a:ext cx="2380764" cy="1186447"/>
                    </a:xfrm>
                    <a:prstGeom prst="rect">
                      <a:avLst/>
                    </a:prstGeom>
                    <a:noFill/>
                    <a:ln>
                      <a:noFill/>
                    </a:ln>
                    <a:extLst>
                      <a:ext uri="{53640926-AAD7-44D8-BBD7-CCE9431645EC}">
                        <a14:shadowObscured xmlns:a14="http://schemas.microsoft.com/office/drawing/2010/main"/>
                      </a:ext>
                    </a:extLst>
                  </pic:spPr>
                </pic:pic>
              </a:graphicData>
            </a:graphic>
          </wp:inline>
        </w:drawing>
      </w:r>
      <w:r w:rsidRPr="00903036">
        <w:rPr>
          <w:rFonts w:ascii="Calibri" w:eastAsia="Calibri" w:hAnsi="Calibri" w:cs="Times New Roman"/>
          <w:noProof/>
          <w:kern w:val="2"/>
          <w14:ligatures w14:val="standardContextual"/>
        </w:rPr>
        <w:drawing>
          <wp:inline distT="0" distB="0" distL="0" distR="0" wp14:anchorId="5ED1A957" wp14:editId="2F569F54">
            <wp:extent cx="1644650" cy="1176672"/>
            <wp:effectExtent l="0" t="0" r="0" b="4445"/>
            <wp:docPr id="29525681"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16000"/>
                              </a14:imgEffect>
                            </a14:imgLayer>
                          </a14:imgProps>
                        </a:ext>
                        <a:ext uri="{28A0092B-C50C-407E-A947-70E740481C1C}">
                          <a14:useLocalDpi xmlns:a14="http://schemas.microsoft.com/office/drawing/2010/main" val="0"/>
                        </a:ext>
                      </a:extLst>
                    </a:blip>
                    <a:srcRect l="10733" r="9700"/>
                    <a:stretch>
                      <a:fillRect/>
                    </a:stretch>
                  </pic:blipFill>
                  <pic:spPr bwMode="auto">
                    <a:xfrm rot="10800000" flipH="1" flipV="1">
                      <a:off x="0" y="0"/>
                      <a:ext cx="1734702" cy="1241100"/>
                    </a:xfrm>
                    <a:prstGeom prst="rect">
                      <a:avLst/>
                    </a:prstGeom>
                    <a:noFill/>
                    <a:ln>
                      <a:noFill/>
                    </a:ln>
                    <a:extLst>
                      <a:ext uri="{53640926-AAD7-44D8-BBD7-CCE9431645EC}">
                        <a14:shadowObscured xmlns:a14="http://schemas.microsoft.com/office/drawing/2010/main"/>
                      </a:ext>
                    </a:extLst>
                  </pic:spPr>
                </pic:pic>
              </a:graphicData>
            </a:graphic>
          </wp:inline>
        </w:drawing>
      </w:r>
      <w:r w:rsidRPr="00903036">
        <w:rPr>
          <w:rFonts w:ascii="Calibri" w:eastAsia="Calibri" w:hAnsi="Calibri" w:cs="Times New Roman"/>
          <w:noProof/>
          <w:kern w:val="2"/>
          <w14:ligatures w14:val="standardContextual"/>
        </w:rPr>
        <w:drawing>
          <wp:inline distT="0" distB="0" distL="0" distR="0" wp14:anchorId="5A501C6C" wp14:editId="0F3B4F20">
            <wp:extent cx="2184400" cy="1188523"/>
            <wp:effectExtent l="0" t="0" r="6350" b="0"/>
            <wp:docPr id="56092005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2250087" cy="1224263"/>
                    </a:xfrm>
                    <a:prstGeom prst="rect">
                      <a:avLst/>
                    </a:prstGeom>
                    <a:noFill/>
                    <a:ln>
                      <a:noFill/>
                    </a:ln>
                  </pic:spPr>
                </pic:pic>
              </a:graphicData>
            </a:graphic>
          </wp:inline>
        </w:drawing>
      </w:r>
    </w:p>
    <w:p w14:paraId="4A308D47" w14:textId="77777777" w:rsidR="00514E84" w:rsidRDefault="00514E84" w:rsidP="009B6A9F">
      <w:pPr>
        <w:spacing w:after="0"/>
        <w:ind w:firstLine="1296"/>
        <w:jc w:val="both"/>
        <w:rPr>
          <w:rFonts w:ascii="Times New Roman" w:hAnsi="Times New Roman" w:cs="Times New Roman"/>
          <w:sz w:val="24"/>
          <w:szCs w:val="24"/>
        </w:rPr>
      </w:pPr>
    </w:p>
    <w:p w14:paraId="3D1235F3" w14:textId="1E8AB438" w:rsidR="009B6A9F" w:rsidRDefault="009B6A9F" w:rsidP="009B6A9F">
      <w:pPr>
        <w:spacing w:after="0"/>
        <w:ind w:firstLine="1296"/>
        <w:jc w:val="both"/>
        <w:rPr>
          <w:rFonts w:ascii="Times New Roman" w:hAnsi="Times New Roman" w:cs="Times New Roman"/>
          <w:sz w:val="24"/>
          <w:szCs w:val="24"/>
        </w:rPr>
      </w:pPr>
      <w:r w:rsidRPr="009B6A9F">
        <w:rPr>
          <w:rFonts w:ascii="Times New Roman" w:hAnsi="Times New Roman" w:cs="Times New Roman"/>
          <w:sz w:val="24"/>
          <w:szCs w:val="24"/>
        </w:rPr>
        <w:t xml:space="preserve">Drauge su bendruomene, mokykla bei kultūros skyriumi pažymėtos valstybinės šventės, organizuota Kraštiečių šventė bei aktyviai dalyvauta Aniuolų sargų kermošiuje Taujėnuose. </w:t>
      </w:r>
    </w:p>
    <w:p w14:paraId="468B08EB" w14:textId="23D9530D" w:rsidR="0044630E" w:rsidRDefault="0044630E" w:rsidP="009B6A9F">
      <w:pPr>
        <w:spacing w:after="0"/>
        <w:ind w:firstLine="1296"/>
        <w:jc w:val="both"/>
        <w:rPr>
          <w:rFonts w:ascii="Times New Roman" w:hAnsi="Times New Roman" w:cs="Times New Roman"/>
          <w:sz w:val="16"/>
          <w:szCs w:val="16"/>
        </w:rPr>
      </w:pPr>
    </w:p>
    <w:p w14:paraId="4F638E98" w14:textId="1ADE85E8" w:rsidR="0094650A" w:rsidRDefault="0094650A" w:rsidP="009B6A9F">
      <w:pPr>
        <w:spacing w:after="0"/>
        <w:ind w:firstLine="1296"/>
        <w:jc w:val="both"/>
        <w:rPr>
          <w:rFonts w:ascii="Times New Roman" w:hAnsi="Times New Roman" w:cs="Times New Roman"/>
          <w:sz w:val="16"/>
          <w:szCs w:val="16"/>
        </w:rPr>
      </w:pPr>
      <w:r>
        <w:rPr>
          <w:noProof/>
        </w:rPr>
        <w:drawing>
          <wp:anchor distT="0" distB="0" distL="114300" distR="114300" simplePos="0" relativeHeight="251659264" behindDoc="1" locked="0" layoutInCell="1" allowOverlap="1" wp14:anchorId="2FFC93F8" wp14:editId="65C3D365">
            <wp:simplePos x="0" y="0"/>
            <wp:positionH relativeFrom="margin">
              <wp:align>center</wp:align>
            </wp:positionH>
            <wp:positionV relativeFrom="paragraph">
              <wp:posOffset>7620</wp:posOffset>
            </wp:positionV>
            <wp:extent cx="5111115" cy="3155950"/>
            <wp:effectExtent l="0" t="0" r="0" b="6350"/>
            <wp:wrapNone/>
            <wp:docPr id="81760821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t="3136" b="7022"/>
                    <a:stretch>
                      <a:fillRect/>
                    </a:stretch>
                  </pic:blipFill>
                  <pic:spPr bwMode="auto">
                    <a:xfrm>
                      <a:off x="0" y="0"/>
                      <a:ext cx="5111115" cy="315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797A05" w14:textId="4451636E" w:rsidR="0094650A" w:rsidRDefault="0094650A" w:rsidP="009B6A9F">
      <w:pPr>
        <w:spacing w:after="0"/>
        <w:ind w:firstLine="1296"/>
        <w:jc w:val="both"/>
        <w:rPr>
          <w:rFonts w:ascii="Times New Roman" w:hAnsi="Times New Roman" w:cs="Times New Roman"/>
          <w:sz w:val="16"/>
          <w:szCs w:val="16"/>
        </w:rPr>
      </w:pPr>
    </w:p>
    <w:p w14:paraId="1334E349" w14:textId="0EE07FE9" w:rsidR="0094650A" w:rsidRDefault="0094650A" w:rsidP="009B6A9F">
      <w:pPr>
        <w:spacing w:after="0"/>
        <w:ind w:firstLine="1296"/>
        <w:jc w:val="both"/>
        <w:rPr>
          <w:rFonts w:ascii="Times New Roman" w:hAnsi="Times New Roman" w:cs="Times New Roman"/>
          <w:sz w:val="16"/>
          <w:szCs w:val="16"/>
        </w:rPr>
      </w:pPr>
    </w:p>
    <w:p w14:paraId="70D688CA" w14:textId="77777777" w:rsidR="0094650A" w:rsidRDefault="0094650A" w:rsidP="009B6A9F">
      <w:pPr>
        <w:spacing w:after="0"/>
        <w:ind w:firstLine="1296"/>
        <w:jc w:val="both"/>
        <w:rPr>
          <w:rFonts w:ascii="Times New Roman" w:hAnsi="Times New Roman" w:cs="Times New Roman"/>
          <w:sz w:val="16"/>
          <w:szCs w:val="16"/>
        </w:rPr>
      </w:pPr>
    </w:p>
    <w:p w14:paraId="5914A3B0" w14:textId="7EA70611" w:rsidR="0094650A" w:rsidRDefault="0094650A" w:rsidP="009B6A9F">
      <w:pPr>
        <w:spacing w:after="0"/>
        <w:ind w:firstLine="1296"/>
        <w:jc w:val="both"/>
        <w:rPr>
          <w:rFonts w:ascii="Times New Roman" w:hAnsi="Times New Roman" w:cs="Times New Roman"/>
          <w:sz w:val="16"/>
          <w:szCs w:val="16"/>
        </w:rPr>
      </w:pPr>
    </w:p>
    <w:p w14:paraId="14BEDBBA" w14:textId="1F45EF5D" w:rsidR="0094650A" w:rsidRDefault="0094650A" w:rsidP="009B6A9F">
      <w:pPr>
        <w:spacing w:after="0"/>
        <w:ind w:firstLine="1296"/>
        <w:jc w:val="both"/>
        <w:rPr>
          <w:rFonts w:ascii="Times New Roman" w:hAnsi="Times New Roman" w:cs="Times New Roman"/>
          <w:sz w:val="16"/>
          <w:szCs w:val="16"/>
        </w:rPr>
      </w:pPr>
    </w:p>
    <w:p w14:paraId="17A51B53" w14:textId="77777777" w:rsidR="0094650A" w:rsidRDefault="0094650A" w:rsidP="009B6A9F">
      <w:pPr>
        <w:spacing w:after="0"/>
        <w:ind w:firstLine="1296"/>
        <w:jc w:val="both"/>
        <w:rPr>
          <w:rFonts w:ascii="Times New Roman" w:hAnsi="Times New Roman" w:cs="Times New Roman"/>
          <w:sz w:val="16"/>
          <w:szCs w:val="16"/>
        </w:rPr>
      </w:pPr>
    </w:p>
    <w:p w14:paraId="49D8D2D9" w14:textId="6AF49489" w:rsidR="0094650A" w:rsidRDefault="0094650A" w:rsidP="009B6A9F">
      <w:pPr>
        <w:spacing w:after="0"/>
        <w:ind w:firstLine="1296"/>
        <w:jc w:val="both"/>
        <w:rPr>
          <w:rFonts w:ascii="Times New Roman" w:hAnsi="Times New Roman" w:cs="Times New Roman"/>
          <w:sz w:val="16"/>
          <w:szCs w:val="16"/>
        </w:rPr>
      </w:pPr>
    </w:p>
    <w:p w14:paraId="74524F57" w14:textId="77777777" w:rsidR="0094650A" w:rsidRDefault="0094650A" w:rsidP="009B6A9F">
      <w:pPr>
        <w:spacing w:after="0"/>
        <w:ind w:firstLine="1296"/>
        <w:jc w:val="both"/>
        <w:rPr>
          <w:rFonts w:ascii="Times New Roman" w:hAnsi="Times New Roman" w:cs="Times New Roman"/>
          <w:sz w:val="16"/>
          <w:szCs w:val="16"/>
        </w:rPr>
      </w:pPr>
    </w:p>
    <w:p w14:paraId="5B0CA165" w14:textId="37EF2529" w:rsidR="0094650A" w:rsidRDefault="0094650A" w:rsidP="009B6A9F">
      <w:pPr>
        <w:spacing w:after="0"/>
        <w:ind w:firstLine="1296"/>
        <w:jc w:val="both"/>
        <w:rPr>
          <w:rFonts w:ascii="Times New Roman" w:hAnsi="Times New Roman" w:cs="Times New Roman"/>
          <w:sz w:val="16"/>
          <w:szCs w:val="16"/>
        </w:rPr>
      </w:pPr>
    </w:p>
    <w:p w14:paraId="09CBCFF8" w14:textId="77777777" w:rsidR="0094650A" w:rsidRDefault="0094650A" w:rsidP="009B6A9F">
      <w:pPr>
        <w:spacing w:after="0"/>
        <w:ind w:firstLine="1296"/>
        <w:jc w:val="both"/>
        <w:rPr>
          <w:rFonts w:ascii="Times New Roman" w:hAnsi="Times New Roman" w:cs="Times New Roman"/>
          <w:sz w:val="16"/>
          <w:szCs w:val="16"/>
        </w:rPr>
      </w:pPr>
    </w:p>
    <w:p w14:paraId="0002BEE4" w14:textId="1DF6755B" w:rsidR="0094650A" w:rsidRPr="0044630E" w:rsidRDefault="0094650A" w:rsidP="009B6A9F">
      <w:pPr>
        <w:spacing w:after="0"/>
        <w:ind w:firstLine="1296"/>
        <w:jc w:val="both"/>
        <w:rPr>
          <w:rFonts w:ascii="Times New Roman" w:hAnsi="Times New Roman" w:cs="Times New Roman"/>
          <w:sz w:val="16"/>
          <w:szCs w:val="16"/>
        </w:rPr>
      </w:pPr>
    </w:p>
    <w:p w14:paraId="47B1442E" w14:textId="6AECD61A" w:rsidR="00903036" w:rsidRPr="009B6A9F" w:rsidRDefault="00903036" w:rsidP="00B55365">
      <w:pPr>
        <w:spacing w:after="0"/>
        <w:ind w:firstLine="1296"/>
        <w:jc w:val="center"/>
        <w:rPr>
          <w:rFonts w:ascii="Times New Roman" w:hAnsi="Times New Roman" w:cs="Times New Roman"/>
          <w:sz w:val="24"/>
          <w:szCs w:val="24"/>
        </w:rPr>
      </w:pPr>
    </w:p>
    <w:p w14:paraId="22315586" w14:textId="3A400122" w:rsidR="009B6A9F" w:rsidRDefault="00F72EEB" w:rsidP="00673F86">
      <w:pPr>
        <w:spacing w:after="0"/>
        <w:ind w:left="284" w:hanging="284"/>
        <w:jc w:val="both"/>
        <w:rPr>
          <w:rFonts w:ascii="Times New Roman" w:hAnsi="Times New Roman" w:cs="Times New Roman"/>
          <w:sz w:val="24"/>
          <w:szCs w:val="24"/>
        </w:rPr>
      </w:pPr>
      <w:r>
        <w:rPr>
          <w:noProof/>
        </w:rPr>
        <w:t xml:space="preserve">                      </w:t>
      </w:r>
    </w:p>
    <w:p w14:paraId="2F396F0E" w14:textId="77777777" w:rsidR="005C0095" w:rsidRDefault="005C0095" w:rsidP="00F72EEB">
      <w:pPr>
        <w:spacing w:after="0"/>
        <w:ind w:firstLine="1296"/>
        <w:jc w:val="both"/>
        <w:rPr>
          <w:rFonts w:ascii="Times New Roman" w:hAnsi="Times New Roman" w:cs="Times New Roman"/>
          <w:sz w:val="24"/>
          <w:szCs w:val="24"/>
        </w:rPr>
      </w:pPr>
    </w:p>
    <w:p w14:paraId="735BE95A" w14:textId="3263ABD1" w:rsidR="005C0095" w:rsidRDefault="005C0095" w:rsidP="00F72EEB">
      <w:pPr>
        <w:spacing w:after="0"/>
        <w:ind w:firstLine="1296"/>
        <w:jc w:val="both"/>
        <w:rPr>
          <w:rFonts w:ascii="Times New Roman" w:hAnsi="Times New Roman" w:cs="Times New Roman"/>
          <w:sz w:val="24"/>
          <w:szCs w:val="24"/>
        </w:rPr>
      </w:pPr>
    </w:p>
    <w:p w14:paraId="282E7D40" w14:textId="6DA06542" w:rsidR="005C0095" w:rsidRDefault="005C0095" w:rsidP="00F72EEB">
      <w:pPr>
        <w:spacing w:after="0"/>
        <w:ind w:firstLine="1296"/>
        <w:jc w:val="both"/>
        <w:rPr>
          <w:rFonts w:ascii="Times New Roman" w:hAnsi="Times New Roman" w:cs="Times New Roman"/>
          <w:sz w:val="24"/>
          <w:szCs w:val="24"/>
        </w:rPr>
      </w:pPr>
    </w:p>
    <w:p w14:paraId="66C3ED2D" w14:textId="514E210C" w:rsidR="005C0095" w:rsidRDefault="005C0095" w:rsidP="00F72EEB">
      <w:pPr>
        <w:spacing w:after="0"/>
        <w:ind w:firstLine="1296"/>
        <w:jc w:val="both"/>
        <w:rPr>
          <w:rFonts w:ascii="Times New Roman" w:hAnsi="Times New Roman" w:cs="Times New Roman"/>
          <w:sz w:val="24"/>
          <w:szCs w:val="24"/>
        </w:rPr>
      </w:pPr>
    </w:p>
    <w:p w14:paraId="03CF61C2" w14:textId="77777777" w:rsidR="005C0095" w:rsidRDefault="005C0095" w:rsidP="00F72EEB">
      <w:pPr>
        <w:spacing w:after="0"/>
        <w:ind w:firstLine="1296"/>
        <w:jc w:val="both"/>
        <w:rPr>
          <w:rFonts w:ascii="Times New Roman" w:hAnsi="Times New Roman" w:cs="Times New Roman"/>
          <w:sz w:val="24"/>
          <w:szCs w:val="24"/>
        </w:rPr>
      </w:pPr>
    </w:p>
    <w:p w14:paraId="246AF80C" w14:textId="49A7E4C7" w:rsidR="005C0095" w:rsidRDefault="005C0095" w:rsidP="00F72EEB">
      <w:pPr>
        <w:spacing w:after="0"/>
        <w:ind w:firstLine="1296"/>
        <w:jc w:val="both"/>
        <w:rPr>
          <w:rFonts w:ascii="Times New Roman" w:hAnsi="Times New Roman" w:cs="Times New Roman"/>
          <w:sz w:val="24"/>
          <w:szCs w:val="24"/>
        </w:rPr>
      </w:pPr>
    </w:p>
    <w:p w14:paraId="31EC410F" w14:textId="276F4BE1" w:rsidR="005C0095" w:rsidRDefault="005C0095" w:rsidP="00F72EEB">
      <w:pPr>
        <w:spacing w:after="0"/>
        <w:ind w:firstLine="1296"/>
        <w:jc w:val="both"/>
        <w:rPr>
          <w:rFonts w:ascii="Times New Roman" w:hAnsi="Times New Roman" w:cs="Times New Roman"/>
          <w:sz w:val="24"/>
          <w:szCs w:val="24"/>
        </w:rPr>
      </w:pPr>
    </w:p>
    <w:p w14:paraId="09E12749" w14:textId="2CB05293" w:rsidR="001D2A00" w:rsidRDefault="00996392" w:rsidP="00673F86">
      <w:pPr>
        <w:spacing w:after="0"/>
        <w:ind w:left="284" w:hanging="284"/>
        <w:jc w:val="both"/>
      </w:pPr>
      <w:r>
        <w:rPr>
          <w:rFonts w:ascii="Times New Roman" w:hAnsi="Times New Roman" w:cs="Times New Roman"/>
          <w:sz w:val="24"/>
          <w:szCs w:val="24"/>
        </w:rPr>
        <w:t xml:space="preserve">                </w:t>
      </w:r>
    </w:p>
    <w:p w14:paraId="349CE978" w14:textId="1066B5F3" w:rsidR="001D2A00" w:rsidRPr="001D2A00" w:rsidRDefault="0094650A" w:rsidP="00673F86">
      <w:pPr>
        <w:spacing w:after="0"/>
        <w:ind w:left="284" w:hanging="284"/>
        <w:jc w:val="both"/>
        <w:rPr>
          <w:rFonts w:ascii="Times New Roman" w:hAnsi="Times New Roman" w:cs="Times New Roman"/>
          <w:sz w:val="24"/>
          <w:szCs w:val="24"/>
        </w:rPr>
      </w:pPr>
      <w:r>
        <w:rPr>
          <w:noProof/>
        </w:rPr>
        <w:lastRenderedPageBreak/>
        <w:drawing>
          <wp:anchor distT="0" distB="0" distL="114300" distR="114300" simplePos="0" relativeHeight="251660288" behindDoc="1" locked="0" layoutInCell="1" allowOverlap="1" wp14:anchorId="53578712" wp14:editId="1087B039">
            <wp:simplePos x="0" y="0"/>
            <wp:positionH relativeFrom="margin">
              <wp:align>center</wp:align>
            </wp:positionH>
            <wp:positionV relativeFrom="paragraph">
              <wp:posOffset>-1270</wp:posOffset>
            </wp:positionV>
            <wp:extent cx="4686300" cy="3610610"/>
            <wp:effectExtent l="0" t="0" r="0" b="8890"/>
            <wp:wrapNone/>
            <wp:docPr id="50107790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b="3519"/>
                    <a:stretch>
                      <a:fillRect/>
                    </a:stretch>
                  </pic:blipFill>
                  <pic:spPr bwMode="auto">
                    <a:xfrm>
                      <a:off x="0" y="0"/>
                      <a:ext cx="4686300" cy="3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C36187" w14:textId="50307F8B" w:rsidR="001D2A00" w:rsidRPr="001D2A00" w:rsidRDefault="001D2A00" w:rsidP="001D2A00">
      <w:pPr>
        <w:spacing w:after="0"/>
        <w:ind w:left="284" w:hanging="284"/>
        <w:jc w:val="both"/>
      </w:pPr>
      <w:r>
        <w:t xml:space="preserve">        </w:t>
      </w:r>
    </w:p>
    <w:p w14:paraId="45489D92" w14:textId="7AB2C073" w:rsidR="001D2A00" w:rsidRPr="001D2A00" w:rsidRDefault="001D2A00" w:rsidP="00673F86">
      <w:pPr>
        <w:spacing w:after="0"/>
        <w:ind w:left="284" w:hanging="284"/>
        <w:jc w:val="both"/>
      </w:pPr>
    </w:p>
    <w:p w14:paraId="3931D5BD" w14:textId="4A10E9BB" w:rsidR="00BA1A4C" w:rsidRDefault="00DB6D49" w:rsidP="00673F86">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1E7B3F">
        <w:rPr>
          <w:rFonts w:ascii="Times New Roman" w:hAnsi="Times New Roman" w:cs="Times New Roman"/>
          <w:sz w:val="24"/>
          <w:szCs w:val="24"/>
        </w:rPr>
        <w:t xml:space="preserve"> </w:t>
      </w:r>
      <w:r>
        <w:rPr>
          <w:rFonts w:ascii="Times New Roman" w:hAnsi="Times New Roman" w:cs="Times New Roman"/>
          <w:sz w:val="24"/>
          <w:szCs w:val="24"/>
        </w:rPr>
        <w:t xml:space="preserve"> </w:t>
      </w:r>
      <w:r w:rsidR="001E7B3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7E187CE" w14:textId="3F9AB2E7" w:rsidR="00274B56" w:rsidRDefault="00E41898" w:rsidP="00673F86">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90D71">
        <w:rPr>
          <w:rFonts w:ascii="Times New Roman" w:hAnsi="Times New Roman" w:cs="Times New Roman"/>
          <w:sz w:val="24"/>
          <w:szCs w:val="24"/>
        </w:rPr>
        <w:t xml:space="preserve"> </w:t>
      </w:r>
      <w:r w:rsidR="00274B56">
        <w:rPr>
          <w:rFonts w:ascii="Times New Roman" w:hAnsi="Times New Roman" w:cs="Times New Roman"/>
          <w:sz w:val="24"/>
          <w:szCs w:val="24"/>
        </w:rPr>
        <w:t xml:space="preserve">                                                              </w:t>
      </w:r>
    </w:p>
    <w:p w14:paraId="399E8C8E" w14:textId="2D6B320F" w:rsidR="0094650A" w:rsidRDefault="00673F86" w:rsidP="007464FA">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4176E">
        <w:rPr>
          <w:rFonts w:ascii="Times New Roman" w:hAnsi="Times New Roman" w:cs="Times New Roman"/>
          <w:sz w:val="24"/>
          <w:szCs w:val="24"/>
        </w:rPr>
        <w:t xml:space="preserve">           </w:t>
      </w:r>
      <w:r w:rsidR="007464FA">
        <w:rPr>
          <w:rFonts w:ascii="Times New Roman" w:hAnsi="Times New Roman" w:cs="Times New Roman"/>
          <w:sz w:val="24"/>
          <w:szCs w:val="24"/>
        </w:rPr>
        <w:t xml:space="preserve">               </w:t>
      </w:r>
    </w:p>
    <w:p w14:paraId="46C54A52" w14:textId="77777777" w:rsidR="0094650A" w:rsidRDefault="0094650A" w:rsidP="007464FA">
      <w:pPr>
        <w:spacing w:after="0"/>
        <w:ind w:left="284" w:hanging="284"/>
        <w:jc w:val="both"/>
        <w:rPr>
          <w:rFonts w:ascii="Times New Roman" w:hAnsi="Times New Roman" w:cs="Times New Roman"/>
          <w:sz w:val="24"/>
          <w:szCs w:val="24"/>
        </w:rPr>
      </w:pPr>
    </w:p>
    <w:p w14:paraId="1D46C00F" w14:textId="77777777" w:rsidR="0094650A" w:rsidRDefault="0094650A" w:rsidP="007464FA">
      <w:pPr>
        <w:spacing w:after="0"/>
        <w:ind w:left="284" w:hanging="284"/>
        <w:jc w:val="both"/>
        <w:rPr>
          <w:rFonts w:ascii="Times New Roman" w:hAnsi="Times New Roman" w:cs="Times New Roman"/>
          <w:sz w:val="24"/>
          <w:szCs w:val="24"/>
        </w:rPr>
      </w:pPr>
    </w:p>
    <w:p w14:paraId="2232A49D" w14:textId="77777777" w:rsidR="0094650A" w:rsidRDefault="0094650A" w:rsidP="007464FA">
      <w:pPr>
        <w:spacing w:after="0"/>
        <w:ind w:left="284" w:hanging="284"/>
        <w:jc w:val="both"/>
        <w:rPr>
          <w:rFonts w:ascii="Times New Roman" w:hAnsi="Times New Roman" w:cs="Times New Roman"/>
          <w:sz w:val="24"/>
          <w:szCs w:val="24"/>
        </w:rPr>
      </w:pPr>
    </w:p>
    <w:p w14:paraId="7334ACCF" w14:textId="77777777" w:rsidR="0094650A" w:rsidRDefault="0094650A" w:rsidP="007464FA">
      <w:pPr>
        <w:spacing w:after="0"/>
        <w:ind w:left="284" w:hanging="284"/>
        <w:jc w:val="both"/>
        <w:rPr>
          <w:rFonts w:ascii="Times New Roman" w:hAnsi="Times New Roman" w:cs="Times New Roman"/>
          <w:sz w:val="24"/>
          <w:szCs w:val="24"/>
        </w:rPr>
      </w:pPr>
    </w:p>
    <w:p w14:paraId="2A7A88D8" w14:textId="77777777" w:rsidR="0094650A" w:rsidRDefault="0094650A" w:rsidP="007464FA">
      <w:pPr>
        <w:spacing w:after="0"/>
        <w:ind w:left="284" w:hanging="284"/>
        <w:jc w:val="both"/>
        <w:rPr>
          <w:rFonts w:ascii="Times New Roman" w:hAnsi="Times New Roman" w:cs="Times New Roman"/>
          <w:sz w:val="24"/>
          <w:szCs w:val="24"/>
        </w:rPr>
      </w:pPr>
    </w:p>
    <w:p w14:paraId="77424196" w14:textId="77777777" w:rsidR="0094650A" w:rsidRDefault="0094650A" w:rsidP="007464FA">
      <w:pPr>
        <w:spacing w:after="0"/>
        <w:ind w:left="284" w:hanging="284"/>
        <w:jc w:val="both"/>
        <w:rPr>
          <w:rFonts w:ascii="Times New Roman" w:hAnsi="Times New Roman" w:cs="Times New Roman"/>
          <w:sz w:val="24"/>
          <w:szCs w:val="24"/>
        </w:rPr>
      </w:pPr>
    </w:p>
    <w:p w14:paraId="46C9FDC1" w14:textId="77777777" w:rsidR="0094650A" w:rsidRDefault="0094650A" w:rsidP="007464FA">
      <w:pPr>
        <w:spacing w:after="0"/>
        <w:ind w:left="284" w:hanging="284"/>
        <w:jc w:val="both"/>
        <w:rPr>
          <w:rFonts w:ascii="Times New Roman" w:hAnsi="Times New Roman" w:cs="Times New Roman"/>
          <w:sz w:val="24"/>
          <w:szCs w:val="24"/>
        </w:rPr>
      </w:pPr>
    </w:p>
    <w:p w14:paraId="23643F2B" w14:textId="77777777" w:rsidR="0094650A" w:rsidRDefault="0094650A" w:rsidP="007464FA">
      <w:pPr>
        <w:spacing w:after="0"/>
        <w:ind w:left="284" w:hanging="284"/>
        <w:jc w:val="both"/>
        <w:rPr>
          <w:rFonts w:ascii="Times New Roman" w:hAnsi="Times New Roman" w:cs="Times New Roman"/>
          <w:sz w:val="24"/>
          <w:szCs w:val="24"/>
        </w:rPr>
      </w:pPr>
    </w:p>
    <w:p w14:paraId="19A6AB9F" w14:textId="77777777" w:rsidR="0094650A" w:rsidRDefault="0094650A" w:rsidP="007464FA">
      <w:pPr>
        <w:spacing w:after="0"/>
        <w:ind w:left="284" w:hanging="284"/>
        <w:jc w:val="both"/>
        <w:rPr>
          <w:rFonts w:ascii="Times New Roman" w:hAnsi="Times New Roman" w:cs="Times New Roman"/>
          <w:sz w:val="24"/>
          <w:szCs w:val="24"/>
        </w:rPr>
      </w:pPr>
    </w:p>
    <w:p w14:paraId="2B5D42DB" w14:textId="77777777" w:rsidR="0094650A" w:rsidRDefault="0094650A" w:rsidP="007464FA">
      <w:pPr>
        <w:spacing w:after="0"/>
        <w:ind w:left="284" w:hanging="284"/>
        <w:jc w:val="both"/>
        <w:rPr>
          <w:rFonts w:ascii="Times New Roman" w:hAnsi="Times New Roman" w:cs="Times New Roman"/>
          <w:sz w:val="24"/>
          <w:szCs w:val="24"/>
        </w:rPr>
      </w:pPr>
    </w:p>
    <w:p w14:paraId="63B5067F" w14:textId="77777777" w:rsidR="0094650A" w:rsidRDefault="0094650A" w:rsidP="007464FA">
      <w:pPr>
        <w:spacing w:after="0"/>
        <w:ind w:left="284" w:hanging="284"/>
        <w:jc w:val="both"/>
        <w:rPr>
          <w:rFonts w:ascii="Times New Roman" w:hAnsi="Times New Roman" w:cs="Times New Roman"/>
          <w:sz w:val="24"/>
          <w:szCs w:val="24"/>
        </w:rPr>
      </w:pPr>
    </w:p>
    <w:p w14:paraId="1B074C9F" w14:textId="77777777" w:rsidR="0094650A" w:rsidRDefault="0094650A" w:rsidP="007464FA">
      <w:pPr>
        <w:spacing w:after="0"/>
        <w:ind w:left="284" w:hanging="284"/>
        <w:jc w:val="both"/>
        <w:rPr>
          <w:rFonts w:ascii="Times New Roman" w:hAnsi="Times New Roman" w:cs="Times New Roman"/>
          <w:sz w:val="24"/>
          <w:szCs w:val="24"/>
        </w:rPr>
      </w:pPr>
    </w:p>
    <w:p w14:paraId="6FAE4D94" w14:textId="77777777" w:rsidR="0094650A" w:rsidRDefault="0094650A" w:rsidP="007464FA">
      <w:pPr>
        <w:spacing w:after="0"/>
        <w:ind w:left="284" w:hanging="284"/>
        <w:jc w:val="both"/>
        <w:rPr>
          <w:rFonts w:ascii="Times New Roman" w:hAnsi="Times New Roman" w:cs="Times New Roman"/>
          <w:sz w:val="24"/>
          <w:szCs w:val="24"/>
        </w:rPr>
      </w:pPr>
    </w:p>
    <w:p w14:paraId="2590FA64" w14:textId="77777777" w:rsidR="00514E84" w:rsidRDefault="0058130B" w:rsidP="007464FA">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13AEDFB3" wp14:editId="58B4D02E">
            <wp:extent cx="5319742" cy="1854200"/>
            <wp:effectExtent l="0" t="0" r="0" b="0"/>
            <wp:docPr id="14425268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a:extLst>
                        <a:ext uri="{28A0092B-C50C-407E-A947-70E740481C1C}">
                          <a14:useLocalDpi xmlns:a14="http://schemas.microsoft.com/office/drawing/2010/main" val="0"/>
                        </a:ext>
                      </a:extLst>
                    </a:blip>
                    <a:srcRect b="6500"/>
                    <a:stretch>
                      <a:fillRect/>
                    </a:stretch>
                  </pic:blipFill>
                  <pic:spPr bwMode="auto">
                    <a:xfrm>
                      <a:off x="0" y="0"/>
                      <a:ext cx="5342423" cy="18621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14:paraId="2232389E" w14:textId="6DFC79F8" w:rsidR="00514E84" w:rsidRDefault="00514E84" w:rsidP="00514E84">
      <w:pPr>
        <w:spacing w:after="0"/>
        <w:ind w:firstLine="1296"/>
        <w:jc w:val="both"/>
        <w:rPr>
          <w:rFonts w:ascii="Times New Roman" w:hAnsi="Times New Roman" w:cs="Times New Roman"/>
          <w:sz w:val="24"/>
          <w:szCs w:val="24"/>
        </w:rPr>
      </w:pPr>
      <w:r w:rsidRPr="009B6A9F">
        <w:rPr>
          <w:rFonts w:ascii="Times New Roman" w:hAnsi="Times New Roman" w:cs="Times New Roman"/>
          <w:sz w:val="24"/>
          <w:szCs w:val="24"/>
        </w:rPr>
        <w:t xml:space="preserve">Ruošiantis gražiausioms metų šventėms, padedant privatiems rėmėjams, seniūnijos darbuotojai papuošė eglę autobusų stoties erdvėje bei naująją lauko pavėsinę.   </w:t>
      </w:r>
    </w:p>
    <w:p w14:paraId="5E56C3BA" w14:textId="45E2A073" w:rsidR="0058130B" w:rsidRDefault="0058130B" w:rsidP="007464FA">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6A910EA6" wp14:editId="0126A3BF">
            <wp:extent cx="5511793" cy="3399155"/>
            <wp:effectExtent l="0" t="0" r="0" b="0"/>
            <wp:docPr id="851307856"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a:extLst>
                        <a:ext uri="{28A0092B-C50C-407E-A947-70E740481C1C}">
                          <a14:useLocalDpi xmlns:a14="http://schemas.microsoft.com/office/drawing/2010/main" val="0"/>
                        </a:ext>
                      </a:extLst>
                    </a:blip>
                    <a:srcRect t="10380"/>
                    <a:stretch>
                      <a:fillRect/>
                    </a:stretch>
                  </pic:blipFill>
                  <pic:spPr bwMode="auto">
                    <a:xfrm>
                      <a:off x="0" y="0"/>
                      <a:ext cx="5519017" cy="3403610"/>
                    </a:xfrm>
                    <a:prstGeom prst="rect">
                      <a:avLst/>
                    </a:prstGeom>
                    <a:noFill/>
                    <a:ln>
                      <a:noFill/>
                    </a:ln>
                    <a:extLst>
                      <a:ext uri="{53640926-AAD7-44D8-BBD7-CCE9431645EC}">
                        <a14:shadowObscured xmlns:a14="http://schemas.microsoft.com/office/drawing/2010/main"/>
                      </a:ext>
                    </a:extLst>
                  </pic:spPr>
                </pic:pic>
              </a:graphicData>
            </a:graphic>
          </wp:inline>
        </w:drawing>
      </w:r>
    </w:p>
    <w:p w14:paraId="26791186" w14:textId="27CEB85C" w:rsidR="00EA19A3" w:rsidRDefault="00EA19A3" w:rsidP="007464FA">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Seniūno suburti gyventojai aktyviai dalyvavo seniūnijų sporto žaidynėse Ukmergėje. Užimta garbinga tr</w:t>
      </w:r>
      <w:r w:rsidR="006C2D2E">
        <w:rPr>
          <w:rFonts w:ascii="Times New Roman" w:hAnsi="Times New Roman" w:cs="Times New Roman"/>
          <w:sz w:val="24"/>
          <w:szCs w:val="24"/>
        </w:rPr>
        <w:t>e</w:t>
      </w:r>
      <w:r>
        <w:rPr>
          <w:rFonts w:ascii="Times New Roman" w:hAnsi="Times New Roman" w:cs="Times New Roman"/>
          <w:sz w:val="24"/>
          <w:szCs w:val="24"/>
        </w:rPr>
        <w:t xml:space="preserve">čia vieta </w:t>
      </w:r>
      <w:r w:rsidR="006C2D2E">
        <w:rPr>
          <w:rFonts w:ascii="Times New Roman" w:hAnsi="Times New Roman" w:cs="Times New Roman"/>
          <w:sz w:val="24"/>
          <w:szCs w:val="24"/>
        </w:rPr>
        <w:t>v</w:t>
      </w:r>
      <w:r>
        <w:rPr>
          <w:rFonts w:ascii="Times New Roman" w:hAnsi="Times New Roman" w:cs="Times New Roman"/>
          <w:sz w:val="24"/>
          <w:szCs w:val="24"/>
        </w:rPr>
        <w:t>yrų krepšinio, vyrų tinklinio bei futbolo rungtyse. Antrą vietą iškovojo moterų tinklinio komanda. Pirma vieta turnyre džiaugėsi vyrų senjorų komanda. Kitose rungtyse dar teks pasistengti</w:t>
      </w:r>
      <w:r w:rsidR="006C2D2E">
        <w:rPr>
          <w:rFonts w:ascii="Times New Roman" w:hAnsi="Times New Roman" w:cs="Times New Roman"/>
          <w:sz w:val="24"/>
          <w:szCs w:val="24"/>
        </w:rPr>
        <w:t>, kad galėtume pasigirti prizinėmis vietomis.</w:t>
      </w:r>
    </w:p>
    <w:p w14:paraId="050AC2FC" w14:textId="77777777" w:rsidR="00EA19A3" w:rsidRDefault="00EA19A3" w:rsidP="007464FA">
      <w:pPr>
        <w:spacing w:after="0"/>
        <w:ind w:left="284" w:hanging="284"/>
        <w:jc w:val="both"/>
        <w:rPr>
          <w:rFonts w:ascii="Times New Roman" w:hAnsi="Times New Roman" w:cs="Times New Roman"/>
          <w:sz w:val="24"/>
          <w:szCs w:val="24"/>
        </w:rPr>
      </w:pPr>
    </w:p>
    <w:p w14:paraId="3223C300" w14:textId="1DEC38B2" w:rsidR="00D6717D" w:rsidRDefault="00FD19D6" w:rsidP="00514E84">
      <w:pPr>
        <w:spacing w:after="0"/>
        <w:ind w:left="284" w:hanging="284"/>
        <w:jc w:val="center"/>
        <w:rPr>
          <w:rFonts w:ascii="Times New Roman" w:hAnsi="Times New Roman" w:cs="Times New Roman"/>
          <w:sz w:val="24"/>
          <w:szCs w:val="24"/>
        </w:rPr>
      </w:pPr>
      <w:r>
        <w:rPr>
          <w:rFonts w:ascii="Times New Roman" w:hAnsi="Times New Roman" w:cs="Times New Roman"/>
          <w:sz w:val="24"/>
          <w:szCs w:val="24"/>
        </w:rPr>
        <w:t>II</w:t>
      </w:r>
      <w:r w:rsidR="00D6717D">
        <w:rPr>
          <w:rFonts w:ascii="Times New Roman" w:hAnsi="Times New Roman" w:cs="Times New Roman"/>
          <w:sz w:val="24"/>
          <w:szCs w:val="24"/>
        </w:rPr>
        <w:t>. P</w:t>
      </w:r>
      <w:r w:rsidR="001476EF">
        <w:rPr>
          <w:rFonts w:ascii="Times New Roman" w:hAnsi="Times New Roman" w:cs="Times New Roman"/>
          <w:sz w:val="24"/>
          <w:szCs w:val="24"/>
        </w:rPr>
        <w:t>AGRINDINIAI NUMATOMI DARBAI 202</w:t>
      </w:r>
      <w:r w:rsidR="009C26EA">
        <w:rPr>
          <w:rFonts w:ascii="Times New Roman" w:hAnsi="Times New Roman" w:cs="Times New Roman"/>
          <w:sz w:val="24"/>
          <w:szCs w:val="24"/>
        </w:rPr>
        <w:t>6</w:t>
      </w:r>
      <w:r w:rsidR="00D6717D">
        <w:rPr>
          <w:rFonts w:ascii="Times New Roman" w:hAnsi="Times New Roman" w:cs="Times New Roman"/>
          <w:sz w:val="24"/>
          <w:szCs w:val="24"/>
        </w:rPr>
        <w:t xml:space="preserve"> METAIS</w:t>
      </w:r>
    </w:p>
    <w:p w14:paraId="20FCB6B0" w14:textId="77777777" w:rsidR="00D6717D" w:rsidRDefault="00D6717D" w:rsidP="001476EF">
      <w:pPr>
        <w:tabs>
          <w:tab w:val="left" w:pos="9204"/>
        </w:tabs>
        <w:spacing w:after="0"/>
        <w:jc w:val="center"/>
        <w:rPr>
          <w:rFonts w:ascii="Times New Roman" w:hAnsi="Times New Roman" w:cs="Times New Roman"/>
          <w:sz w:val="24"/>
          <w:szCs w:val="24"/>
        </w:rPr>
      </w:pPr>
    </w:p>
    <w:p w14:paraId="6D28CE01" w14:textId="7747765B" w:rsidR="00967D6E" w:rsidRDefault="00D6717D"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sidR="001476EF">
        <w:rPr>
          <w:rFonts w:ascii="Times New Roman" w:hAnsi="Times New Roman" w:cs="Times New Roman"/>
          <w:sz w:val="24"/>
          <w:szCs w:val="24"/>
        </w:rPr>
        <w:t xml:space="preserve"> </w:t>
      </w:r>
      <w:r w:rsidR="006B1979">
        <w:rPr>
          <w:rFonts w:ascii="Times New Roman" w:hAnsi="Times New Roman" w:cs="Times New Roman"/>
          <w:sz w:val="24"/>
          <w:szCs w:val="24"/>
        </w:rPr>
        <w:t xml:space="preserve"> </w:t>
      </w:r>
      <w:r w:rsidR="008556C7">
        <w:rPr>
          <w:rFonts w:ascii="Times New Roman" w:hAnsi="Times New Roman" w:cs="Times New Roman"/>
          <w:sz w:val="24"/>
          <w:szCs w:val="24"/>
        </w:rPr>
        <w:t>Tęsti Kelio Bastūnai I – Žvynėnai (Žl-13) kelkraščių ir griovių atstatymo darbus;</w:t>
      </w:r>
    </w:p>
    <w:p w14:paraId="697EB471" w14:textId="204BD4DB" w:rsidR="008556C7" w:rsidRDefault="008556C7"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2.   Remontuoti seniūnijos administracinio pastato lauko laiptus;</w:t>
      </w:r>
      <w:r>
        <w:rPr>
          <w:rFonts w:ascii="Times New Roman" w:hAnsi="Times New Roman" w:cs="Times New Roman"/>
          <w:sz w:val="24"/>
          <w:szCs w:val="24"/>
        </w:rPr>
        <w:tab/>
      </w:r>
    </w:p>
    <w:p w14:paraId="4061A698" w14:textId="3F68AFAF" w:rsidR="002D612C" w:rsidRDefault="002D612C"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556C7">
        <w:rPr>
          <w:rFonts w:ascii="Times New Roman" w:hAnsi="Times New Roman" w:cs="Times New Roman"/>
          <w:sz w:val="24"/>
          <w:szCs w:val="24"/>
        </w:rPr>
        <w:t>3</w:t>
      </w:r>
      <w:r>
        <w:rPr>
          <w:rFonts w:ascii="Times New Roman" w:hAnsi="Times New Roman" w:cs="Times New Roman"/>
          <w:sz w:val="24"/>
          <w:szCs w:val="24"/>
        </w:rPr>
        <w:t xml:space="preserve">.  </w:t>
      </w:r>
      <w:r w:rsidR="006B1979">
        <w:rPr>
          <w:rFonts w:ascii="Times New Roman" w:hAnsi="Times New Roman" w:cs="Times New Roman"/>
          <w:sz w:val="24"/>
          <w:szCs w:val="24"/>
        </w:rPr>
        <w:t xml:space="preserve"> </w:t>
      </w:r>
      <w:r w:rsidR="008556C7">
        <w:rPr>
          <w:rFonts w:ascii="Times New Roman" w:hAnsi="Times New Roman" w:cs="Times New Roman"/>
          <w:sz w:val="24"/>
          <w:szCs w:val="24"/>
        </w:rPr>
        <w:t>Modernizuoti gatvių apšvietimo dvi valdymo spintas;</w:t>
      </w:r>
    </w:p>
    <w:p w14:paraId="433AB918" w14:textId="6737912E" w:rsidR="002D612C" w:rsidRDefault="002D612C"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556C7">
        <w:rPr>
          <w:rFonts w:ascii="Times New Roman" w:hAnsi="Times New Roman" w:cs="Times New Roman"/>
          <w:sz w:val="24"/>
          <w:szCs w:val="24"/>
        </w:rPr>
        <w:t>4</w:t>
      </w:r>
      <w:r>
        <w:rPr>
          <w:rFonts w:ascii="Times New Roman" w:hAnsi="Times New Roman" w:cs="Times New Roman"/>
          <w:sz w:val="24"/>
          <w:szCs w:val="24"/>
        </w:rPr>
        <w:t xml:space="preserve">.  </w:t>
      </w:r>
      <w:r w:rsidR="006B1979">
        <w:rPr>
          <w:rFonts w:ascii="Times New Roman" w:hAnsi="Times New Roman" w:cs="Times New Roman"/>
          <w:sz w:val="24"/>
          <w:szCs w:val="24"/>
        </w:rPr>
        <w:t xml:space="preserve"> </w:t>
      </w:r>
      <w:r w:rsidR="008556C7">
        <w:rPr>
          <w:rFonts w:ascii="Times New Roman" w:hAnsi="Times New Roman" w:cs="Times New Roman"/>
          <w:sz w:val="24"/>
          <w:szCs w:val="24"/>
        </w:rPr>
        <w:t>Tęsti seniūnijos skelbimų lentų atnaujinimą;</w:t>
      </w:r>
    </w:p>
    <w:p w14:paraId="4135D32B" w14:textId="6410E5A9" w:rsidR="002D612C" w:rsidRDefault="002D612C"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556C7">
        <w:rPr>
          <w:rFonts w:ascii="Times New Roman" w:hAnsi="Times New Roman" w:cs="Times New Roman"/>
          <w:sz w:val="24"/>
          <w:szCs w:val="24"/>
        </w:rPr>
        <w:t>5</w:t>
      </w:r>
      <w:r>
        <w:rPr>
          <w:rFonts w:ascii="Times New Roman" w:hAnsi="Times New Roman" w:cs="Times New Roman"/>
          <w:sz w:val="24"/>
          <w:szCs w:val="24"/>
        </w:rPr>
        <w:t xml:space="preserve">.  </w:t>
      </w:r>
      <w:r w:rsidR="006B1979">
        <w:rPr>
          <w:rFonts w:ascii="Times New Roman" w:hAnsi="Times New Roman" w:cs="Times New Roman"/>
          <w:sz w:val="24"/>
          <w:szCs w:val="24"/>
        </w:rPr>
        <w:t xml:space="preserve"> </w:t>
      </w:r>
      <w:r>
        <w:rPr>
          <w:rFonts w:ascii="Times New Roman" w:hAnsi="Times New Roman" w:cs="Times New Roman"/>
          <w:sz w:val="24"/>
          <w:szCs w:val="24"/>
        </w:rPr>
        <w:t>Kiti, metų eigoje nenumatyti darbai</w:t>
      </w:r>
      <w:r w:rsidR="008556C7">
        <w:rPr>
          <w:rFonts w:ascii="Times New Roman" w:hAnsi="Times New Roman" w:cs="Times New Roman"/>
          <w:sz w:val="24"/>
          <w:szCs w:val="24"/>
        </w:rPr>
        <w:t xml:space="preserve"> (pvz. randamų šiukšlynų tvarkymas ir pnš.)</w:t>
      </w:r>
      <w:r>
        <w:rPr>
          <w:rFonts w:ascii="Times New Roman" w:hAnsi="Times New Roman" w:cs="Times New Roman"/>
          <w:sz w:val="24"/>
          <w:szCs w:val="24"/>
        </w:rPr>
        <w:t>.</w:t>
      </w:r>
    </w:p>
    <w:p w14:paraId="54553612" w14:textId="64083A90" w:rsidR="002D612C" w:rsidRDefault="002D612C" w:rsidP="004E6FFB">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ab/>
      </w:r>
    </w:p>
    <w:p w14:paraId="764FC86A" w14:textId="77777777" w:rsidR="002D612C" w:rsidRDefault="002D612C" w:rsidP="004E6FFB">
      <w:pPr>
        <w:tabs>
          <w:tab w:val="left" w:pos="9204"/>
        </w:tabs>
        <w:spacing w:after="0"/>
        <w:jc w:val="both"/>
        <w:rPr>
          <w:rFonts w:ascii="Times New Roman" w:hAnsi="Times New Roman" w:cs="Times New Roman"/>
          <w:sz w:val="24"/>
          <w:szCs w:val="24"/>
        </w:rPr>
      </w:pPr>
    </w:p>
    <w:p w14:paraId="5173F2C0" w14:textId="77777777" w:rsidR="00967D6E" w:rsidRDefault="00967D6E" w:rsidP="001476EF">
      <w:pPr>
        <w:tabs>
          <w:tab w:val="left" w:pos="9204"/>
        </w:tabs>
        <w:spacing w:after="0"/>
        <w:jc w:val="both"/>
        <w:rPr>
          <w:rFonts w:ascii="Times New Roman" w:hAnsi="Times New Roman" w:cs="Times New Roman"/>
          <w:sz w:val="24"/>
          <w:szCs w:val="24"/>
        </w:rPr>
      </w:pPr>
    </w:p>
    <w:p w14:paraId="6834894A" w14:textId="75DDBDE6" w:rsidR="00967D6E" w:rsidRDefault="00967D6E" w:rsidP="001476EF">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514E84">
        <w:rPr>
          <w:rFonts w:ascii="Times New Roman" w:hAnsi="Times New Roman" w:cs="Times New Roman"/>
          <w:sz w:val="24"/>
          <w:szCs w:val="24"/>
        </w:rPr>
        <w:t>5</w:t>
      </w:r>
      <w:r>
        <w:rPr>
          <w:rFonts w:ascii="Times New Roman" w:hAnsi="Times New Roman" w:cs="Times New Roman"/>
          <w:sz w:val="24"/>
          <w:szCs w:val="24"/>
        </w:rPr>
        <w:t xml:space="preserve"> metų seniūnijos veiklos ataskaita</w:t>
      </w:r>
      <w:r w:rsidR="00C15A4D">
        <w:rPr>
          <w:rFonts w:ascii="Times New Roman" w:hAnsi="Times New Roman" w:cs="Times New Roman"/>
          <w:sz w:val="24"/>
          <w:szCs w:val="24"/>
        </w:rPr>
        <w:t>i</w:t>
      </w:r>
      <w:r>
        <w:rPr>
          <w:rFonts w:ascii="Times New Roman" w:hAnsi="Times New Roman" w:cs="Times New Roman"/>
          <w:sz w:val="24"/>
          <w:szCs w:val="24"/>
        </w:rPr>
        <w:t xml:space="preserve"> pritarta Išplės</w:t>
      </w:r>
      <w:r w:rsidR="00C15A4D">
        <w:rPr>
          <w:rFonts w:ascii="Times New Roman" w:hAnsi="Times New Roman" w:cs="Times New Roman"/>
          <w:sz w:val="24"/>
          <w:szCs w:val="24"/>
        </w:rPr>
        <w:t>tinėje seniūnaičių sueigoje 202</w:t>
      </w:r>
      <w:r w:rsidR="00514E84">
        <w:rPr>
          <w:rFonts w:ascii="Times New Roman" w:hAnsi="Times New Roman" w:cs="Times New Roman"/>
          <w:sz w:val="24"/>
          <w:szCs w:val="24"/>
        </w:rPr>
        <w:t>6</w:t>
      </w:r>
      <w:r>
        <w:rPr>
          <w:rFonts w:ascii="Times New Roman" w:hAnsi="Times New Roman" w:cs="Times New Roman"/>
          <w:sz w:val="24"/>
          <w:szCs w:val="24"/>
        </w:rPr>
        <w:t>-03-</w:t>
      </w:r>
      <w:r w:rsidR="004E6FFB">
        <w:rPr>
          <w:rFonts w:ascii="Times New Roman" w:hAnsi="Times New Roman" w:cs="Times New Roman"/>
          <w:sz w:val="24"/>
          <w:szCs w:val="24"/>
        </w:rPr>
        <w:t>1</w:t>
      </w:r>
      <w:r w:rsidR="00514E84">
        <w:rPr>
          <w:rFonts w:ascii="Times New Roman" w:hAnsi="Times New Roman" w:cs="Times New Roman"/>
          <w:sz w:val="24"/>
          <w:szCs w:val="24"/>
        </w:rPr>
        <w:t>7</w:t>
      </w:r>
      <w:r w:rsidR="00C15A4D">
        <w:rPr>
          <w:rFonts w:ascii="Times New Roman" w:hAnsi="Times New Roman" w:cs="Times New Roman"/>
          <w:sz w:val="24"/>
          <w:szCs w:val="24"/>
        </w:rPr>
        <w:t>, protokolo Nr. SP-</w:t>
      </w:r>
      <w:r w:rsidR="00514E84">
        <w:rPr>
          <w:rFonts w:ascii="Times New Roman" w:hAnsi="Times New Roman" w:cs="Times New Roman"/>
          <w:sz w:val="24"/>
          <w:szCs w:val="24"/>
        </w:rPr>
        <w:t>1</w:t>
      </w:r>
      <w:r w:rsidR="00C15A4D">
        <w:rPr>
          <w:rFonts w:ascii="Times New Roman" w:hAnsi="Times New Roman" w:cs="Times New Roman"/>
          <w:sz w:val="24"/>
          <w:szCs w:val="24"/>
        </w:rPr>
        <w:t>.</w:t>
      </w:r>
    </w:p>
    <w:p w14:paraId="4283B80B" w14:textId="77777777" w:rsidR="00967D6E" w:rsidRPr="0074176E" w:rsidRDefault="00967D6E" w:rsidP="001476EF">
      <w:pPr>
        <w:tabs>
          <w:tab w:val="left" w:pos="9204"/>
        </w:tabs>
        <w:spacing w:after="0"/>
        <w:jc w:val="both"/>
        <w:rPr>
          <w:rFonts w:ascii="Times New Roman" w:hAnsi="Times New Roman" w:cs="Times New Roman"/>
          <w:sz w:val="24"/>
          <w:szCs w:val="24"/>
        </w:rPr>
      </w:pPr>
      <w:r>
        <w:rPr>
          <w:rFonts w:ascii="Times New Roman" w:hAnsi="Times New Roman" w:cs="Times New Roman"/>
          <w:sz w:val="24"/>
          <w:szCs w:val="24"/>
        </w:rPr>
        <w:tab/>
      </w:r>
    </w:p>
    <w:sectPr w:rsidR="00967D6E" w:rsidRPr="0074176E" w:rsidSect="00EB257D">
      <w:footerReference w:type="default" r:id="rId53"/>
      <w:pgSz w:w="11906" w:h="16838"/>
      <w:pgMar w:top="1134" w:right="73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B5EF" w14:textId="77777777" w:rsidR="003A6B61" w:rsidRDefault="003A6B61" w:rsidP="002D612C">
      <w:pPr>
        <w:spacing w:after="0" w:line="240" w:lineRule="auto"/>
      </w:pPr>
      <w:r>
        <w:separator/>
      </w:r>
    </w:p>
  </w:endnote>
  <w:endnote w:type="continuationSeparator" w:id="0">
    <w:p w14:paraId="6242F8A7" w14:textId="77777777" w:rsidR="003A6B61" w:rsidRDefault="003A6B61" w:rsidP="002D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68644"/>
      <w:docPartObj>
        <w:docPartGallery w:val="Page Numbers (Bottom of Page)"/>
        <w:docPartUnique/>
      </w:docPartObj>
    </w:sdtPr>
    <w:sdtEndPr/>
    <w:sdtContent>
      <w:p w14:paraId="07C07451" w14:textId="0DC83A14" w:rsidR="002D612C" w:rsidRDefault="002D612C">
        <w:pPr>
          <w:pStyle w:val="Porat"/>
          <w:jc w:val="right"/>
        </w:pPr>
        <w:r>
          <w:fldChar w:fldCharType="begin"/>
        </w:r>
        <w:r>
          <w:instrText>PAGE   \* MERGEFORMAT</w:instrText>
        </w:r>
        <w:r>
          <w:fldChar w:fldCharType="separate"/>
        </w:r>
        <w:r>
          <w:t>2</w:t>
        </w:r>
        <w:r>
          <w:fldChar w:fldCharType="end"/>
        </w:r>
      </w:p>
    </w:sdtContent>
  </w:sdt>
  <w:p w14:paraId="18A582D2" w14:textId="77777777" w:rsidR="002D612C" w:rsidRDefault="002D612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3BAE0" w14:textId="77777777" w:rsidR="003A6B61" w:rsidRDefault="003A6B61" w:rsidP="002D612C">
      <w:pPr>
        <w:spacing w:after="0" w:line="240" w:lineRule="auto"/>
      </w:pPr>
      <w:r>
        <w:separator/>
      </w:r>
    </w:p>
  </w:footnote>
  <w:footnote w:type="continuationSeparator" w:id="0">
    <w:p w14:paraId="1BFF19E0" w14:textId="77777777" w:rsidR="003A6B61" w:rsidRDefault="003A6B61" w:rsidP="002D6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6C69C8"/>
    <w:multiLevelType w:val="hybridMultilevel"/>
    <w:tmpl w:val="17AC7C08"/>
    <w:lvl w:ilvl="0" w:tplc="D480AD4E">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2" w15:restartNumberingAfterBreak="0">
    <w:nsid w:val="461D0118"/>
    <w:multiLevelType w:val="hybridMultilevel"/>
    <w:tmpl w:val="16529F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1484812">
    <w:abstractNumId w:val="2"/>
  </w:num>
  <w:num w:numId="2" w16cid:durableId="628513056">
    <w:abstractNumId w:val="1"/>
  </w:num>
  <w:num w:numId="3" w16cid:durableId="156841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8E"/>
    <w:rsid w:val="000136E1"/>
    <w:rsid w:val="00022526"/>
    <w:rsid w:val="00044857"/>
    <w:rsid w:val="00061F06"/>
    <w:rsid w:val="00073024"/>
    <w:rsid w:val="00074885"/>
    <w:rsid w:val="00083BCB"/>
    <w:rsid w:val="0009523C"/>
    <w:rsid w:val="000A13A8"/>
    <w:rsid w:val="000A4BD2"/>
    <w:rsid w:val="000A77A2"/>
    <w:rsid w:val="000B2615"/>
    <w:rsid w:val="000D07EA"/>
    <w:rsid w:val="000D2EBD"/>
    <w:rsid w:val="000D3AAF"/>
    <w:rsid w:val="000F1602"/>
    <w:rsid w:val="00100DD8"/>
    <w:rsid w:val="001070F1"/>
    <w:rsid w:val="00115E1F"/>
    <w:rsid w:val="001166C1"/>
    <w:rsid w:val="00134E40"/>
    <w:rsid w:val="00140CD5"/>
    <w:rsid w:val="001476EF"/>
    <w:rsid w:val="00162688"/>
    <w:rsid w:val="001945BE"/>
    <w:rsid w:val="00195579"/>
    <w:rsid w:val="001A1F79"/>
    <w:rsid w:val="001B2432"/>
    <w:rsid w:val="001B2BF9"/>
    <w:rsid w:val="001C5863"/>
    <w:rsid w:val="001D2A00"/>
    <w:rsid w:val="001E7B3F"/>
    <w:rsid w:val="00210FBC"/>
    <w:rsid w:val="00221257"/>
    <w:rsid w:val="00222175"/>
    <w:rsid w:val="002576B9"/>
    <w:rsid w:val="00273B66"/>
    <w:rsid w:val="00274B56"/>
    <w:rsid w:val="00296FB9"/>
    <w:rsid w:val="002C07C9"/>
    <w:rsid w:val="002D612C"/>
    <w:rsid w:val="003161FD"/>
    <w:rsid w:val="00383E44"/>
    <w:rsid w:val="003854B9"/>
    <w:rsid w:val="00390D71"/>
    <w:rsid w:val="003A6B61"/>
    <w:rsid w:val="003B7196"/>
    <w:rsid w:val="003C4DCF"/>
    <w:rsid w:val="003E601E"/>
    <w:rsid w:val="003F3F2A"/>
    <w:rsid w:val="00410910"/>
    <w:rsid w:val="00415586"/>
    <w:rsid w:val="004204FB"/>
    <w:rsid w:val="00434C63"/>
    <w:rsid w:val="00442BC9"/>
    <w:rsid w:val="0044630E"/>
    <w:rsid w:val="00456897"/>
    <w:rsid w:val="0046554F"/>
    <w:rsid w:val="004670A8"/>
    <w:rsid w:val="00471B2D"/>
    <w:rsid w:val="00497B1F"/>
    <w:rsid w:val="004A1DF6"/>
    <w:rsid w:val="004B3085"/>
    <w:rsid w:val="004C4C13"/>
    <w:rsid w:val="004D7CD3"/>
    <w:rsid w:val="004E6FFB"/>
    <w:rsid w:val="00513BA8"/>
    <w:rsid w:val="00514E84"/>
    <w:rsid w:val="005358AD"/>
    <w:rsid w:val="00545042"/>
    <w:rsid w:val="0055087E"/>
    <w:rsid w:val="00566464"/>
    <w:rsid w:val="0058130B"/>
    <w:rsid w:val="005913DE"/>
    <w:rsid w:val="0059748C"/>
    <w:rsid w:val="005C0095"/>
    <w:rsid w:val="005E14AC"/>
    <w:rsid w:val="00602ADD"/>
    <w:rsid w:val="00610F8B"/>
    <w:rsid w:val="00617884"/>
    <w:rsid w:val="00637676"/>
    <w:rsid w:val="00644DAC"/>
    <w:rsid w:val="00655B48"/>
    <w:rsid w:val="00656EBC"/>
    <w:rsid w:val="006629F7"/>
    <w:rsid w:val="00663450"/>
    <w:rsid w:val="00666B89"/>
    <w:rsid w:val="00673F86"/>
    <w:rsid w:val="00683A0F"/>
    <w:rsid w:val="0068708E"/>
    <w:rsid w:val="00693795"/>
    <w:rsid w:val="00697EA7"/>
    <w:rsid w:val="006A2B69"/>
    <w:rsid w:val="006A4071"/>
    <w:rsid w:val="006B1979"/>
    <w:rsid w:val="006B254A"/>
    <w:rsid w:val="006C2D2E"/>
    <w:rsid w:val="006C67FA"/>
    <w:rsid w:val="0071204A"/>
    <w:rsid w:val="00721147"/>
    <w:rsid w:val="007367E3"/>
    <w:rsid w:val="0074176E"/>
    <w:rsid w:val="007464FA"/>
    <w:rsid w:val="0079328F"/>
    <w:rsid w:val="007A375F"/>
    <w:rsid w:val="007A6032"/>
    <w:rsid w:val="007C6AC4"/>
    <w:rsid w:val="007E4C5C"/>
    <w:rsid w:val="00824131"/>
    <w:rsid w:val="00833094"/>
    <w:rsid w:val="00850428"/>
    <w:rsid w:val="0085211B"/>
    <w:rsid w:val="008556C7"/>
    <w:rsid w:val="008B3A06"/>
    <w:rsid w:val="008B68E0"/>
    <w:rsid w:val="008C1D55"/>
    <w:rsid w:val="008D512A"/>
    <w:rsid w:val="008F0457"/>
    <w:rsid w:val="008F6510"/>
    <w:rsid w:val="0090028A"/>
    <w:rsid w:val="00900A87"/>
    <w:rsid w:val="00903036"/>
    <w:rsid w:val="0090567D"/>
    <w:rsid w:val="0094650A"/>
    <w:rsid w:val="00957CE4"/>
    <w:rsid w:val="00964228"/>
    <w:rsid w:val="00967D6E"/>
    <w:rsid w:val="00970B04"/>
    <w:rsid w:val="00976F30"/>
    <w:rsid w:val="00996392"/>
    <w:rsid w:val="009B00EB"/>
    <w:rsid w:val="009B6A9F"/>
    <w:rsid w:val="009C26EA"/>
    <w:rsid w:val="009E2016"/>
    <w:rsid w:val="00A00B26"/>
    <w:rsid w:val="00A02489"/>
    <w:rsid w:val="00A25231"/>
    <w:rsid w:val="00A2770C"/>
    <w:rsid w:val="00A5077B"/>
    <w:rsid w:val="00A73BA6"/>
    <w:rsid w:val="00A874A2"/>
    <w:rsid w:val="00AA171F"/>
    <w:rsid w:val="00AA391F"/>
    <w:rsid w:val="00AB2D56"/>
    <w:rsid w:val="00AB5E54"/>
    <w:rsid w:val="00AD2A44"/>
    <w:rsid w:val="00AD6939"/>
    <w:rsid w:val="00AE4214"/>
    <w:rsid w:val="00AE7FFA"/>
    <w:rsid w:val="00B02EFA"/>
    <w:rsid w:val="00B05AA9"/>
    <w:rsid w:val="00B1686A"/>
    <w:rsid w:val="00B25AD4"/>
    <w:rsid w:val="00B40BD2"/>
    <w:rsid w:val="00B412F8"/>
    <w:rsid w:val="00B544BF"/>
    <w:rsid w:val="00B55365"/>
    <w:rsid w:val="00B77CF8"/>
    <w:rsid w:val="00B8609B"/>
    <w:rsid w:val="00BA1A4C"/>
    <w:rsid w:val="00BC5FAA"/>
    <w:rsid w:val="00BE5532"/>
    <w:rsid w:val="00C13F2A"/>
    <w:rsid w:val="00C15A4D"/>
    <w:rsid w:val="00C31D78"/>
    <w:rsid w:val="00C41667"/>
    <w:rsid w:val="00C52B22"/>
    <w:rsid w:val="00C66681"/>
    <w:rsid w:val="00CA46C5"/>
    <w:rsid w:val="00CA750C"/>
    <w:rsid w:val="00CC1DCC"/>
    <w:rsid w:val="00CD54CE"/>
    <w:rsid w:val="00D03CC4"/>
    <w:rsid w:val="00D15E62"/>
    <w:rsid w:val="00D32813"/>
    <w:rsid w:val="00D53E0A"/>
    <w:rsid w:val="00D66B77"/>
    <w:rsid w:val="00D6717D"/>
    <w:rsid w:val="00D738E5"/>
    <w:rsid w:val="00D77131"/>
    <w:rsid w:val="00D85BA3"/>
    <w:rsid w:val="00DB6D49"/>
    <w:rsid w:val="00DC0D1B"/>
    <w:rsid w:val="00DE3305"/>
    <w:rsid w:val="00DF4175"/>
    <w:rsid w:val="00E01745"/>
    <w:rsid w:val="00E22D60"/>
    <w:rsid w:val="00E37B61"/>
    <w:rsid w:val="00E41898"/>
    <w:rsid w:val="00E43422"/>
    <w:rsid w:val="00E52C84"/>
    <w:rsid w:val="00E5388E"/>
    <w:rsid w:val="00EA19A3"/>
    <w:rsid w:val="00EB257D"/>
    <w:rsid w:val="00EC4CD4"/>
    <w:rsid w:val="00ED196A"/>
    <w:rsid w:val="00F13E14"/>
    <w:rsid w:val="00F16540"/>
    <w:rsid w:val="00F204EB"/>
    <w:rsid w:val="00F2400E"/>
    <w:rsid w:val="00F72EEB"/>
    <w:rsid w:val="00F76AC3"/>
    <w:rsid w:val="00F8479B"/>
    <w:rsid w:val="00F84CDD"/>
    <w:rsid w:val="00FA2740"/>
    <w:rsid w:val="00FC7760"/>
    <w:rsid w:val="00FD19D6"/>
    <w:rsid w:val="00FD2B3F"/>
    <w:rsid w:val="00FF1C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B113"/>
  <w15:chartTrackingRefBased/>
  <w15:docId w15:val="{B17F2DC7-F0BA-4282-B6D2-E3DC0DF6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E601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601E"/>
    <w:rPr>
      <w:rFonts w:ascii="Segoe UI" w:hAnsi="Segoe UI" w:cs="Segoe UI"/>
      <w:sz w:val="18"/>
      <w:szCs w:val="18"/>
    </w:rPr>
  </w:style>
  <w:style w:type="paragraph" w:styleId="Sraopastraipa">
    <w:name w:val="List Paragraph"/>
    <w:basedOn w:val="prastasis"/>
    <w:uiPriority w:val="34"/>
    <w:qFormat/>
    <w:rsid w:val="0071204A"/>
    <w:pPr>
      <w:ind w:left="720"/>
      <w:contextualSpacing/>
    </w:pPr>
  </w:style>
  <w:style w:type="paragraph" w:customStyle="1" w:styleId="tekstas">
    <w:name w:val="tekstas"/>
    <w:basedOn w:val="prastasis"/>
    <w:rsid w:val="00410910"/>
    <w:pPr>
      <w:suppressAutoHyphens/>
      <w:spacing w:before="280" w:after="280" w:line="288" w:lineRule="auto"/>
      <w:jc w:val="both"/>
    </w:pPr>
    <w:rPr>
      <w:rFonts w:ascii="Times" w:eastAsia="Times New Roman" w:hAnsi="Times" w:cs="Arial"/>
      <w:sz w:val="24"/>
      <w:szCs w:val="20"/>
      <w:lang w:eastAsia="ar-SA"/>
    </w:rPr>
  </w:style>
  <w:style w:type="paragraph" w:styleId="prastasiniatinklio">
    <w:name w:val="Normal (Web)"/>
    <w:basedOn w:val="prastasis"/>
    <w:uiPriority w:val="99"/>
    <w:semiHidden/>
    <w:unhideWhenUsed/>
    <w:rsid w:val="00B544BF"/>
    <w:rPr>
      <w:rFonts w:ascii="Times New Roman" w:hAnsi="Times New Roman" w:cs="Times New Roman"/>
      <w:sz w:val="24"/>
      <w:szCs w:val="24"/>
    </w:rPr>
  </w:style>
  <w:style w:type="paragraph" w:styleId="Antrats">
    <w:name w:val="header"/>
    <w:basedOn w:val="prastasis"/>
    <w:link w:val="AntratsDiagrama"/>
    <w:uiPriority w:val="99"/>
    <w:unhideWhenUsed/>
    <w:rsid w:val="002D612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D612C"/>
  </w:style>
  <w:style w:type="paragraph" w:styleId="Porat">
    <w:name w:val="footer"/>
    <w:basedOn w:val="prastasis"/>
    <w:link w:val="PoratDiagrama"/>
    <w:uiPriority w:val="99"/>
    <w:unhideWhenUsed/>
    <w:rsid w:val="002D612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D6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307">
      <w:bodyDiv w:val="1"/>
      <w:marLeft w:val="0"/>
      <w:marRight w:val="0"/>
      <w:marTop w:val="0"/>
      <w:marBottom w:val="0"/>
      <w:divBdr>
        <w:top w:val="none" w:sz="0" w:space="0" w:color="auto"/>
        <w:left w:val="none" w:sz="0" w:space="0" w:color="auto"/>
        <w:bottom w:val="none" w:sz="0" w:space="0" w:color="auto"/>
        <w:right w:val="none" w:sz="0" w:space="0" w:color="auto"/>
      </w:divBdr>
    </w:div>
    <w:div w:id="400369775">
      <w:bodyDiv w:val="1"/>
      <w:marLeft w:val="0"/>
      <w:marRight w:val="0"/>
      <w:marTop w:val="0"/>
      <w:marBottom w:val="0"/>
      <w:divBdr>
        <w:top w:val="none" w:sz="0" w:space="0" w:color="auto"/>
        <w:left w:val="none" w:sz="0" w:space="0" w:color="auto"/>
        <w:bottom w:val="none" w:sz="0" w:space="0" w:color="auto"/>
        <w:right w:val="none" w:sz="0" w:space="0" w:color="auto"/>
      </w:divBdr>
    </w:div>
    <w:div w:id="639698386">
      <w:bodyDiv w:val="1"/>
      <w:marLeft w:val="0"/>
      <w:marRight w:val="0"/>
      <w:marTop w:val="0"/>
      <w:marBottom w:val="0"/>
      <w:divBdr>
        <w:top w:val="none" w:sz="0" w:space="0" w:color="auto"/>
        <w:left w:val="none" w:sz="0" w:space="0" w:color="auto"/>
        <w:bottom w:val="none" w:sz="0" w:space="0" w:color="auto"/>
        <w:right w:val="none" w:sz="0" w:space="0" w:color="auto"/>
      </w:divBdr>
    </w:div>
    <w:div w:id="722288567">
      <w:bodyDiv w:val="1"/>
      <w:marLeft w:val="0"/>
      <w:marRight w:val="0"/>
      <w:marTop w:val="0"/>
      <w:marBottom w:val="0"/>
      <w:divBdr>
        <w:top w:val="none" w:sz="0" w:space="0" w:color="auto"/>
        <w:left w:val="none" w:sz="0" w:space="0" w:color="auto"/>
        <w:bottom w:val="none" w:sz="0" w:space="0" w:color="auto"/>
        <w:right w:val="none" w:sz="0" w:space="0" w:color="auto"/>
      </w:divBdr>
    </w:div>
    <w:div w:id="778381205">
      <w:bodyDiv w:val="1"/>
      <w:marLeft w:val="0"/>
      <w:marRight w:val="0"/>
      <w:marTop w:val="0"/>
      <w:marBottom w:val="0"/>
      <w:divBdr>
        <w:top w:val="none" w:sz="0" w:space="0" w:color="auto"/>
        <w:left w:val="none" w:sz="0" w:space="0" w:color="auto"/>
        <w:bottom w:val="none" w:sz="0" w:space="0" w:color="auto"/>
        <w:right w:val="none" w:sz="0" w:space="0" w:color="auto"/>
      </w:divBdr>
    </w:div>
    <w:div w:id="780343349">
      <w:bodyDiv w:val="1"/>
      <w:marLeft w:val="0"/>
      <w:marRight w:val="0"/>
      <w:marTop w:val="0"/>
      <w:marBottom w:val="0"/>
      <w:divBdr>
        <w:top w:val="none" w:sz="0" w:space="0" w:color="auto"/>
        <w:left w:val="none" w:sz="0" w:space="0" w:color="auto"/>
        <w:bottom w:val="none" w:sz="0" w:space="0" w:color="auto"/>
        <w:right w:val="none" w:sz="0" w:space="0" w:color="auto"/>
      </w:divBdr>
    </w:div>
    <w:div w:id="828248637">
      <w:bodyDiv w:val="1"/>
      <w:marLeft w:val="0"/>
      <w:marRight w:val="0"/>
      <w:marTop w:val="0"/>
      <w:marBottom w:val="0"/>
      <w:divBdr>
        <w:top w:val="none" w:sz="0" w:space="0" w:color="auto"/>
        <w:left w:val="none" w:sz="0" w:space="0" w:color="auto"/>
        <w:bottom w:val="none" w:sz="0" w:space="0" w:color="auto"/>
        <w:right w:val="none" w:sz="0" w:space="0" w:color="auto"/>
      </w:divBdr>
    </w:div>
    <w:div w:id="1314409679">
      <w:bodyDiv w:val="1"/>
      <w:marLeft w:val="0"/>
      <w:marRight w:val="0"/>
      <w:marTop w:val="0"/>
      <w:marBottom w:val="0"/>
      <w:divBdr>
        <w:top w:val="none" w:sz="0" w:space="0" w:color="auto"/>
        <w:left w:val="none" w:sz="0" w:space="0" w:color="auto"/>
        <w:bottom w:val="none" w:sz="0" w:space="0" w:color="auto"/>
        <w:right w:val="none" w:sz="0" w:space="0" w:color="auto"/>
      </w:divBdr>
    </w:div>
    <w:div w:id="1512719393">
      <w:bodyDiv w:val="1"/>
      <w:marLeft w:val="0"/>
      <w:marRight w:val="0"/>
      <w:marTop w:val="0"/>
      <w:marBottom w:val="0"/>
      <w:divBdr>
        <w:top w:val="none" w:sz="0" w:space="0" w:color="auto"/>
        <w:left w:val="none" w:sz="0" w:space="0" w:color="auto"/>
        <w:bottom w:val="none" w:sz="0" w:space="0" w:color="auto"/>
        <w:right w:val="none" w:sz="0" w:space="0" w:color="auto"/>
      </w:divBdr>
    </w:div>
    <w:div w:id="1635208399">
      <w:bodyDiv w:val="1"/>
      <w:marLeft w:val="0"/>
      <w:marRight w:val="0"/>
      <w:marTop w:val="0"/>
      <w:marBottom w:val="0"/>
      <w:divBdr>
        <w:top w:val="none" w:sz="0" w:space="0" w:color="auto"/>
        <w:left w:val="none" w:sz="0" w:space="0" w:color="auto"/>
        <w:bottom w:val="none" w:sz="0" w:space="0" w:color="auto"/>
        <w:right w:val="none" w:sz="0" w:space="0" w:color="auto"/>
      </w:divBdr>
    </w:div>
    <w:div w:id="1779517946">
      <w:bodyDiv w:val="1"/>
      <w:marLeft w:val="0"/>
      <w:marRight w:val="0"/>
      <w:marTop w:val="0"/>
      <w:marBottom w:val="0"/>
      <w:divBdr>
        <w:top w:val="none" w:sz="0" w:space="0" w:color="auto"/>
        <w:left w:val="none" w:sz="0" w:space="0" w:color="auto"/>
        <w:bottom w:val="none" w:sz="0" w:space="0" w:color="auto"/>
        <w:right w:val="none" w:sz="0" w:space="0" w:color="auto"/>
      </w:divBdr>
    </w:div>
    <w:div w:id="1950115950">
      <w:bodyDiv w:val="1"/>
      <w:marLeft w:val="0"/>
      <w:marRight w:val="0"/>
      <w:marTop w:val="0"/>
      <w:marBottom w:val="0"/>
      <w:divBdr>
        <w:top w:val="none" w:sz="0" w:space="0" w:color="auto"/>
        <w:left w:val="none" w:sz="0" w:space="0" w:color="auto"/>
        <w:bottom w:val="none" w:sz="0" w:space="0" w:color="auto"/>
        <w:right w:val="none" w:sz="0" w:space="0" w:color="auto"/>
      </w:divBdr>
    </w:div>
    <w:div w:id="1973750473">
      <w:bodyDiv w:val="1"/>
      <w:marLeft w:val="0"/>
      <w:marRight w:val="0"/>
      <w:marTop w:val="0"/>
      <w:marBottom w:val="0"/>
      <w:divBdr>
        <w:top w:val="none" w:sz="0" w:space="0" w:color="auto"/>
        <w:left w:val="none" w:sz="0" w:space="0" w:color="auto"/>
        <w:bottom w:val="none" w:sz="0" w:space="0" w:color="auto"/>
        <w:right w:val="none" w:sz="0" w:space="0" w:color="auto"/>
      </w:divBdr>
    </w:div>
    <w:div w:id="208910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7.png"/><Relationship Id="rId26" Type="http://schemas.microsoft.com/office/2007/relationships/hdphoto" Target="media/hdphoto7.wdp"/><Relationship Id="rId39" Type="http://schemas.openxmlformats.org/officeDocument/2006/relationships/image" Target="media/image21.png"/><Relationship Id="rId21" Type="http://schemas.microsoft.com/office/2007/relationships/hdphoto" Target="media/hdphoto5.wdp"/><Relationship Id="rId34" Type="http://schemas.microsoft.com/office/2007/relationships/hdphoto" Target="media/hdphoto9.wdp"/><Relationship Id="rId42" Type="http://schemas.microsoft.com/office/2007/relationships/hdphoto" Target="media/hdphoto12.wdp"/><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jpeg"/><Relationship Id="rId11" Type="http://schemas.microsoft.com/office/2007/relationships/hdphoto" Target="media/hdphoto1.wdp"/><Relationship Id="rId24" Type="http://schemas.microsoft.com/office/2007/relationships/hdphoto" Target="media/hdphoto6.wdp"/><Relationship Id="rId32" Type="http://schemas.openxmlformats.org/officeDocument/2006/relationships/image" Target="media/image16.png"/><Relationship Id="rId37" Type="http://schemas.openxmlformats.org/officeDocument/2006/relationships/image" Target="media/image20.png"/><Relationship Id="rId40" Type="http://schemas.microsoft.com/office/2007/relationships/hdphoto" Target="media/hdphoto11.wdp"/><Relationship Id="rId45" Type="http://schemas.openxmlformats.org/officeDocument/2006/relationships/image" Target="media/image25.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19" Type="http://schemas.microsoft.com/office/2007/relationships/hdphoto" Target="media/hdphoto4.wdp"/><Relationship Id="rId31" Type="http://schemas.openxmlformats.org/officeDocument/2006/relationships/image" Target="media/image15.jpeg"/><Relationship Id="rId44" Type="http://schemas.openxmlformats.org/officeDocument/2006/relationships/image" Target="media/image24.png"/><Relationship Id="rId52"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mailto:zelva@ukmerge.lt"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image" Target="media/image23.jpeg"/><Relationship Id="rId48" Type="http://schemas.microsoft.com/office/2007/relationships/hdphoto" Target="media/hdphoto14.wdp"/><Relationship Id="rId8" Type="http://schemas.openxmlformats.org/officeDocument/2006/relationships/image" Target="media/image1.pn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image" Target="media/image11.png"/><Relationship Id="rId33" Type="http://schemas.openxmlformats.org/officeDocument/2006/relationships/image" Target="media/image17.png"/><Relationship Id="rId38" Type="http://schemas.microsoft.com/office/2007/relationships/hdphoto" Target="media/hdphoto10.wdp"/><Relationship Id="rId46" Type="http://schemas.microsoft.com/office/2007/relationships/hdphoto" Target="media/hdphoto13.wdp"/><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png"/><Relationship Id="rId28" Type="http://schemas.microsoft.com/office/2007/relationships/hdphoto" Target="media/hdphoto8.wdp"/><Relationship Id="rId36" Type="http://schemas.openxmlformats.org/officeDocument/2006/relationships/image" Target="media/image19.jpeg"/><Relationship Id="rId49" Type="http://schemas.openxmlformats.org/officeDocument/2006/relationships/image" Target="media/image27.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78E7D-6B9F-45CC-9E6B-6CE42A78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7</Pages>
  <Words>6578</Words>
  <Characters>3751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Mikalajūnienė</dc:creator>
  <cp:keywords/>
  <dc:description/>
  <cp:lastModifiedBy>Edita Mikalajūnienė</cp:lastModifiedBy>
  <cp:revision>16</cp:revision>
  <cp:lastPrinted>2026-03-17T07:45:00Z</cp:lastPrinted>
  <dcterms:created xsi:type="dcterms:W3CDTF">2026-02-23T07:28:00Z</dcterms:created>
  <dcterms:modified xsi:type="dcterms:W3CDTF">2026-03-17T08:09:00Z</dcterms:modified>
</cp:coreProperties>
</file>