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83" w:rsidRDefault="00400483" w:rsidP="00400483">
      <w:pPr>
        <w:tabs>
          <w:tab w:val="left" w:pos="720"/>
        </w:tabs>
        <w:jc w:val="center"/>
        <w:rPr>
          <w:b/>
        </w:rPr>
      </w:pPr>
      <w:r>
        <w:rPr>
          <w:b/>
        </w:rPr>
        <w:t>UKMERGĖS RAJONO SAVIVALDYBĖS ANTIKORUPCIJOS KOMISIJOS</w:t>
      </w:r>
    </w:p>
    <w:p w:rsidR="009D2F3E" w:rsidRDefault="0062244A" w:rsidP="009D2F3E">
      <w:pPr>
        <w:tabs>
          <w:tab w:val="left" w:pos="720"/>
        </w:tabs>
        <w:jc w:val="center"/>
        <w:rPr>
          <w:b/>
        </w:rPr>
      </w:pPr>
      <w:r>
        <w:rPr>
          <w:b/>
        </w:rPr>
        <w:t>2017</w:t>
      </w:r>
      <w:r w:rsidR="00400483">
        <w:rPr>
          <w:b/>
        </w:rPr>
        <w:t xml:space="preserve"> METŲ VEIKLOS ATASKAITA</w:t>
      </w:r>
    </w:p>
    <w:p w:rsidR="00164C27" w:rsidRPr="009D2F3E" w:rsidRDefault="00400483" w:rsidP="009D2F3E">
      <w:pPr>
        <w:tabs>
          <w:tab w:val="left" w:pos="720"/>
        </w:tabs>
        <w:jc w:val="center"/>
        <w:rPr>
          <w:b/>
        </w:rPr>
      </w:pPr>
      <w:r>
        <w:rPr>
          <w:b/>
        </w:rPr>
        <w:t xml:space="preserve"> </w:t>
      </w:r>
    </w:p>
    <w:p w:rsidR="00164C27" w:rsidRPr="00A7608A" w:rsidRDefault="00164C27" w:rsidP="00400483">
      <w:pPr>
        <w:ind w:firstLine="1134"/>
        <w:jc w:val="both"/>
        <w:rPr>
          <w:lang w:eastAsia="lt-LT"/>
        </w:rPr>
      </w:pPr>
      <w:r w:rsidRPr="00A7608A">
        <w:rPr>
          <w:szCs w:val="24"/>
          <w:lang w:eastAsia="lt-LT"/>
        </w:rPr>
        <w:t xml:space="preserve">Ukmergės rajono savivaldybės </w:t>
      </w:r>
      <w:r w:rsidR="00CA2C38" w:rsidRPr="00A7608A">
        <w:rPr>
          <w:szCs w:val="24"/>
          <w:lang w:eastAsia="lt-LT"/>
        </w:rPr>
        <w:t xml:space="preserve">Antikorupcijos komisija patvirtinta </w:t>
      </w:r>
      <w:r w:rsidRPr="00A7608A">
        <w:rPr>
          <w:szCs w:val="24"/>
          <w:lang w:eastAsia="lt-LT"/>
        </w:rPr>
        <w:t xml:space="preserve">2015 m. </w:t>
      </w:r>
      <w:r w:rsidRPr="00A7608A">
        <w:rPr>
          <w:lang w:eastAsia="lt-LT"/>
        </w:rPr>
        <w:t xml:space="preserve">birželio 25 d. </w:t>
      </w:r>
      <w:r w:rsidR="00CA2C38" w:rsidRPr="00A7608A">
        <w:rPr>
          <w:lang w:eastAsia="lt-LT"/>
        </w:rPr>
        <w:t xml:space="preserve">Tarybos sprendimu </w:t>
      </w:r>
      <w:r w:rsidRPr="00A7608A">
        <w:rPr>
          <w:lang w:eastAsia="lt-LT"/>
        </w:rPr>
        <w:t xml:space="preserve">Nr. 7-93. </w:t>
      </w:r>
    </w:p>
    <w:p w:rsidR="00164C27" w:rsidRPr="00A7608A" w:rsidRDefault="00164C27" w:rsidP="00400483">
      <w:pPr>
        <w:ind w:firstLine="1134"/>
        <w:jc w:val="both"/>
      </w:pPr>
      <w:r w:rsidRPr="00A7608A">
        <w:rPr>
          <w:szCs w:val="24"/>
        </w:rPr>
        <w:t xml:space="preserve">Antikorupcijos komisija yra nuolatinė komisija, sudaroma Tarybos įgaliojimų laikui. </w:t>
      </w:r>
      <w:r w:rsidRPr="00A7608A">
        <w:t>Komisijos tikslas – pagal kompetenciją koordinuoti Ukmergės rajono savivaldybės politikos įgyvendinimą korupcijos prevencijos srityje, išskirti prioritetines prevencijos ir kontrolės kryptis, nuosekliai įgyvendinant priemones, didinančias korupcijos prevencijos veiksmingumą.</w:t>
      </w:r>
    </w:p>
    <w:p w:rsidR="00164C27" w:rsidRPr="0062244A" w:rsidRDefault="00164C27" w:rsidP="00400483">
      <w:pPr>
        <w:ind w:firstLine="1134"/>
        <w:jc w:val="both"/>
        <w:rPr>
          <w:color w:val="FF0000"/>
          <w:lang w:eastAsia="lt-LT"/>
        </w:rPr>
      </w:pPr>
    </w:p>
    <w:p w:rsidR="00164C27" w:rsidRPr="00A7608A" w:rsidRDefault="00164C27" w:rsidP="00400483">
      <w:pPr>
        <w:ind w:firstLine="1134"/>
        <w:jc w:val="both"/>
        <w:rPr>
          <w:lang w:eastAsia="lt-LT"/>
        </w:rPr>
      </w:pPr>
      <w:r w:rsidRPr="00A7608A">
        <w:rPr>
          <w:lang w:eastAsia="lt-LT"/>
        </w:rPr>
        <w:t>Pirmininkas – Romas Pivoras, Tarybos narys</w:t>
      </w:r>
      <w:r w:rsidR="00C8502C" w:rsidRPr="00A7608A">
        <w:rPr>
          <w:lang w:eastAsia="lt-LT"/>
        </w:rPr>
        <w:t>.</w:t>
      </w:r>
    </w:p>
    <w:p w:rsidR="00164C27" w:rsidRPr="00A7608A" w:rsidRDefault="00164C27" w:rsidP="00400483">
      <w:pPr>
        <w:ind w:firstLine="1134"/>
        <w:jc w:val="both"/>
        <w:rPr>
          <w:lang w:eastAsia="lt-LT"/>
        </w:rPr>
      </w:pPr>
      <w:r w:rsidRPr="00A7608A">
        <w:rPr>
          <w:lang w:eastAsia="lt-LT"/>
        </w:rPr>
        <w:t>Pavaduotojas – Jonas Grybauskas, Tarybos narys</w:t>
      </w:r>
      <w:r w:rsidR="00C8502C" w:rsidRPr="00A7608A">
        <w:rPr>
          <w:lang w:eastAsia="lt-LT"/>
        </w:rPr>
        <w:t>.</w:t>
      </w:r>
    </w:p>
    <w:p w:rsidR="00164C27" w:rsidRPr="00A7608A" w:rsidRDefault="00164C27" w:rsidP="00400483">
      <w:pPr>
        <w:ind w:firstLine="1134"/>
        <w:jc w:val="both"/>
        <w:rPr>
          <w:lang w:eastAsia="lt-LT"/>
        </w:rPr>
      </w:pPr>
      <w:r w:rsidRPr="00A7608A">
        <w:rPr>
          <w:lang w:eastAsia="lt-LT"/>
        </w:rPr>
        <w:t>Nariai:</w:t>
      </w:r>
    </w:p>
    <w:p w:rsidR="00164C27" w:rsidRPr="00A7608A" w:rsidRDefault="00164C27" w:rsidP="00400483">
      <w:pPr>
        <w:tabs>
          <w:tab w:val="left" w:pos="1560"/>
        </w:tabs>
        <w:ind w:firstLine="1134"/>
        <w:jc w:val="both"/>
        <w:rPr>
          <w:szCs w:val="24"/>
          <w:lang w:eastAsia="lt-LT"/>
        </w:rPr>
      </w:pPr>
      <w:r w:rsidRPr="00A7608A">
        <w:rPr>
          <w:szCs w:val="24"/>
          <w:lang w:eastAsia="lt-LT"/>
        </w:rPr>
        <w:t>Regimantas Baravykas, Tarybos narys</w:t>
      </w:r>
      <w:r w:rsidR="00C8502C" w:rsidRPr="00A7608A">
        <w:rPr>
          <w:szCs w:val="24"/>
          <w:lang w:eastAsia="lt-LT"/>
        </w:rPr>
        <w:t>;</w:t>
      </w:r>
    </w:p>
    <w:p w:rsidR="00164C27" w:rsidRPr="00A7608A" w:rsidRDefault="00164C27" w:rsidP="00400483">
      <w:pPr>
        <w:tabs>
          <w:tab w:val="left" w:pos="1560"/>
        </w:tabs>
        <w:ind w:firstLine="1134"/>
        <w:jc w:val="both"/>
        <w:rPr>
          <w:szCs w:val="24"/>
          <w:lang w:eastAsia="lt-LT"/>
        </w:rPr>
      </w:pPr>
      <w:r w:rsidRPr="00A7608A">
        <w:rPr>
          <w:szCs w:val="24"/>
          <w:lang w:eastAsia="lt-LT"/>
        </w:rPr>
        <w:t>Darius Varnas, Tarybos narys</w:t>
      </w:r>
      <w:r w:rsidR="00C8502C" w:rsidRPr="00A7608A">
        <w:rPr>
          <w:szCs w:val="24"/>
          <w:lang w:eastAsia="lt-LT"/>
        </w:rPr>
        <w:t>;</w:t>
      </w:r>
    </w:p>
    <w:p w:rsidR="00164C27" w:rsidRPr="00A7608A" w:rsidRDefault="00164C27" w:rsidP="00400483">
      <w:pPr>
        <w:tabs>
          <w:tab w:val="left" w:pos="1560"/>
        </w:tabs>
        <w:ind w:firstLine="1134"/>
        <w:jc w:val="both"/>
        <w:rPr>
          <w:szCs w:val="24"/>
          <w:lang w:eastAsia="lt-LT"/>
        </w:rPr>
      </w:pPr>
      <w:r w:rsidRPr="00A7608A">
        <w:rPr>
          <w:szCs w:val="24"/>
          <w:lang w:eastAsia="lt-LT"/>
        </w:rPr>
        <w:t>Agnė Balčiūnienė, savivaldybės administracijos direktoriaus pavaduotoja</w:t>
      </w:r>
      <w:r w:rsidR="00C8502C" w:rsidRPr="00A7608A">
        <w:rPr>
          <w:szCs w:val="24"/>
          <w:lang w:eastAsia="lt-LT"/>
        </w:rPr>
        <w:t>;</w:t>
      </w:r>
    </w:p>
    <w:p w:rsidR="00164C27" w:rsidRPr="00A7608A" w:rsidRDefault="00164C27" w:rsidP="00400483">
      <w:pPr>
        <w:tabs>
          <w:tab w:val="left" w:pos="1560"/>
        </w:tabs>
        <w:ind w:firstLine="1134"/>
        <w:jc w:val="both"/>
        <w:rPr>
          <w:szCs w:val="24"/>
          <w:lang w:eastAsia="lt-LT"/>
        </w:rPr>
      </w:pPr>
      <w:r w:rsidRPr="00A7608A">
        <w:rPr>
          <w:szCs w:val="24"/>
          <w:lang w:eastAsia="lt-LT"/>
        </w:rPr>
        <w:t xml:space="preserve">Rimas Jurgilaitis, savivaldybės administracijos </w:t>
      </w:r>
      <w:r w:rsidR="00E872B0">
        <w:rPr>
          <w:szCs w:val="24"/>
          <w:lang w:eastAsia="lt-LT"/>
        </w:rPr>
        <w:t>Teisės</w:t>
      </w:r>
      <w:bookmarkStart w:id="0" w:name="_GoBack"/>
      <w:bookmarkEnd w:id="0"/>
      <w:r w:rsidRPr="00A7608A">
        <w:rPr>
          <w:szCs w:val="24"/>
          <w:lang w:eastAsia="lt-LT"/>
        </w:rPr>
        <w:t xml:space="preserve"> skyriaus vedėjas</w:t>
      </w:r>
      <w:r w:rsidR="00C8502C" w:rsidRPr="00A7608A">
        <w:rPr>
          <w:szCs w:val="24"/>
          <w:lang w:eastAsia="lt-LT"/>
        </w:rPr>
        <w:t>;</w:t>
      </w:r>
    </w:p>
    <w:p w:rsidR="00164C27" w:rsidRPr="00A7608A" w:rsidRDefault="00164C27" w:rsidP="00400483">
      <w:pPr>
        <w:tabs>
          <w:tab w:val="left" w:pos="1560"/>
        </w:tabs>
        <w:ind w:firstLine="1134"/>
        <w:jc w:val="both"/>
        <w:rPr>
          <w:szCs w:val="24"/>
          <w:lang w:eastAsia="lt-LT"/>
        </w:rPr>
      </w:pPr>
      <w:r w:rsidRPr="00A7608A">
        <w:rPr>
          <w:szCs w:val="24"/>
          <w:lang w:eastAsia="lt-LT"/>
        </w:rPr>
        <w:t xml:space="preserve">Irena </w:t>
      </w:r>
      <w:proofErr w:type="spellStart"/>
      <w:r w:rsidRPr="00A7608A">
        <w:rPr>
          <w:szCs w:val="24"/>
          <w:lang w:eastAsia="lt-LT"/>
        </w:rPr>
        <w:t>Lobini</w:t>
      </w:r>
      <w:r w:rsidR="00A7608A">
        <w:rPr>
          <w:szCs w:val="24"/>
          <w:lang w:eastAsia="lt-LT"/>
        </w:rPr>
        <w:t>enė</w:t>
      </w:r>
      <w:proofErr w:type="spellEnd"/>
      <w:r w:rsidR="00A7608A">
        <w:rPr>
          <w:szCs w:val="24"/>
          <w:lang w:eastAsia="lt-LT"/>
        </w:rPr>
        <w:t>, Ukmergės miesto seniūnijos</w:t>
      </w:r>
      <w:r w:rsidRPr="00A7608A">
        <w:rPr>
          <w:szCs w:val="24"/>
          <w:lang w:eastAsia="lt-LT"/>
        </w:rPr>
        <w:t xml:space="preserve"> </w:t>
      </w:r>
      <w:proofErr w:type="spellStart"/>
      <w:r w:rsidRPr="00A7608A">
        <w:rPr>
          <w:szCs w:val="24"/>
          <w:lang w:eastAsia="lt-LT"/>
        </w:rPr>
        <w:t>Statikų-Pramonės</w:t>
      </w:r>
      <w:proofErr w:type="spellEnd"/>
      <w:r w:rsidRPr="00A7608A">
        <w:rPr>
          <w:szCs w:val="24"/>
          <w:lang w:eastAsia="lt-LT"/>
        </w:rPr>
        <w:t xml:space="preserve"> </w:t>
      </w:r>
      <w:proofErr w:type="spellStart"/>
      <w:r w:rsidRPr="00A7608A">
        <w:rPr>
          <w:szCs w:val="24"/>
          <w:lang w:eastAsia="lt-LT"/>
        </w:rPr>
        <w:t>seniūnaitijos</w:t>
      </w:r>
      <w:proofErr w:type="spellEnd"/>
      <w:r w:rsidRPr="00A7608A">
        <w:rPr>
          <w:szCs w:val="24"/>
          <w:lang w:eastAsia="lt-LT"/>
        </w:rPr>
        <w:t xml:space="preserve"> </w:t>
      </w:r>
      <w:proofErr w:type="spellStart"/>
      <w:r w:rsidRPr="00A7608A">
        <w:rPr>
          <w:szCs w:val="24"/>
          <w:lang w:eastAsia="lt-LT"/>
        </w:rPr>
        <w:t>seniūnaitė</w:t>
      </w:r>
      <w:proofErr w:type="spellEnd"/>
      <w:r w:rsidR="00C8502C" w:rsidRPr="00A7608A">
        <w:rPr>
          <w:szCs w:val="24"/>
          <w:lang w:eastAsia="lt-LT"/>
        </w:rPr>
        <w:t>;</w:t>
      </w:r>
    </w:p>
    <w:p w:rsidR="00164C27" w:rsidRPr="00A7608A" w:rsidRDefault="00164C27" w:rsidP="00400483">
      <w:pPr>
        <w:tabs>
          <w:tab w:val="left" w:pos="1560"/>
        </w:tabs>
        <w:ind w:firstLine="1134"/>
        <w:jc w:val="both"/>
        <w:rPr>
          <w:szCs w:val="24"/>
          <w:lang w:eastAsia="lt-LT"/>
        </w:rPr>
      </w:pPr>
      <w:r w:rsidRPr="00A7608A">
        <w:rPr>
          <w:szCs w:val="24"/>
          <w:lang w:eastAsia="lt-LT"/>
        </w:rPr>
        <w:t xml:space="preserve">Vytautas Adolfas </w:t>
      </w:r>
      <w:proofErr w:type="spellStart"/>
      <w:r w:rsidR="00A7608A">
        <w:rPr>
          <w:szCs w:val="24"/>
          <w:lang w:eastAsia="lt-LT"/>
        </w:rPr>
        <w:t>Marčauskas</w:t>
      </w:r>
      <w:proofErr w:type="spellEnd"/>
      <w:r w:rsidR="00A7608A">
        <w:rPr>
          <w:szCs w:val="24"/>
          <w:lang w:eastAsia="lt-LT"/>
        </w:rPr>
        <w:t>, Vidiškių seniūnijos</w:t>
      </w:r>
      <w:r w:rsidRPr="00A7608A">
        <w:rPr>
          <w:szCs w:val="24"/>
          <w:lang w:eastAsia="lt-LT"/>
        </w:rPr>
        <w:t xml:space="preserve"> </w:t>
      </w:r>
      <w:proofErr w:type="spellStart"/>
      <w:r w:rsidRPr="00A7608A">
        <w:rPr>
          <w:szCs w:val="24"/>
          <w:lang w:eastAsia="lt-LT"/>
        </w:rPr>
        <w:t>Šventupės</w:t>
      </w:r>
      <w:proofErr w:type="spellEnd"/>
      <w:r w:rsidRPr="00A7608A">
        <w:rPr>
          <w:szCs w:val="24"/>
          <w:lang w:eastAsia="lt-LT"/>
        </w:rPr>
        <w:t xml:space="preserve"> </w:t>
      </w:r>
      <w:proofErr w:type="spellStart"/>
      <w:r w:rsidRPr="00A7608A">
        <w:rPr>
          <w:szCs w:val="24"/>
          <w:lang w:eastAsia="lt-LT"/>
        </w:rPr>
        <w:t>seniūnaitijos</w:t>
      </w:r>
      <w:proofErr w:type="spellEnd"/>
      <w:r w:rsidRPr="00A7608A">
        <w:rPr>
          <w:szCs w:val="24"/>
          <w:lang w:eastAsia="lt-LT"/>
        </w:rPr>
        <w:t xml:space="preserve"> </w:t>
      </w:r>
      <w:proofErr w:type="spellStart"/>
      <w:r w:rsidRPr="00A7608A">
        <w:rPr>
          <w:szCs w:val="24"/>
          <w:lang w:eastAsia="lt-LT"/>
        </w:rPr>
        <w:t>seniūnaitis</w:t>
      </w:r>
      <w:proofErr w:type="spellEnd"/>
      <w:r w:rsidR="00C8502C" w:rsidRPr="00A7608A">
        <w:rPr>
          <w:szCs w:val="24"/>
          <w:lang w:eastAsia="lt-LT"/>
        </w:rPr>
        <w:t>;</w:t>
      </w:r>
    </w:p>
    <w:p w:rsidR="00A7608A" w:rsidRDefault="00A7608A" w:rsidP="00400483">
      <w:pPr>
        <w:tabs>
          <w:tab w:val="left" w:pos="1560"/>
        </w:tabs>
        <w:ind w:firstLine="1134"/>
        <w:jc w:val="both"/>
        <w:rPr>
          <w:szCs w:val="24"/>
          <w:lang w:eastAsia="lt-LT"/>
        </w:rPr>
      </w:pPr>
      <w:r>
        <w:rPr>
          <w:szCs w:val="24"/>
          <w:lang w:eastAsia="lt-LT"/>
        </w:rPr>
        <w:t xml:space="preserve">Rimantas Zinkevičius, Lyduokių seniūnijos Nuotekų </w:t>
      </w:r>
      <w:proofErr w:type="spellStart"/>
      <w:r>
        <w:rPr>
          <w:szCs w:val="24"/>
          <w:lang w:eastAsia="lt-LT"/>
        </w:rPr>
        <w:t>seniūnaitijos</w:t>
      </w:r>
      <w:proofErr w:type="spellEnd"/>
      <w:r>
        <w:rPr>
          <w:szCs w:val="24"/>
          <w:lang w:eastAsia="lt-LT"/>
        </w:rPr>
        <w:t xml:space="preserve"> </w:t>
      </w:r>
      <w:proofErr w:type="spellStart"/>
      <w:r>
        <w:rPr>
          <w:szCs w:val="24"/>
          <w:lang w:eastAsia="lt-LT"/>
        </w:rPr>
        <w:t>seniūnaitis</w:t>
      </w:r>
      <w:proofErr w:type="spellEnd"/>
      <w:r>
        <w:rPr>
          <w:szCs w:val="24"/>
          <w:lang w:eastAsia="lt-LT"/>
        </w:rPr>
        <w:t xml:space="preserve">. </w:t>
      </w:r>
    </w:p>
    <w:p w:rsidR="00A7608A" w:rsidRDefault="00A7608A" w:rsidP="00400483">
      <w:pPr>
        <w:tabs>
          <w:tab w:val="left" w:pos="1560"/>
        </w:tabs>
        <w:ind w:firstLine="1134"/>
        <w:jc w:val="both"/>
        <w:rPr>
          <w:szCs w:val="24"/>
          <w:lang w:eastAsia="lt-LT"/>
        </w:rPr>
      </w:pPr>
    </w:p>
    <w:p w:rsidR="00680E3A" w:rsidRPr="00044C16" w:rsidRDefault="00680E3A" w:rsidP="00680E3A">
      <w:pPr>
        <w:ind w:firstLine="1276"/>
        <w:jc w:val="both"/>
        <w:rPr>
          <w:color w:val="000000"/>
          <w:szCs w:val="24"/>
        </w:rPr>
      </w:pPr>
      <w:r w:rsidRPr="00044C16">
        <w:rPr>
          <w:color w:val="000000"/>
          <w:szCs w:val="24"/>
        </w:rPr>
        <w:t xml:space="preserve">Pakeitimai ir papildymai </w:t>
      </w:r>
      <w:r>
        <w:rPr>
          <w:color w:val="000000"/>
          <w:szCs w:val="24"/>
        </w:rPr>
        <w:t>2017</w:t>
      </w:r>
      <w:r w:rsidRPr="00044C16">
        <w:rPr>
          <w:color w:val="000000"/>
          <w:szCs w:val="24"/>
        </w:rPr>
        <w:t xml:space="preserve"> m.:</w:t>
      </w:r>
    </w:p>
    <w:p w:rsidR="00680E3A" w:rsidRPr="00A02BCF" w:rsidRDefault="00680E3A" w:rsidP="00680E3A">
      <w:pPr>
        <w:ind w:firstLine="1276"/>
        <w:jc w:val="both"/>
        <w:rPr>
          <w:color w:val="000000"/>
          <w:szCs w:val="24"/>
        </w:rPr>
      </w:pPr>
      <w:r>
        <w:rPr>
          <w:color w:val="000000"/>
          <w:szCs w:val="24"/>
        </w:rPr>
        <w:t>2017 m. spalio 26 d. sprendimu Nr. 7-244</w:t>
      </w:r>
      <w:r w:rsidRPr="00044C16">
        <w:rPr>
          <w:color w:val="000000"/>
          <w:szCs w:val="24"/>
        </w:rPr>
        <w:t xml:space="preserve"> </w:t>
      </w:r>
      <w:r>
        <w:rPr>
          <w:color w:val="000000"/>
          <w:szCs w:val="24"/>
        </w:rPr>
        <w:t>iš komisijos sudėties išbrauktas</w:t>
      </w:r>
      <w:r w:rsidRPr="002207CE">
        <w:rPr>
          <w:color w:val="000000"/>
          <w:szCs w:val="24"/>
        </w:rPr>
        <w:t xml:space="preserve"> </w:t>
      </w:r>
      <w:r w:rsidRPr="00A7608A">
        <w:rPr>
          <w:szCs w:val="24"/>
          <w:lang w:eastAsia="lt-LT"/>
        </w:rPr>
        <w:t xml:space="preserve">Želvos seniūnijos Želvos </w:t>
      </w:r>
      <w:proofErr w:type="spellStart"/>
      <w:r w:rsidRPr="00A7608A">
        <w:rPr>
          <w:szCs w:val="24"/>
          <w:lang w:eastAsia="lt-LT"/>
        </w:rPr>
        <w:t>seniūnaitijos</w:t>
      </w:r>
      <w:proofErr w:type="spellEnd"/>
      <w:r w:rsidRPr="00A7608A">
        <w:rPr>
          <w:szCs w:val="24"/>
          <w:lang w:eastAsia="lt-LT"/>
        </w:rPr>
        <w:t xml:space="preserve"> </w:t>
      </w:r>
      <w:proofErr w:type="spellStart"/>
      <w:r w:rsidRPr="00A7608A">
        <w:rPr>
          <w:szCs w:val="24"/>
          <w:lang w:eastAsia="lt-LT"/>
        </w:rPr>
        <w:t>seniūnaitis</w:t>
      </w:r>
      <w:proofErr w:type="spellEnd"/>
      <w:r>
        <w:rPr>
          <w:color w:val="000000"/>
          <w:szCs w:val="24"/>
        </w:rPr>
        <w:t xml:space="preserve"> </w:t>
      </w:r>
      <w:r w:rsidRPr="00A7608A">
        <w:rPr>
          <w:szCs w:val="24"/>
          <w:lang w:eastAsia="lt-LT"/>
        </w:rPr>
        <w:t xml:space="preserve">Gintautas </w:t>
      </w:r>
      <w:proofErr w:type="spellStart"/>
      <w:r w:rsidRPr="00A7608A">
        <w:rPr>
          <w:szCs w:val="24"/>
          <w:lang w:eastAsia="lt-LT"/>
        </w:rPr>
        <w:t>Povylius</w:t>
      </w:r>
      <w:proofErr w:type="spellEnd"/>
      <w:r>
        <w:rPr>
          <w:color w:val="000000"/>
          <w:szCs w:val="24"/>
        </w:rPr>
        <w:t xml:space="preserve"> ir į komisijos sudėtį įtrauktas </w:t>
      </w:r>
      <w:r>
        <w:rPr>
          <w:szCs w:val="24"/>
          <w:lang w:eastAsia="lt-LT"/>
        </w:rPr>
        <w:t xml:space="preserve">Lyduokių seniūnijos Nuotekų </w:t>
      </w:r>
      <w:proofErr w:type="spellStart"/>
      <w:r>
        <w:rPr>
          <w:szCs w:val="24"/>
          <w:lang w:eastAsia="lt-LT"/>
        </w:rPr>
        <w:t>seniūnaitijos</w:t>
      </w:r>
      <w:proofErr w:type="spellEnd"/>
      <w:r>
        <w:rPr>
          <w:szCs w:val="24"/>
          <w:lang w:eastAsia="lt-LT"/>
        </w:rPr>
        <w:t xml:space="preserve"> </w:t>
      </w:r>
      <w:proofErr w:type="spellStart"/>
      <w:r>
        <w:rPr>
          <w:szCs w:val="24"/>
          <w:lang w:eastAsia="lt-LT"/>
        </w:rPr>
        <w:t>seniūnaitis</w:t>
      </w:r>
      <w:proofErr w:type="spellEnd"/>
      <w:r>
        <w:rPr>
          <w:color w:val="000000"/>
          <w:szCs w:val="24"/>
        </w:rPr>
        <w:t xml:space="preserve"> </w:t>
      </w:r>
      <w:r>
        <w:rPr>
          <w:szCs w:val="24"/>
          <w:lang w:eastAsia="lt-LT"/>
        </w:rPr>
        <w:t>Rimantas Zinkevičius</w:t>
      </w:r>
      <w:r>
        <w:rPr>
          <w:color w:val="000000"/>
          <w:szCs w:val="24"/>
        </w:rPr>
        <w:t xml:space="preserve">.  </w:t>
      </w:r>
    </w:p>
    <w:p w:rsidR="00164C27" w:rsidRPr="0062244A" w:rsidRDefault="00164C27" w:rsidP="00680E3A">
      <w:pPr>
        <w:tabs>
          <w:tab w:val="left" w:pos="1560"/>
        </w:tabs>
        <w:jc w:val="both"/>
        <w:rPr>
          <w:color w:val="FF0000"/>
          <w:szCs w:val="24"/>
          <w:lang w:eastAsia="lt-LT"/>
        </w:rPr>
      </w:pPr>
    </w:p>
    <w:p w:rsidR="004D366B" w:rsidRPr="00911481" w:rsidRDefault="00911481" w:rsidP="00911481">
      <w:pPr>
        <w:tabs>
          <w:tab w:val="left" w:pos="1560"/>
        </w:tabs>
        <w:ind w:firstLine="1134"/>
        <w:jc w:val="both"/>
        <w:rPr>
          <w:szCs w:val="24"/>
          <w:lang w:eastAsia="lt-LT"/>
        </w:rPr>
      </w:pPr>
      <w:r w:rsidRPr="00911481">
        <w:rPr>
          <w:szCs w:val="24"/>
          <w:lang w:eastAsia="lt-LT"/>
        </w:rPr>
        <w:t>2017</w:t>
      </w:r>
      <w:r w:rsidR="00164C27" w:rsidRPr="00911481">
        <w:rPr>
          <w:szCs w:val="24"/>
          <w:lang w:eastAsia="lt-LT"/>
        </w:rPr>
        <w:t xml:space="preserve"> m. </w:t>
      </w:r>
      <w:r w:rsidR="00CA2C38" w:rsidRPr="00911481">
        <w:rPr>
          <w:szCs w:val="24"/>
          <w:lang w:eastAsia="lt-LT"/>
        </w:rPr>
        <w:t xml:space="preserve">vyko </w:t>
      </w:r>
      <w:r w:rsidR="0097364F" w:rsidRPr="0097364F">
        <w:rPr>
          <w:szCs w:val="24"/>
          <w:lang w:eastAsia="lt-LT"/>
        </w:rPr>
        <w:t>7</w:t>
      </w:r>
      <w:r w:rsidR="00CA2C38" w:rsidRPr="00911481">
        <w:rPr>
          <w:color w:val="FF0000"/>
          <w:szCs w:val="24"/>
          <w:lang w:eastAsia="lt-LT"/>
        </w:rPr>
        <w:t xml:space="preserve"> </w:t>
      </w:r>
      <w:r w:rsidR="00164C27" w:rsidRPr="00911481">
        <w:rPr>
          <w:szCs w:val="24"/>
          <w:lang w:eastAsia="lt-LT"/>
        </w:rPr>
        <w:t xml:space="preserve">Antikorupcijos komisijos posėdžiai. </w:t>
      </w:r>
    </w:p>
    <w:p w:rsidR="004D366B" w:rsidRPr="0062244A" w:rsidRDefault="004D366B" w:rsidP="00524B9E">
      <w:pPr>
        <w:tabs>
          <w:tab w:val="left" w:pos="1560"/>
        </w:tabs>
        <w:ind w:firstLine="1134"/>
        <w:jc w:val="both"/>
        <w:rPr>
          <w:color w:val="FF0000"/>
          <w:szCs w:val="24"/>
          <w:lang w:eastAsia="lt-LT"/>
        </w:rPr>
      </w:pPr>
    </w:p>
    <w:tbl>
      <w:tblPr>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2150"/>
        <w:gridCol w:w="2836"/>
        <w:gridCol w:w="3256"/>
      </w:tblGrid>
      <w:tr w:rsidR="0062244A" w:rsidRPr="00E14C15" w:rsidTr="00970113">
        <w:trPr>
          <w:trHeight w:val="556"/>
        </w:trPr>
        <w:tc>
          <w:tcPr>
            <w:tcW w:w="818" w:type="pct"/>
            <w:shd w:val="clear" w:color="auto" w:fill="auto"/>
          </w:tcPr>
          <w:p w:rsidR="0062244A" w:rsidRPr="00E14C15" w:rsidRDefault="0062244A" w:rsidP="00846F72">
            <w:pPr>
              <w:jc w:val="center"/>
              <w:rPr>
                <w:b/>
                <w:sz w:val="22"/>
                <w:szCs w:val="22"/>
              </w:rPr>
            </w:pPr>
            <w:r w:rsidRPr="00E14C15">
              <w:rPr>
                <w:b/>
                <w:sz w:val="22"/>
                <w:szCs w:val="22"/>
              </w:rPr>
              <w:t>Posėdžio data, protokolo Nr.</w:t>
            </w:r>
          </w:p>
        </w:tc>
        <w:tc>
          <w:tcPr>
            <w:tcW w:w="1091" w:type="pct"/>
            <w:shd w:val="clear" w:color="auto" w:fill="auto"/>
          </w:tcPr>
          <w:p w:rsidR="0062244A" w:rsidRPr="00E14C15" w:rsidRDefault="0062244A" w:rsidP="00846F72">
            <w:pPr>
              <w:jc w:val="center"/>
              <w:rPr>
                <w:b/>
                <w:sz w:val="22"/>
                <w:szCs w:val="22"/>
              </w:rPr>
            </w:pPr>
            <w:r w:rsidRPr="00E14C15">
              <w:rPr>
                <w:b/>
                <w:sz w:val="22"/>
                <w:szCs w:val="22"/>
              </w:rPr>
              <w:t>Svarstyti klausimai</w:t>
            </w:r>
          </w:p>
        </w:tc>
        <w:tc>
          <w:tcPr>
            <w:tcW w:w="1439" w:type="pct"/>
            <w:shd w:val="clear" w:color="auto" w:fill="auto"/>
          </w:tcPr>
          <w:p w:rsidR="0062244A" w:rsidRPr="00E14C15" w:rsidRDefault="0062244A" w:rsidP="00846F72">
            <w:pPr>
              <w:jc w:val="center"/>
              <w:rPr>
                <w:b/>
                <w:sz w:val="22"/>
                <w:szCs w:val="22"/>
              </w:rPr>
            </w:pPr>
            <w:r w:rsidRPr="00E14C15">
              <w:rPr>
                <w:b/>
                <w:sz w:val="22"/>
                <w:szCs w:val="22"/>
              </w:rPr>
              <w:t>Priimti sprendimai/teiktos rekomendacijos</w:t>
            </w:r>
          </w:p>
        </w:tc>
        <w:tc>
          <w:tcPr>
            <w:tcW w:w="1653" w:type="pct"/>
          </w:tcPr>
          <w:p w:rsidR="0062244A" w:rsidRPr="00E14C15" w:rsidRDefault="0062244A" w:rsidP="0062244A">
            <w:pPr>
              <w:jc w:val="center"/>
              <w:rPr>
                <w:b/>
                <w:sz w:val="22"/>
                <w:szCs w:val="22"/>
              </w:rPr>
            </w:pPr>
            <w:r w:rsidRPr="00E14C15">
              <w:rPr>
                <w:b/>
                <w:sz w:val="22"/>
                <w:szCs w:val="22"/>
              </w:rPr>
              <w:t>Sprendimų/</w:t>
            </w:r>
          </w:p>
          <w:p w:rsidR="0062244A" w:rsidRPr="00E14C15" w:rsidRDefault="0062244A" w:rsidP="0062244A">
            <w:pPr>
              <w:jc w:val="center"/>
              <w:rPr>
                <w:sz w:val="22"/>
                <w:szCs w:val="22"/>
              </w:rPr>
            </w:pPr>
            <w:r w:rsidRPr="00E14C15">
              <w:rPr>
                <w:b/>
                <w:sz w:val="22"/>
                <w:szCs w:val="22"/>
              </w:rPr>
              <w:t>rekomendacijų vykdymas</w:t>
            </w:r>
          </w:p>
        </w:tc>
      </w:tr>
      <w:tr w:rsidR="004C7AC0" w:rsidRPr="00E14C15" w:rsidTr="00970113">
        <w:trPr>
          <w:trHeight w:val="285"/>
        </w:trPr>
        <w:tc>
          <w:tcPr>
            <w:tcW w:w="818" w:type="pct"/>
            <w:vMerge w:val="restart"/>
            <w:shd w:val="clear" w:color="auto" w:fill="auto"/>
          </w:tcPr>
          <w:p w:rsidR="004C7AC0" w:rsidRPr="00E14C15" w:rsidRDefault="004C7AC0" w:rsidP="00D14008">
            <w:pPr>
              <w:jc w:val="center"/>
              <w:rPr>
                <w:sz w:val="22"/>
                <w:szCs w:val="22"/>
              </w:rPr>
            </w:pPr>
            <w:r w:rsidRPr="00E14C15">
              <w:rPr>
                <w:sz w:val="22"/>
                <w:szCs w:val="22"/>
              </w:rPr>
              <w:t xml:space="preserve">2017-03-27 </w:t>
            </w:r>
          </w:p>
          <w:p w:rsidR="004C7AC0" w:rsidRPr="00E14C15" w:rsidRDefault="004C7AC0" w:rsidP="00D14008">
            <w:pPr>
              <w:jc w:val="center"/>
              <w:rPr>
                <w:sz w:val="22"/>
                <w:szCs w:val="22"/>
              </w:rPr>
            </w:pPr>
            <w:r w:rsidRPr="00E14C15">
              <w:rPr>
                <w:sz w:val="22"/>
                <w:szCs w:val="22"/>
              </w:rPr>
              <w:t>Nr. 32-1</w:t>
            </w:r>
          </w:p>
        </w:tc>
        <w:tc>
          <w:tcPr>
            <w:tcW w:w="1091" w:type="pct"/>
            <w:shd w:val="clear" w:color="auto" w:fill="auto"/>
          </w:tcPr>
          <w:p w:rsidR="004C7AC0" w:rsidRPr="00E14C15" w:rsidRDefault="004C7AC0" w:rsidP="00E14C15">
            <w:pPr>
              <w:rPr>
                <w:color w:val="000000"/>
                <w:sz w:val="22"/>
                <w:szCs w:val="22"/>
              </w:rPr>
            </w:pPr>
            <w:r w:rsidRPr="00E14C15">
              <w:rPr>
                <w:color w:val="000000"/>
                <w:sz w:val="22"/>
                <w:szCs w:val="22"/>
              </w:rPr>
              <w:t>Dėl Antikorupcijos komisijos veikos ataskaitos už 2016 m.</w:t>
            </w:r>
          </w:p>
        </w:tc>
        <w:tc>
          <w:tcPr>
            <w:tcW w:w="1439" w:type="pct"/>
            <w:shd w:val="clear" w:color="auto" w:fill="auto"/>
          </w:tcPr>
          <w:p w:rsidR="004C7AC0" w:rsidRPr="00E14C15" w:rsidRDefault="00911481" w:rsidP="00E14C15">
            <w:pPr>
              <w:rPr>
                <w:color w:val="000000" w:themeColor="text1"/>
                <w:sz w:val="22"/>
                <w:szCs w:val="22"/>
              </w:rPr>
            </w:pPr>
            <w:r w:rsidRPr="00E14C15">
              <w:rPr>
                <w:sz w:val="22"/>
                <w:szCs w:val="22"/>
              </w:rPr>
              <w:t xml:space="preserve">Pritarta </w:t>
            </w:r>
            <w:r w:rsidR="004C7AC0" w:rsidRPr="00E14C15">
              <w:rPr>
                <w:color w:val="000000"/>
                <w:sz w:val="22"/>
                <w:szCs w:val="22"/>
              </w:rPr>
              <w:t xml:space="preserve">Antikorupcijos komisijos </w:t>
            </w:r>
            <w:r w:rsidR="004C7AC0" w:rsidRPr="00E14C15">
              <w:rPr>
                <w:sz w:val="22"/>
                <w:szCs w:val="22"/>
              </w:rPr>
              <w:t>v</w:t>
            </w:r>
            <w:r w:rsidRPr="00E14C15">
              <w:rPr>
                <w:sz w:val="22"/>
                <w:szCs w:val="22"/>
              </w:rPr>
              <w:t>eiklos ataskaitai už 2016 metus.</w:t>
            </w:r>
          </w:p>
        </w:tc>
        <w:tc>
          <w:tcPr>
            <w:tcW w:w="1653" w:type="pct"/>
          </w:tcPr>
          <w:p w:rsidR="004C7AC0" w:rsidRPr="00E14C15" w:rsidRDefault="004C7AC0" w:rsidP="00E14C15">
            <w:pPr>
              <w:rPr>
                <w:sz w:val="22"/>
                <w:szCs w:val="22"/>
              </w:rPr>
            </w:pPr>
            <w:r w:rsidRPr="00E14C15">
              <w:rPr>
                <w:sz w:val="22"/>
                <w:szCs w:val="22"/>
              </w:rPr>
              <w:t>Ataskaita pateikta 2017 m. balandžio 28 d. Tarybos posėdžio metu</w:t>
            </w:r>
            <w:r w:rsidR="00911481" w:rsidRPr="00E14C15">
              <w:rPr>
                <w:sz w:val="22"/>
                <w:szCs w:val="22"/>
              </w:rPr>
              <w:t>.</w:t>
            </w:r>
          </w:p>
        </w:tc>
      </w:tr>
      <w:tr w:rsidR="004C7AC0" w:rsidRPr="00E14C15" w:rsidTr="00970113">
        <w:trPr>
          <w:trHeight w:val="285"/>
        </w:trPr>
        <w:tc>
          <w:tcPr>
            <w:tcW w:w="818" w:type="pct"/>
            <w:vMerge/>
            <w:shd w:val="clear" w:color="auto" w:fill="auto"/>
          </w:tcPr>
          <w:p w:rsidR="004C7AC0" w:rsidRPr="00E14C15" w:rsidRDefault="004C7AC0" w:rsidP="00D14008">
            <w:pPr>
              <w:jc w:val="center"/>
              <w:rPr>
                <w:b/>
                <w:sz w:val="22"/>
                <w:szCs w:val="22"/>
              </w:rPr>
            </w:pPr>
          </w:p>
        </w:tc>
        <w:tc>
          <w:tcPr>
            <w:tcW w:w="1091" w:type="pct"/>
            <w:shd w:val="clear" w:color="auto" w:fill="auto"/>
          </w:tcPr>
          <w:p w:rsidR="004C7AC0" w:rsidRPr="00E14C15" w:rsidRDefault="004C7AC0" w:rsidP="00E14C15">
            <w:pPr>
              <w:rPr>
                <w:b/>
                <w:sz w:val="22"/>
                <w:szCs w:val="22"/>
              </w:rPr>
            </w:pPr>
            <w:r w:rsidRPr="00E14C15">
              <w:rPr>
                <w:color w:val="000000"/>
                <w:sz w:val="22"/>
                <w:szCs w:val="22"/>
              </w:rPr>
              <w:t>Dėl Antikorupcijos komisijos 2017 metų darbo plano.</w:t>
            </w:r>
          </w:p>
        </w:tc>
        <w:tc>
          <w:tcPr>
            <w:tcW w:w="1439" w:type="pct"/>
            <w:shd w:val="clear" w:color="auto" w:fill="auto"/>
          </w:tcPr>
          <w:p w:rsidR="004C7AC0" w:rsidRPr="00E14C15" w:rsidRDefault="004C7AC0" w:rsidP="00E14C15">
            <w:pPr>
              <w:rPr>
                <w:sz w:val="22"/>
                <w:szCs w:val="22"/>
              </w:rPr>
            </w:pPr>
            <w:r w:rsidRPr="00E14C15">
              <w:rPr>
                <w:sz w:val="22"/>
                <w:szCs w:val="22"/>
              </w:rPr>
              <w:t>Posėdžio metu klausimas nebaigtas svarstyti</w:t>
            </w:r>
            <w:r w:rsidR="00911481" w:rsidRPr="00E14C15">
              <w:rPr>
                <w:sz w:val="22"/>
                <w:szCs w:val="22"/>
              </w:rPr>
              <w:t>.</w:t>
            </w:r>
          </w:p>
        </w:tc>
        <w:tc>
          <w:tcPr>
            <w:tcW w:w="1653" w:type="pct"/>
          </w:tcPr>
          <w:p w:rsidR="004C7AC0" w:rsidRPr="00E14C15" w:rsidRDefault="004C7AC0" w:rsidP="00E14C15">
            <w:pPr>
              <w:rPr>
                <w:b/>
                <w:sz w:val="22"/>
                <w:szCs w:val="22"/>
              </w:rPr>
            </w:pPr>
          </w:p>
        </w:tc>
      </w:tr>
      <w:tr w:rsidR="0062244A" w:rsidRPr="00E14C15" w:rsidTr="00970113">
        <w:trPr>
          <w:trHeight w:val="285"/>
        </w:trPr>
        <w:tc>
          <w:tcPr>
            <w:tcW w:w="818" w:type="pct"/>
            <w:shd w:val="clear" w:color="auto" w:fill="auto"/>
          </w:tcPr>
          <w:p w:rsidR="000D2D71" w:rsidRPr="00E14C15" w:rsidRDefault="000D2D71" w:rsidP="000D2D71">
            <w:pPr>
              <w:jc w:val="center"/>
              <w:rPr>
                <w:sz w:val="22"/>
                <w:szCs w:val="22"/>
              </w:rPr>
            </w:pPr>
            <w:r w:rsidRPr="00E14C15">
              <w:rPr>
                <w:sz w:val="22"/>
                <w:szCs w:val="22"/>
              </w:rPr>
              <w:t xml:space="preserve">2017-05-18 </w:t>
            </w:r>
          </w:p>
          <w:p w:rsidR="0062244A" w:rsidRPr="00E14C15" w:rsidRDefault="000D2D71" w:rsidP="000D2D71">
            <w:pPr>
              <w:jc w:val="center"/>
              <w:rPr>
                <w:b/>
                <w:sz w:val="22"/>
                <w:szCs w:val="22"/>
              </w:rPr>
            </w:pPr>
            <w:r w:rsidRPr="00E14C15">
              <w:rPr>
                <w:sz w:val="22"/>
                <w:szCs w:val="22"/>
              </w:rPr>
              <w:t>Nr. 32-2</w:t>
            </w:r>
          </w:p>
        </w:tc>
        <w:tc>
          <w:tcPr>
            <w:tcW w:w="1091" w:type="pct"/>
            <w:shd w:val="clear" w:color="auto" w:fill="auto"/>
          </w:tcPr>
          <w:p w:rsidR="0062244A" w:rsidRPr="00E14C15" w:rsidRDefault="000D2D71" w:rsidP="00E14C15">
            <w:pPr>
              <w:rPr>
                <w:sz w:val="22"/>
                <w:szCs w:val="22"/>
                <w:lang w:eastAsia="ar-SA"/>
              </w:rPr>
            </w:pPr>
            <w:r w:rsidRPr="00E14C15">
              <w:rPr>
                <w:color w:val="000000"/>
                <w:sz w:val="22"/>
                <w:szCs w:val="22"/>
              </w:rPr>
              <w:t xml:space="preserve">Dėl </w:t>
            </w:r>
            <w:r w:rsidRPr="00E14C15">
              <w:rPr>
                <w:sz w:val="22"/>
                <w:szCs w:val="22"/>
              </w:rPr>
              <w:t xml:space="preserve">Ukmergės miesto ir kitų gyvenamųjų vietovių tvarkymo ir švaros </w:t>
            </w:r>
            <w:r w:rsidRPr="00E14C15">
              <w:rPr>
                <w:sz w:val="22"/>
                <w:szCs w:val="22"/>
                <w:lang w:eastAsia="ar-SA"/>
              </w:rPr>
              <w:t>taisyklių įgyvendinimo</w:t>
            </w:r>
            <w:r w:rsidRPr="00E14C15">
              <w:rPr>
                <w:color w:val="000000"/>
                <w:sz w:val="22"/>
                <w:szCs w:val="22"/>
              </w:rPr>
              <w:t>.</w:t>
            </w:r>
          </w:p>
        </w:tc>
        <w:tc>
          <w:tcPr>
            <w:tcW w:w="1439" w:type="pct"/>
            <w:shd w:val="clear" w:color="auto" w:fill="auto"/>
          </w:tcPr>
          <w:p w:rsidR="000D2D71" w:rsidRPr="00E14C15" w:rsidRDefault="0097364F" w:rsidP="00E14C15">
            <w:pPr>
              <w:rPr>
                <w:color w:val="000000"/>
                <w:sz w:val="22"/>
                <w:szCs w:val="22"/>
              </w:rPr>
            </w:pPr>
            <w:r w:rsidRPr="00E14C15">
              <w:rPr>
                <w:sz w:val="22"/>
                <w:szCs w:val="22"/>
              </w:rPr>
              <w:t xml:space="preserve">1. </w:t>
            </w:r>
            <w:r w:rsidR="000D2D71" w:rsidRPr="00E14C15">
              <w:rPr>
                <w:sz w:val="22"/>
                <w:szCs w:val="22"/>
              </w:rPr>
              <w:t xml:space="preserve">Rekomenduota savivaldybės merui apsvarstyti klausimą dėl daugiabučių namų administratoriaus UAB „Ukmergės butų ūkis“ veiksmų, užtikrinant </w:t>
            </w:r>
            <w:r w:rsidR="000D2D71" w:rsidRPr="00E14C15">
              <w:rPr>
                <w:sz w:val="22"/>
                <w:szCs w:val="22"/>
                <w:lang w:eastAsia="ar-SA"/>
              </w:rPr>
              <w:t>2017 m. k</w:t>
            </w:r>
            <w:r w:rsidR="000D2D71" w:rsidRPr="00E14C15">
              <w:rPr>
                <w:color w:val="000000"/>
                <w:sz w:val="22"/>
                <w:szCs w:val="22"/>
              </w:rPr>
              <w:t xml:space="preserve">ovo 30 </w:t>
            </w:r>
            <w:r w:rsidRPr="00E14C15">
              <w:rPr>
                <w:color w:val="000000"/>
                <w:sz w:val="22"/>
                <w:szCs w:val="22"/>
              </w:rPr>
              <w:t>d.</w:t>
            </w:r>
            <w:r w:rsidR="000D2D71" w:rsidRPr="00E14C15">
              <w:rPr>
                <w:color w:val="000000"/>
                <w:sz w:val="22"/>
                <w:szCs w:val="22"/>
              </w:rPr>
              <w:t xml:space="preserve"> Savivaldybės tarybos patvirtintų Ukmergės miesto ir kitų gyvenamųjų vietovių tvarkymo ir švaros taisyklių laikymąsi. </w:t>
            </w:r>
          </w:p>
          <w:p w:rsidR="0062244A" w:rsidRDefault="0097364F" w:rsidP="00E14C15">
            <w:pPr>
              <w:rPr>
                <w:color w:val="000000"/>
                <w:sz w:val="22"/>
                <w:szCs w:val="22"/>
              </w:rPr>
            </w:pPr>
            <w:r w:rsidRPr="00E14C15">
              <w:rPr>
                <w:color w:val="000000"/>
                <w:sz w:val="22"/>
                <w:szCs w:val="22"/>
              </w:rPr>
              <w:t xml:space="preserve">2. </w:t>
            </w:r>
            <w:r w:rsidR="000D2D71" w:rsidRPr="00E14C15">
              <w:rPr>
                <w:color w:val="000000"/>
                <w:sz w:val="22"/>
                <w:szCs w:val="22"/>
              </w:rPr>
              <w:t xml:space="preserve">Šį klausimą pakartotinai svarstyti </w:t>
            </w:r>
            <w:r w:rsidRPr="00E14C15">
              <w:rPr>
                <w:color w:val="000000"/>
                <w:sz w:val="22"/>
                <w:szCs w:val="22"/>
              </w:rPr>
              <w:t xml:space="preserve">2017 m. </w:t>
            </w:r>
            <w:r w:rsidR="000D2D71" w:rsidRPr="00E14C15">
              <w:rPr>
                <w:color w:val="000000"/>
                <w:sz w:val="22"/>
                <w:szCs w:val="22"/>
              </w:rPr>
              <w:t xml:space="preserve">birželio mėnesį. </w:t>
            </w:r>
          </w:p>
          <w:p w:rsidR="00354A1D" w:rsidRPr="00E14C15" w:rsidRDefault="00354A1D" w:rsidP="00E14C15">
            <w:pPr>
              <w:rPr>
                <w:sz w:val="22"/>
                <w:szCs w:val="22"/>
              </w:rPr>
            </w:pPr>
          </w:p>
        </w:tc>
        <w:tc>
          <w:tcPr>
            <w:tcW w:w="1653" w:type="pct"/>
          </w:tcPr>
          <w:p w:rsidR="0062244A" w:rsidRPr="00E14C15" w:rsidRDefault="0062244A" w:rsidP="00E14C15">
            <w:pPr>
              <w:rPr>
                <w:b/>
                <w:sz w:val="22"/>
                <w:szCs w:val="22"/>
              </w:rPr>
            </w:pPr>
          </w:p>
        </w:tc>
      </w:tr>
      <w:tr w:rsidR="006B2FE7" w:rsidRPr="00E14C15" w:rsidTr="00970113">
        <w:trPr>
          <w:trHeight w:val="285"/>
        </w:trPr>
        <w:tc>
          <w:tcPr>
            <w:tcW w:w="818" w:type="pct"/>
            <w:shd w:val="clear" w:color="auto" w:fill="auto"/>
          </w:tcPr>
          <w:p w:rsidR="006B2FE7" w:rsidRPr="00E14C15" w:rsidRDefault="006B2FE7" w:rsidP="00354A1D">
            <w:pPr>
              <w:jc w:val="center"/>
              <w:rPr>
                <w:sz w:val="22"/>
                <w:szCs w:val="22"/>
              </w:rPr>
            </w:pPr>
            <w:r w:rsidRPr="00E14C15">
              <w:rPr>
                <w:sz w:val="22"/>
                <w:szCs w:val="22"/>
              </w:rPr>
              <w:t>2017-06-09</w:t>
            </w:r>
          </w:p>
          <w:p w:rsidR="006B2FE7" w:rsidRPr="00E14C15" w:rsidRDefault="006B2FE7" w:rsidP="00414DE7">
            <w:pPr>
              <w:jc w:val="center"/>
              <w:rPr>
                <w:b/>
                <w:sz w:val="22"/>
                <w:szCs w:val="22"/>
              </w:rPr>
            </w:pPr>
            <w:r w:rsidRPr="00E14C15">
              <w:rPr>
                <w:sz w:val="22"/>
                <w:szCs w:val="22"/>
              </w:rPr>
              <w:lastRenderedPageBreak/>
              <w:t>Nr. 32-3</w:t>
            </w:r>
          </w:p>
        </w:tc>
        <w:tc>
          <w:tcPr>
            <w:tcW w:w="1091" w:type="pct"/>
            <w:shd w:val="clear" w:color="auto" w:fill="auto"/>
          </w:tcPr>
          <w:p w:rsidR="006B2FE7" w:rsidRPr="00E14C15" w:rsidRDefault="006B2FE7" w:rsidP="00E14C15">
            <w:pPr>
              <w:rPr>
                <w:b/>
                <w:sz w:val="22"/>
                <w:szCs w:val="22"/>
              </w:rPr>
            </w:pPr>
            <w:r w:rsidRPr="00E14C15">
              <w:rPr>
                <w:color w:val="000000"/>
                <w:sz w:val="22"/>
                <w:szCs w:val="22"/>
              </w:rPr>
              <w:lastRenderedPageBreak/>
              <w:t xml:space="preserve">Dėl </w:t>
            </w:r>
            <w:r w:rsidRPr="00E14C15">
              <w:rPr>
                <w:sz w:val="22"/>
                <w:szCs w:val="22"/>
              </w:rPr>
              <w:t xml:space="preserve">Ukmergės miesto </w:t>
            </w:r>
            <w:r w:rsidRPr="00E14C15">
              <w:rPr>
                <w:sz w:val="22"/>
                <w:szCs w:val="22"/>
              </w:rPr>
              <w:lastRenderedPageBreak/>
              <w:t xml:space="preserve">ir kitų gyvenamųjų vietovių tvarkymo ir švaros </w:t>
            </w:r>
            <w:r w:rsidRPr="00E14C15">
              <w:rPr>
                <w:sz w:val="22"/>
                <w:szCs w:val="22"/>
                <w:lang w:eastAsia="ar-SA"/>
              </w:rPr>
              <w:t>taisyklių įgyvendinimo</w:t>
            </w:r>
            <w:r w:rsidRPr="00E14C15">
              <w:rPr>
                <w:color w:val="000000"/>
                <w:sz w:val="22"/>
                <w:szCs w:val="22"/>
              </w:rPr>
              <w:t>.</w:t>
            </w:r>
          </w:p>
        </w:tc>
        <w:tc>
          <w:tcPr>
            <w:tcW w:w="1439" w:type="pct"/>
            <w:shd w:val="clear" w:color="auto" w:fill="auto"/>
          </w:tcPr>
          <w:p w:rsidR="006B2FE7" w:rsidRPr="00E14C15" w:rsidRDefault="006B2FE7" w:rsidP="00E14C15">
            <w:pPr>
              <w:rPr>
                <w:color w:val="000000"/>
                <w:sz w:val="22"/>
                <w:szCs w:val="22"/>
              </w:rPr>
            </w:pPr>
            <w:r w:rsidRPr="00E14C15">
              <w:rPr>
                <w:color w:val="000000"/>
                <w:sz w:val="22"/>
                <w:szCs w:val="22"/>
              </w:rPr>
              <w:lastRenderedPageBreak/>
              <w:t xml:space="preserve">Rekomenduota UAB </w:t>
            </w:r>
            <w:r w:rsidRPr="00E14C15">
              <w:rPr>
                <w:color w:val="000000"/>
                <w:sz w:val="22"/>
                <w:szCs w:val="22"/>
              </w:rPr>
              <w:lastRenderedPageBreak/>
              <w:t xml:space="preserve">„Ukmergės butų ūkis“ pasitvirtinti 2017 m. kovo 30 d. Savivaldybės tarybos sprendimu Nr. 7-79 patvirtintų </w:t>
            </w:r>
            <w:r w:rsidRPr="00E14C15">
              <w:rPr>
                <w:sz w:val="22"/>
                <w:szCs w:val="22"/>
              </w:rPr>
              <w:t xml:space="preserve">Ukmergės miesto ir kitų gyvenamųjų vietovių tvarkymo ir švaros taisyklių 73 punkte numatytų darbų įkainius. </w:t>
            </w:r>
          </w:p>
        </w:tc>
        <w:tc>
          <w:tcPr>
            <w:tcW w:w="1653" w:type="pct"/>
            <w:vMerge w:val="restart"/>
          </w:tcPr>
          <w:p w:rsidR="006B2FE7" w:rsidRPr="00E14C15" w:rsidRDefault="006B2FE7" w:rsidP="00E14C15">
            <w:pPr>
              <w:rPr>
                <w:color w:val="000000"/>
                <w:sz w:val="22"/>
                <w:szCs w:val="22"/>
              </w:rPr>
            </w:pPr>
            <w:r w:rsidRPr="00E14C15">
              <w:rPr>
                <w:sz w:val="22"/>
                <w:szCs w:val="22"/>
              </w:rPr>
              <w:lastRenderedPageBreak/>
              <w:t xml:space="preserve">Gauti daugiabučių namų </w:t>
            </w:r>
            <w:r w:rsidRPr="00E14C15">
              <w:rPr>
                <w:sz w:val="22"/>
                <w:szCs w:val="22"/>
              </w:rPr>
              <w:lastRenderedPageBreak/>
              <w:t xml:space="preserve">gyventojų </w:t>
            </w:r>
            <w:r w:rsidRPr="00E14C15">
              <w:rPr>
                <w:color w:val="000000"/>
                <w:sz w:val="22"/>
                <w:szCs w:val="22"/>
              </w:rPr>
              <w:t>balsavimo rezultatai dėl daugiabučių namų teritorijos priežiūros paslaugų teikimo;</w:t>
            </w:r>
          </w:p>
          <w:p w:rsidR="006B2FE7" w:rsidRPr="00E14C15" w:rsidRDefault="00970113" w:rsidP="00E14C15">
            <w:pPr>
              <w:rPr>
                <w:color w:val="000000"/>
                <w:sz w:val="22"/>
                <w:szCs w:val="22"/>
              </w:rPr>
            </w:pPr>
            <w:r>
              <w:rPr>
                <w:color w:val="000000"/>
                <w:sz w:val="22"/>
                <w:szCs w:val="22"/>
              </w:rPr>
              <w:t>Sutikusiems gyventojams, teritorijos priežiūros paslaugo</w:t>
            </w:r>
            <w:r w:rsidR="006B2FE7" w:rsidRPr="00E14C15">
              <w:rPr>
                <w:color w:val="000000"/>
                <w:sz w:val="22"/>
                <w:szCs w:val="22"/>
              </w:rPr>
              <w:t>s</w:t>
            </w:r>
            <w:r>
              <w:rPr>
                <w:color w:val="000000"/>
                <w:sz w:val="22"/>
                <w:szCs w:val="22"/>
              </w:rPr>
              <w:t xml:space="preserve"> būtų  teikiamos</w:t>
            </w:r>
            <w:r w:rsidR="006B2FE7" w:rsidRPr="00E14C15">
              <w:rPr>
                <w:color w:val="000000"/>
                <w:sz w:val="22"/>
                <w:szCs w:val="22"/>
              </w:rPr>
              <w:t xml:space="preserve"> UAB „Ukmergės butų ūkis“;</w:t>
            </w:r>
          </w:p>
          <w:p w:rsidR="006B2FE7" w:rsidRPr="00E14C15" w:rsidRDefault="006B2FE7" w:rsidP="00E14C15">
            <w:pPr>
              <w:rPr>
                <w:color w:val="000000"/>
                <w:sz w:val="22"/>
                <w:szCs w:val="22"/>
              </w:rPr>
            </w:pPr>
            <w:r w:rsidRPr="00E14C15">
              <w:rPr>
                <w:color w:val="000000"/>
                <w:sz w:val="22"/>
                <w:szCs w:val="22"/>
              </w:rPr>
              <w:t xml:space="preserve">nutraukta paslaugų teikimo sutartis su UAB „Mano aplinka“; </w:t>
            </w:r>
          </w:p>
          <w:p w:rsidR="006B2FE7" w:rsidRPr="00E14C15" w:rsidRDefault="006B2FE7" w:rsidP="00E14C15">
            <w:pPr>
              <w:rPr>
                <w:b/>
                <w:sz w:val="22"/>
                <w:szCs w:val="22"/>
              </w:rPr>
            </w:pPr>
            <w:r w:rsidRPr="00E14C15">
              <w:rPr>
                <w:color w:val="000000"/>
                <w:sz w:val="22"/>
                <w:szCs w:val="22"/>
              </w:rPr>
              <w:t xml:space="preserve">ruošiamasi Savivaldybės tarybai teikti tvirtinti UAB „Ukmergės butų ūkis“ </w:t>
            </w:r>
            <w:r w:rsidRPr="00E14C15">
              <w:rPr>
                <w:sz w:val="22"/>
                <w:szCs w:val="22"/>
              </w:rPr>
              <w:t>daugiabučių namų teritorijos priežiūros bei kitų galimų darbų įkainius.</w:t>
            </w:r>
          </w:p>
          <w:p w:rsidR="006B2FE7" w:rsidRPr="00E14C15" w:rsidRDefault="006B2FE7" w:rsidP="00E14C15">
            <w:pPr>
              <w:rPr>
                <w:b/>
                <w:sz w:val="22"/>
                <w:szCs w:val="22"/>
              </w:rPr>
            </w:pPr>
            <w:r w:rsidRPr="00E14C15">
              <w:rPr>
                <w:sz w:val="22"/>
                <w:szCs w:val="22"/>
              </w:rPr>
              <w:t xml:space="preserve">2017 m. rugsėjo 21 d. </w:t>
            </w:r>
            <w:r w:rsidRPr="00E14C15">
              <w:rPr>
                <w:color w:val="000000"/>
                <w:sz w:val="22"/>
                <w:szCs w:val="22"/>
              </w:rPr>
              <w:t>Savivaldybės t</w:t>
            </w:r>
            <w:r w:rsidRPr="00E14C15">
              <w:rPr>
                <w:sz w:val="22"/>
                <w:szCs w:val="22"/>
              </w:rPr>
              <w:t xml:space="preserve">arybos sprendimu Nr. 7-201 „Dėl </w:t>
            </w:r>
            <w:r w:rsidRPr="00E14C15">
              <w:rPr>
                <w:color w:val="000000"/>
                <w:sz w:val="22"/>
                <w:szCs w:val="22"/>
                <w:shd w:val="clear" w:color="auto" w:fill="FFFFFF"/>
              </w:rPr>
              <w:t xml:space="preserve">UAB „Ukmergės butų ūkis“ paslaugų kainų patvirtinimo“ patvirtinti </w:t>
            </w:r>
            <w:r w:rsidRPr="00E14C15">
              <w:rPr>
                <w:sz w:val="22"/>
                <w:szCs w:val="22"/>
              </w:rPr>
              <w:t>daugiabučių namų teritorijos priežiūros bei kitų galimų darbų įkainiai</w:t>
            </w:r>
            <w:r w:rsidRPr="00E14C15">
              <w:rPr>
                <w:color w:val="000000"/>
                <w:sz w:val="22"/>
                <w:szCs w:val="22"/>
                <w:shd w:val="clear" w:color="auto" w:fill="FFFFFF"/>
              </w:rPr>
              <w:t xml:space="preserve">. </w:t>
            </w:r>
          </w:p>
        </w:tc>
      </w:tr>
      <w:tr w:rsidR="006B2FE7" w:rsidRPr="00E14C15" w:rsidTr="00970113">
        <w:trPr>
          <w:trHeight w:val="285"/>
        </w:trPr>
        <w:tc>
          <w:tcPr>
            <w:tcW w:w="818" w:type="pct"/>
            <w:vMerge w:val="restart"/>
            <w:shd w:val="clear" w:color="auto" w:fill="auto"/>
          </w:tcPr>
          <w:p w:rsidR="006B2FE7" w:rsidRPr="00E14C15" w:rsidRDefault="006B2FE7" w:rsidP="00414DE7">
            <w:pPr>
              <w:jc w:val="center"/>
              <w:rPr>
                <w:sz w:val="22"/>
                <w:szCs w:val="22"/>
              </w:rPr>
            </w:pPr>
            <w:r w:rsidRPr="00E14C15">
              <w:rPr>
                <w:sz w:val="22"/>
                <w:szCs w:val="22"/>
              </w:rPr>
              <w:lastRenderedPageBreak/>
              <w:t xml:space="preserve">2017-07-09 </w:t>
            </w:r>
          </w:p>
          <w:p w:rsidR="006B2FE7" w:rsidRPr="00E14C15" w:rsidRDefault="006B2FE7" w:rsidP="00414DE7">
            <w:pPr>
              <w:jc w:val="center"/>
              <w:rPr>
                <w:b/>
                <w:sz w:val="22"/>
                <w:szCs w:val="22"/>
              </w:rPr>
            </w:pPr>
            <w:r w:rsidRPr="00E14C15">
              <w:rPr>
                <w:sz w:val="22"/>
                <w:szCs w:val="22"/>
              </w:rPr>
              <w:t>Nr. 32-4</w:t>
            </w:r>
          </w:p>
        </w:tc>
        <w:tc>
          <w:tcPr>
            <w:tcW w:w="1091" w:type="pct"/>
            <w:shd w:val="clear" w:color="auto" w:fill="auto"/>
          </w:tcPr>
          <w:p w:rsidR="006B2FE7" w:rsidRPr="00E14C15" w:rsidRDefault="006B2FE7" w:rsidP="00E14C15">
            <w:pPr>
              <w:rPr>
                <w:sz w:val="22"/>
                <w:szCs w:val="22"/>
                <w:lang w:eastAsia="ar-SA"/>
              </w:rPr>
            </w:pPr>
            <w:r w:rsidRPr="00E14C15">
              <w:rPr>
                <w:color w:val="000000"/>
                <w:sz w:val="22"/>
                <w:szCs w:val="22"/>
              </w:rPr>
              <w:t xml:space="preserve">Dėl </w:t>
            </w:r>
            <w:r w:rsidRPr="00E14C15">
              <w:rPr>
                <w:sz w:val="22"/>
                <w:szCs w:val="22"/>
              </w:rPr>
              <w:t xml:space="preserve">Ukmergės miesto ir kitų gyvenamųjų vietovių tvarkymo ir švaros </w:t>
            </w:r>
            <w:r w:rsidRPr="00E14C15">
              <w:rPr>
                <w:sz w:val="22"/>
                <w:szCs w:val="22"/>
                <w:lang w:eastAsia="ar-SA"/>
              </w:rPr>
              <w:t>taisyklių įgyvendinimo</w:t>
            </w:r>
            <w:r w:rsidRPr="00E14C15">
              <w:rPr>
                <w:color w:val="000000"/>
                <w:sz w:val="22"/>
                <w:szCs w:val="22"/>
              </w:rPr>
              <w:t>.</w:t>
            </w:r>
          </w:p>
        </w:tc>
        <w:tc>
          <w:tcPr>
            <w:tcW w:w="1439" w:type="pct"/>
            <w:shd w:val="clear" w:color="auto" w:fill="auto"/>
          </w:tcPr>
          <w:p w:rsidR="006B2FE7" w:rsidRPr="00E14C15" w:rsidRDefault="006B2FE7" w:rsidP="00E14C15">
            <w:pPr>
              <w:rPr>
                <w:b/>
                <w:sz w:val="22"/>
                <w:szCs w:val="22"/>
              </w:rPr>
            </w:pPr>
            <w:r w:rsidRPr="00E14C15">
              <w:rPr>
                <w:sz w:val="22"/>
                <w:szCs w:val="22"/>
              </w:rPr>
              <w:t>Išklausyta UAB „Ukmergės butų</w:t>
            </w:r>
            <w:r w:rsidRPr="00E14C15">
              <w:rPr>
                <w:b/>
                <w:sz w:val="22"/>
                <w:szCs w:val="22"/>
              </w:rPr>
              <w:t xml:space="preserve"> </w:t>
            </w:r>
            <w:r w:rsidRPr="00E14C15">
              <w:rPr>
                <w:sz w:val="22"/>
                <w:szCs w:val="22"/>
              </w:rPr>
              <w:t>ūkis“ direktoriaus pateikta informacija.</w:t>
            </w:r>
            <w:r w:rsidRPr="00E14C15">
              <w:rPr>
                <w:b/>
                <w:sz w:val="22"/>
                <w:szCs w:val="22"/>
              </w:rPr>
              <w:t xml:space="preserve"> </w:t>
            </w:r>
          </w:p>
        </w:tc>
        <w:tc>
          <w:tcPr>
            <w:tcW w:w="1653" w:type="pct"/>
            <w:vMerge/>
          </w:tcPr>
          <w:p w:rsidR="006B2FE7" w:rsidRPr="00E14C15" w:rsidRDefault="006B2FE7" w:rsidP="00E14C15">
            <w:pPr>
              <w:rPr>
                <w:sz w:val="22"/>
                <w:szCs w:val="22"/>
              </w:rPr>
            </w:pPr>
          </w:p>
        </w:tc>
      </w:tr>
      <w:tr w:rsidR="004D366B" w:rsidRPr="00E14C15" w:rsidTr="00970113">
        <w:trPr>
          <w:trHeight w:val="285"/>
        </w:trPr>
        <w:tc>
          <w:tcPr>
            <w:tcW w:w="818" w:type="pct"/>
            <w:vMerge/>
            <w:shd w:val="clear" w:color="auto" w:fill="auto"/>
          </w:tcPr>
          <w:p w:rsidR="004D366B" w:rsidRPr="00E14C15" w:rsidRDefault="004D366B" w:rsidP="00D14008">
            <w:pPr>
              <w:jc w:val="center"/>
              <w:rPr>
                <w:b/>
                <w:sz w:val="22"/>
                <w:szCs w:val="22"/>
              </w:rPr>
            </w:pPr>
          </w:p>
        </w:tc>
        <w:tc>
          <w:tcPr>
            <w:tcW w:w="1091" w:type="pct"/>
            <w:shd w:val="clear" w:color="auto" w:fill="auto"/>
          </w:tcPr>
          <w:p w:rsidR="004D366B" w:rsidRPr="00E14C15" w:rsidRDefault="004D366B" w:rsidP="00E14C15">
            <w:pPr>
              <w:rPr>
                <w:b/>
                <w:sz w:val="22"/>
                <w:szCs w:val="22"/>
              </w:rPr>
            </w:pPr>
            <w:r w:rsidRPr="00E14C15">
              <w:rPr>
                <w:sz w:val="22"/>
                <w:szCs w:val="22"/>
              </w:rPr>
              <w:t xml:space="preserve">Dėl Lietuvos Respublikos specialiųjų tyrimų tarnybos (STT) išvados dėl </w:t>
            </w:r>
            <w:r w:rsidRPr="00E14C15">
              <w:rPr>
                <w:color w:val="000000"/>
                <w:sz w:val="22"/>
                <w:szCs w:val="22"/>
              </w:rPr>
              <w:t>korupcijos rizikos analizės asmens sveikatos priežiūros įstaigų valdomo (naudojamo) nekilnojamojo turto perdavimo tretiesiems asmenims laikinai naudotis (išnuomojant ir pan.) srityje.</w:t>
            </w:r>
          </w:p>
        </w:tc>
        <w:tc>
          <w:tcPr>
            <w:tcW w:w="1439" w:type="pct"/>
            <w:shd w:val="clear" w:color="auto" w:fill="auto"/>
          </w:tcPr>
          <w:p w:rsidR="004D366B" w:rsidRPr="00E14C15" w:rsidRDefault="004D366B" w:rsidP="00E14C15">
            <w:pPr>
              <w:rPr>
                <w:color w:val="000000"/>
                <w:sz w:val="22"/>
                <w:szCs w:val="22"/>
              </w:rPr>
            </w:pPr>
            <w:r w:rsidRPr="00E14C15">
              <w:rPr>
                <w:color w:val="000000"/>
                <w:sz w:val="22"/>
                <w:szCs w:val="22"/>
              </w:rPr>
              <w:t xml:space="preserve">Pritarta savivaldybės administracijos parengtai informacijai dėl </w:t>
            </w:r>
            <w:r w:rsidRPr="00E14C15">
              <w:rPr>
                <w:sz w:val="22"/>
                <w:szCs w:val="22"/>
              </w:rPr>
              <w:t xml:space="preserve">STT </w:t>
            </w:r>
            <w:r w:rsidRPr="00E14C15">
              <w:rPr>
                <w:color w:val="000000"/>
                <w:sz w:val="22"/>
                <w:szCs w:val="22"/>
              </w:rPr>
              <w:t xml:space="preserve">išvadoje pateiktų pasiūlymų ir rekomendacijų įgyvendinimo. </w:t>
            </w:r>
          </w:p>
          <w:p w:rsidR="004D366B" w:rsidRPr="00E14C15" w:rsidRDefault="004D366B" w:rsidP="00E14C15">
            <w:pPr>
              <w:rPr>
                <w:color w:val="000000"/>
                <w:sz w:val="22"/>
                <w:szCs w:val="22"/>
              </w:rPr>
            </w:pPr>
            <w:r w:rsidRPr="00E14C15">
              <w:rPr>
                <w:color w:val="000000"/>
                <w:sz w:val="22"/>
                <w:szCs w:val="22"/>
              </w:rPr>
              <w:t xml:space="preserve">Rekomenduota savivaldybės merui ir savivaldybės administracijos direktoriui ateityje rengiant analogiškus sprendimų projektus dėl nekilnojamojo turto perdavimo tretiesiems asmenims laikinai naudotis, nurodyti tinkamą patalpų nuomos terminą, patalpų paskirtį, dydį ir kitą reikiamą informaciją. </w:t>
            </w:r>
          </w:p>
        </w:tc>
        <w:tc>
          <w:tcPr>
            <w:tcW w:w="1653" w:type="pct"/>
          </w:tcPr>
          <w:p w:rsidR="004D366B" w:rsidRPr="00E14C15" w:rsidRDefault="004D366B" w:rsidP="00E14C15">
            <w:pPr>
              <w:rPr>
                <w:b/>
                <w:sz w:val="22"/>
                <w:szCs w:val="22"/>
              </w:rPr>
            </w:pPr>
          </w:p>
        </w:tc>
      </w:tr>
      <w:tr w:rsidR="004D366B" w:rsidRPr="00E14C15" w:rsidTr="00970113">
        <w:trPr>
          <w:trHeight w:val="285"/>
        </w:trPr>
        <w:tc>
          <w:tcPr>
            <w:tcW w:w="818" w:type="pct"/>
            <w:vMerge/>
            <w:shd w:val="clear" w:color="auto" w:fill="auto"/>
          </w:tcPr>
          <w:p w:rsidR="004D366B" w:rsidRPr="00E14C15" w:rsidRDefault="004D366B" w:rsidP="00D14008">
            <w:pPr>
              <w:jc w:val="center"/>
              <w:rPr>
                <w:b/>
                <w:sz w:val="22"/>
                <w:szCs w:val="22"/>
              </w:rPr>
            </w:pPr>
          </w:p>
        </w:tc>
        <w:tc>
          <w:tcPr>
            <w:tcW w:w="1091" w:type="pct"/>
            <w:shd w:val="clear" w:color="auto" w:fill="auto"/>
          </w:tcPr>
          <w:p w:rsidR="004D366B" w:rsidRPr="00E14C15" w:rsidRDefault="004D366B" w:rsidP="00E14C15">
            <w:pPr>
              <w:rPr>
                <w:sz w:val="22"/>
                <w:szCs w:val="22"/>
              </w:rPr>
            </w:pPr>
            <w:r w:rsidRPr="00E14C15">
              <w:rPr>
                <w:sz w:val="22"/>
                <w:szCs w:val="22"/>
              </w:rPr>
              <w:t>Kiti klausimai ir informacijos.</w:t>
            </w:r>
          </w:p>
        </w:tc>
        <w:tc>
          <w:tcPr>
            <w:tcW w:w="1439" w:type="pct"/>
            <w:shd w:val="clear" w:color="auto" w:fill="auto"/>
          </w:tcPr>
          <w:p w:rsidR="004D366B" w:rsidRPr="00E14C15" w:rsidRDefault="004D366B" w:rsidP="00E14C15">
            <w:pPr>
              <w:rPr>
                <w:color w:val="000000"/>
                <w:sz w:val="22"/>
                <w:szCs w:val="22"/>
              </w:rPr>
            </w:pPr>
            <w:r w:rsidRPr="00E14C15">
              <w:rPr>
                <w:color w:val="000000"/>
                <w:sz w:val="22"/>
                <w:szCs w:val="22"/>
              </w:rPr>
              <w:t xml:space="preserve">Prašyta savivaldybės administracijos pateikti Antikorupcijos komisijai šią informaciją: </w:t>
            </w:r>
          </w:p>
          <w:p w:rsidR="004D366B" w:rsidRPr="00E14C15" w:rsidRDefault="004D366B" w:rsidP="00E14C15">
            <w:pPr>
              <w:rPr>
                <w:color w:val="000000"/>
                <w:sz w:val="22"/>
                <w:szCs w:val="22"/>
              </w:rPr>
            </w:pPr>
            <w:r w:rsidRPr="00E14C15">
              <w:rPr>
                <w:color w:val="000000"/>
                <w:sz w:val="22"/>
                <w:szCs w:val="22"/>
              </w:rPr>
              <w:t>1. kiek ir kokiems valstybės tarnautojams yra išduota leidimų dirbti kitą darbą antraeilėse pareigose savivaldybės įstaigose ir organizacijose;</w:t>
            </w:r>
          </w:p>
          <w:p w:rsidR="004D366B" w:rsidRPr="00E14C15" w:rsidRDefault="004D366B" w:rsidP="00E14C15">
            <w:pPr>
              <w:rPr>
                <w:color w:val="000000"/>
                <w:sz w:val="22"/>
                <w:szCs w:val="22"/>
              </w:rPr>
            </w:pPr>
            <w:r w:rsidRPr="00E14C15">
              <w:rPr>
                <w:color w:val="000000"/>
                <w:sz w:val="22"/>
                <w:szCs w:val="22"/>
              </w:rPr>
              <w:t>2. ar yra žinoma, kad savivaldybės įsteigtų įstaigų ir organizacijų vadovai dirba kitose institucijose.</w:t>
            </w:r>
          </w:p>
        </w:tc>
        <w:tc>
          <w:tcPr>
            <w:tcW w:w="1653" w:type="pct"/>
          </w:tcPr>
          <w:p w:rsidR="004D366B" w:rsidRPr="00E14C15" w:rsidRDefault="004D366B" w:rsidP="00E14C15">
            <w:pPr>
              <w:rPr>
                <w:sz w:val="22"/>
                <w:szCs w:val="22"/>
              </w:rPr>
            </w:pPr>
            <w:r w:rsidRPr="00E14C15">
              <w:rPr>
                <w:sz w:val="22"/>
                <w:szCs w:val="22"/>
              </w:rPr>
              <w:t>Informacija pateikta 2017 m. liepos 18 d. raštu Nr. (6.7) 34-475 „Dėl informacijos pateikimo“</w:t>
            </w:r>
            <w:r w:rsidR="00E14C15" w:rsidRPr="00E14C15">
              <w:rPr>
                <w:sz w:val="22"/>
                <w:szCs w:val="22"/>
              </w:rPr>
              <w:t>.</w:t>
            </w:r>
            <w:r w:rsidRPr="00E14C15">
              <w:rPr>
                <w:sz w:val="22"/>
                <w:szCs w:val="22"/>
              </w:rPr>
              <w:t xml:space="preserve"> </w:t>
            </w:r>
          </w:p>
        </w:tc>
      </w:tr>
      <w:tr w:rsidR="00911481" w:rsidRPr="00E14C15" w:rsidTr="00970113">
        <w:trPr>
          <w:trHeight w:val="285"/>
        </w:trPr>
        <w:tc>
          <w:tcPr>
            <w:tcW w:w="818" w:type="pct"/>
            <w:vMerge w:val="restart"/>
            <w:shd w:val="clear" w:color="auto" w:fill="auto"/>
          </w:tcPr>
          <w:p w:rsidR="00911481" w:rsidRPr="00E14C15" w:rsidRDefault="00911481" w:rsidP="004D366B">
            <w:pPr>
              <w:jc w:val="center"/>
              <w:rPr>
                <w:sz w:val="22"/>
                <w:szCs w:val="22"/>
              </w:rPr>
            </w:pPr>
            <w:r w:rsidRPr="00E14C15">
              <w:rPr>
                <w:sz w:val="22"/>
                <w:szCs w:val="22"/>
              </w:rPr>
              <w:t xml:space="preserve">2017-09-19 </w:t>
            </w:r>
          </w:p>
          <w:p w:rsidR="00911481" w:rsidRPr="00E14C15" w:rsidRDefault="00911481" w:rsidP="004D366B">
            <w:pPr>
              <w:jc w:val="center"/>
              <w:rPr>
                <w:b/>
                <w:sz w:val="22"/>
                <w:szCs w:val="22"/>
              </w:rPr>
            </w:pPr>
            <w:r w:rsidRPr="00E14C15">
              <w:rPr>
                <w:sz w:val="22"/>
                <w:szCs w:val="22"/>
              </w:rPr>
              <w:t>Nr. 32-5</w:t>
            </w:r>
          </w:p>
        </w:tc>
        <w:tc>
          <w:tcPr>
            <w:tcW w:w="1091" w:type="pct"/>
            <w:shd w:val="clear" w:color="auto" w:fill="auto"/>
          </w:tcPr>
          <w:p w:rsidR="00911481" w:rsidRPr="00E14C15" w:rsidRDefault="00911481" w:rsidP="00E14C15">
            <w:pPr>
              <w:rPr>
                <w:b/>
                <w:sz w:val="22"/>
                <w:szCs w:val="22"/>
              </w:rPr>
            </w:pPr>
            <w:r w:rsidRPr="00E14C15">
              <w:rPr>
                <w:color w:val="000000"/>
                <w:sz w:val="22"/>
                <w:szCs w:val="22"/>
              </w:rPr>
              <w:t xml:space="preserve">Tarybos posėdžiui teikiamų klausimų svarstymas </w:t>
            </w:r>
            <w:r w:rsidRPr="00E14C15">
              <w:rPr>
                <w:color w:val="000000"/>
                <w:sz w:val="22"/>
                <w:szCs w:val="22"/>
              </w:rPr>
              <w:lastRenderedPageBreak/>
              <w:t>antikorupciniu požiūriu</w:t>
            </w:r>
          </w:p>
        </w:tc>
        <w:tc>
          <w:tcPr>
            <w:tcW w:w="1439" w:type="pct"/>
            <w:shd w:val="clear" w:color="auto" w:fill="auto"/>
          </w:tcPr>
          <w:p w:rsidR="00911481" w:rsidRPr="00E14C15" w:rsidRDefault="00911481" w:rsidP="00E14C15">
            <w:pPr>
              <w:rPr>
                <w:b/>
                <w:sz w:val="22"/>
                <w:szCs w:val="22"/>
              </w:rPr>
            </w:pPr>
            <w:r w:rsidRPr="00E14C15">
              <w:rPr>
                <w:color w:val="000000"/>
                <w:sz w:val="22"/>
                <w:szCs w:val="22"/>
              </w:rPr>
              <w:lastRenderedPageBreak/>
              <w:t>Diskutuota dėl 20 darbotvarkės klausimo „</w:t>
            </w:r>
            <w:hyperlink r:id="rId6" w:history="1">
              <w:r w:rsidRPr="00E14C15">
                <w:rPr>
                  <w:rStyle w:val="Hipersaitas"/>
                  <w:color w:val="000000" w:themeColor="text1"/>
                  <w:sz w:val="22"/>
                  <w:szCs w:val="22"/>
                  <w:u w:val="none"/>
                  <w:bdr w:val="none" w:sz="0" w:space="0" w:color="auto" w:frame="1"/>
                </w:rPr>
                <w:t xml:space="preserve">Dėl šilumos kainos </w:t>
              </w:r>
              <w:r w:rsidRPr="00E14C15">
                <w:rPr>
                  <w:rStyle w:val="Hipersaitas"/>
                  <w:color w:val="000000" w:themeColor="text1"/>
                  <w:sz w:val="22"/>
                  <w:szCs w:val="22"/>
                  <w:u w:val="none"/>
                  <w:bdr w:val="none" w:sz="0" w:space="0" w:color="auto" w:frame="1"/>
                </w:rPr>
                <w:lastRenderedPageBreak/>
                <w:t>kompensavimo Šventupės kaimo gyventojams</w:t>
              </w:r>
            </w:hyperlink>
            <w:r w:rsidRPr="00E14C15">
              <w:rPr>
                <w:color w:val="000000" w:themeColor="text1"/>
                <w:sz w:val="22"/>
                <w:szCs w:val="22"/>
              </w:rPr>
              <w:t>“.</w:t>
            </w:r>
          </w:p>
        </w:tc>
        <w:tc>
          <w:tcPr>
            <w:tcW w:w="1653" w:type="pct"/>
          </w:tcPr>
          <w:p w:rsidR="00911481" w:rsidRPr="00E14C15" w:rsidRDefault="00911481" w:rsidP="00E14C15">
            <w:pPr>
              <w:rPr>
                <w:b/>
                <w:sz w:val="22"/>
                <w:szCs w:val="22"/>
              </w:rPr>
            </w:pPr>
          </w:p>
        </w:tc>
      </w:tr>
      <w:tr w:rsidR="00911481" w:rsidRPr="00E14C15" w:rsidTr="00970113">
        <w:trPr>
          <w:trHeight w:val="285"/>
        </w:trPr>
        <w:tc>
          <w:tcPr>
            <w:tcW w:w="818" w:type="pct"/>
            <w:vMerge/>
            <w:shd w:val="clear" w:color="auto" w:fill="auto"/>
          </w:tcPr>
          <w:p w:rsidR="00911481" w:rsidRPr="00E14C15" w:rsidRDefault="00911481" w:rsidP="00D14008">
            <w:pPr>
              <w:jc w:val="center"/>
              <w:rPr>
                <w:b/>
                <w:sz w:val="22"/>
                <w:szCs w:val="22"/>
              </w:rPr>
            </w:pPr>
          </w:p>
        </w:tc>
        <w:tc>
          <w:tcPr>
            <w:tcW w:w="1091" w:type="pct"/>
            <w:shd w:val="clear" w:color="auto" w:fill="auto"/>
          </w:tcPr>
          <w:p w:rsidR="00911481" w:rsidRPr="00E14C15" w:rsidRDefault="00911481" w:rsidP="00E14C15">
            <w:pPr>
              <w:shd w:val="clear" w:color="auto" w:fill="FFFFFF"/>
              <w:rPr>
                <w:sz w:val="22"/>
                <w:szCs w:val="22"/>
              </w:rPr>
            </w:pPr>
            <w:r w:rsidRPr="00E14C15">
              <w:rPr>
                <w:sz w:val="22"/>
                <w:szCs w:val="22"/>
              </w:rPr>
              <w:t xml:space="preserve">Informacija apie Ukmergės rajono savivaldybės administracijos valstybės tarnautojus, turinčius leidimą dirbti kitą darbą. </w:t>
            </w:r>
            <w:r w:rsidRPr="00E14C15">
              <w:rPr>
                <w:color w:val="000000"/>
                <w:sz w:val="22"/>
                <w:szCs w:val="22"/>
              </w:rPr>
              <w:t xml:space="preserve"> </w:t>
            </w:r>
          </w:p>
        </w:tc>
        <w:tc>
          <w:tcPr>
            <w:tcW w:w="1439" w:type="pct"/>
            <w:shd w:val="clear" w:color="auto" w:fill="auto"/>
          </w:tcPr>
          <w:p w:rsidR="00911481" w:rsidRPr="00E14C15" w:rsidRDefault="00911481" w:rsidP="00E14C15">
            <w:pPr>
              <w:rPr>
                <w:sz w:val="22"/>
                <w:szCs w:val="22"/>
              </w:rPr>
            </w:pPr>
            <w:r w:rsidRPr="00E14C15">
              <w:rPr>
                <w:sz w:val="22"/>
                <w:szCs w:val="22"/>
              </w:rPr>
              <w:t>Išklausyta pateikta informacija.</w:t>
            </w:r>
          </w:p>
        </w:tc>
        <w:tc>
          <w:tcPr>
            <w:tcW w:w="1653" w:type="pct"/>
          </w:tcPr>
          <w:p w:rsidR="00911481" w:rsidRPr="00E14C15" w:rsidRDefault="00911481" w:rsidP="00E14C15">
            <w:pPr>
              <w:rPr>
                <w:b/>
                <w:sz w:val="22"/>
                <w:szCs w:val="22"/>
              </w:rPr>
            </w:pPr>
          </w:p>
        </w:tc>
      </w:tr>
      <w:tr w:rsidR="00340B32" w:rsidRPr="00E14C15" w:rsidTr="00970113">
        <w:trPr>
          <w:trHeight w:val="285"/>
        </w:trPr>
        <w:tc>
          <w:tcPr>
            <w:tcW w:w="818" w:type="pct"/>
            <w:vMerge w:val="restart"/>
            <w:shd w:val="clear" w:color="auto" w:fill="auto"/>
          </w:tcPr>
          <w:p w:rsidR="00340B32" w:rsidRPr="00E14C15" w:rsidRDefault="00340B32" w:rsidP="00D14008">
            <w:pPr>
              <w:jc w:val="center"/>
              <w:rPr>
                <w:sz w:val="22"/>
                <w:szCs w:val="22"/>
              </w:rPr>
            </w:pPr>
            <w:r w:rsidRPr="00E14C15">
              <w:rPr>
                <w:sz w:val="22"/>
                <w:szCs w:val="22"/>
              </w:rPr>
              <w:t xml:space="preserve">2017-10-24 </w:t>
            </w:r>
          </w:p>
          <w:p w:rsidR="00340B32" w:rsidRPr="00E14C15" w:rsidRDefault="00340B32" w:rsidP="00D14008">
            <w:pPr>
              <w:jc w:val="center"/>
              <w:rPr>
                <w:sz w:val="22"/>
                <w:szCs w:val="22"/>
              </w:rPr>
            </w:pPr>
            <w:r w:rsidRPr="00E14C15">
              <w:rPr>
                <w:sz w:val="22"/>
                <w:szCs w:val="22"/>
              </w:rPr>
              <w:t>Nr. 32-6</w:t>
            </w:r>
          </w:p>
        </w:tc>
        <w:tc>
          <w:tcPr>
            <w:tcW w:w="1091" w:type="pct"/>
            <w:shd w:val="clear" w:color="auto" w:fill="auto"/>
          </w:tcPr>
          <w:p w:rsidR="00340B32" w:rsidRPr="00E14C15" w:rsidRDefault="00340B32" w:rsidP="00E14C15">
            <w:pPr>
              <w:rPr>
                <w:b/>
                <w:sz w:val="22"/>
                <w:szCs w:val="22"/>
              </w:rPr>
            </w:pPr>
            <w:r w:rsidRPr="00E14C15">
              <w:rPr>
                <w:sz w:val="22"/>
                <w:szCs w:val="22"/>
              </w:rPr>
              <w:t>Dėl Ukmergės rajono savivaldybės 2018–2020 metų korupcijos prevencijos programos ir jos įgyvendinimo priemonių plano.</w:t>
            </w:r>
          </w:p>
        </w:tc>
        <w:tc>
          <w:tcPr>
            <w:tcW w:w="1439" w:type="pct"/>
            <w:shd w:val="clear" w:color="auto" w:fill="auto"/>
          </w:tcPr>
          <w:p w:rsidR="00340B32" w:rsidRPr="00E14C15" w:rsidRDefault="00340B32" w:rsidP="00E14C15">
            <w:pPr>
              <w:rPr>
                <w:sz w:val="22"/>
                <w:szCs w:val="22"/>
              </w:rPr>
            </w:pPr>
            <w:r w:rsidRPr="00E14C15">
              <w:rPr>
                <w:sz w:val="22"/>
                <w:szCs w:val="22"/>
              </w:rPr>
              <w:t>Pritarta Ukmergės rajono savivaldybės 2018–2020 metų korupcijos prevencijos programai ir jos įgyvendinimo priemonių planui.</w:t>
            </w:r>
          </w:p>
          <w:p w:rsidR="00340B32" w:rsidRPr="00E14C15" w:rsidRDefault="00340B32" w:rsidP="00E14C15">
            <w:pPr>
              <w:rPr>
                <w:b/>
                <w:sz w:val="22"/>
                <w:szCs w:val="22"/>
              </w:rPr>
            </w:pPr>
          </w:p>
        </w:tc>
        <w:tc>
          <w:tcPr>
            <w:tcW w:w="1653" w:type="pct"/>
          </w:tcPr>
          <w:p w:rsidR="00340B32" w:rsidRPr="00E14C15" w:rsidRDefault="00E14C15" w:rsidP="005C37D7">
            <w:pPr>
              <w:rPr>
                <w:b/>
                <w:sz w:val="22"/>
                <w:szCs w:val="22"/>
              </w:rPr>
            </w:pPr>
            <w:r w:rsidRPr="00E14C15">
              <w:rPr>
                <w:sz w:val="22"/>
                <w:szCs w:val="22"/>
              </w:rPr>
              <w:t>2017 m. gruodžio 22 d. Savivaldybė tarybos sprendimas Nr.</w:t>
            </w:r>
            <w:r w:rsidRPr="00E14C15">
              <w:rPr>
                <w:b/>
                <w:sz w:val="22"/>
                <w:szCs w:val="22"/>
              </w:rPr>
              <w:t xml:space="preserve"> </w:t>
            </w:r>
            <w:r w:rsidR="005C37D7" w:rsidRPr="005C37D7">
              <w:rPr>
                <w:color w:val="000000" w:themeColor="text1"/>
                <w:sz w:val="22"/>
                <w:szCs w:val="22"/>
              </w:rPr>
              <w:t>7-271</w:t>
            </w:r>
            <w:r w:rsidRPr="005C37D7">
              <w:rPr>
                <w:b/>
                <w:color w:val="000000" w:themeColor="text1"/>
                <w:sz w:val="22"/>
                <w:szCs w:val="22"/>
              </w:rPr>
              <w:t xml:space="preserve"> </w:t>
            </w:r>
            <w:r w:rsidRPr="006B2FE7">
              <w:rPr>
                <w:sz w:val="22"/>
                <w:szCs w:val="22"/>
              </w:rPr>
              <w:t>„</w:t>
            </w:r>
            <w:r w:rsidRPr="006B2FE7">
              <w:rPr>
                <w:color w:val="000000"/>
                <w:sz w:val="22"/>
                <w:szCs w:val="22"/>
                <w:shd w:val="clear" w:color="auto" w:fill="FFFFFF"/>
              </w:rPr>
              <w:t>Dėl</w:t>
            </w:r>
            <w:r w:rsidRPr="00E14C15">
              <w:rPr>
                <w:color w:val="000000"/>
                <w:sz w:val="22"/>
                <w:szCs w:val="22"/>
                <w:shd w:val="clear" w:color="auto" w:fill="FFFFFF"/>
              </w:rPr>
              <w:t xml:space="preserve"> Ukmergės rajono savivaldybės 2018-2020 metų korupcijos prevencijos programos ir jos įgyvendinimo priemonių plano patvirtinimo“</w:t>
            </w:r>
            <w:r w:rsidR="00340B32" w:rsidRPr="00E14C15">
              <w:rPr>
                <w:b/>
                <w:sz w:val="22"/>
                <w:szCs w:val="22"/>
              </w:rPr>
              <w:t xml:space="preserve"> </w:t>
            </w:r>
          </w:p>
        </w:tc>
      </w:tr>
      <w:tr w:rsidR="00340B32" w:rsidRPr="00E14C15" w:rsidTr="00970113">
        <w:trPr>
          <w:trHeight w:val="285"/>
        </w:trPr>
        <w:tc>
          <w:tcPr>
            <w:tcW w:w="818" w:type="pct"/>
            <w:vMerge/>
            <w:shd w:val="clear" w:color="auto" w:fill="auto"/>
          </w:tcPr>
          <w:p w:rsidR="00340B32" w:rsidRPr="00E14C15" w:rsidRDefault="00340B32" w:rsidP="00D14008">
            <w:pPr>
              <w:jc w:val="center"/>
              <w:rPr>
                <w:b/>
                <w:sz w:val="22"/>
                <w:szCs w:val="22"/>
              </w:rPr>
            </w:pPr>
          </w:p>
        </w:tc>
        <w:tc>
          <w:tcPr>
            <w:tcW w:w="1091" w:type="pct"/>
            <w:shd w:val="clear" w:color="auto" w:fill="auto"/>
          </w:tcPr>
          <w:p w:rsidR="00340B32" w:rsidRPr="00E14C15" w:rsidRDefault="00340B32" w:rsidP="00E14C15">
            <w:pPr>
              <w:rPr>
                <w:b/>
                <w:sz w:val="22"/>
                <w:szCs w:val="22"/>
              </w:rPr>
            </w:pPr>
            <w:r w:rsidRPr="00E14C15">
              <w:rPr>
                <w:color w:val="000000"/>
                <w:sz w:val="22"/>
                <w:szCs w:val="22"/>
              </w:rPr>
              <w:t>Tarybos posėdžiui teikiamų klausimų svarstymas antikorupciniu požiūriu.</w:t>
            </w:r>
          </w:p>
        </w:tc>
        <w:tc>
          <w:tcPr>
            <w:tcW w:w="1439" w:type="pct"/>
            <w:shd w:val="clear" w:color="auto" w:fill="auto"/>
          </w:tcPr>
          <w:p w:rsidR="00340B32" w:rsidRPr="00E14C15" w:rsidRDefault="00340B32" w:rsidP="00E14C15">
            <w:pPr>
              <w:rPr>
                <w:b/>
                <w:sz w:val="22"/>
                <w:szCs w:val="22"/>
              </w:rPr>
            </w:pPr>
            <w:r w:rsidRPr="00E14C15">
              <w:rPr>
                <w:color w:val="000000" w:themeColor="text1"/>
                <w:sz w:val="22"/>
                <w:szCs w:val="22"/>
              </w:rPr>
              <w:t xml:space="preserve">Pritarta </w:t>
            </w:r>
            <w:r w:rsidRPr="00E14C15">
              <w:rPr>
                <w:sz w:val="22"/>
                <w:szCs w:val="22"/>
              </w:rPr>
              <w:t xml:space="preserve">Savivaldybės ūkio komiteto rekomendacijai savivaldybės merui kreiptis į atitinkamas teisėsaugos institucijas dėl viešojo intereso gynimo, sprendžiant paplūdimio visuomenės poreikiams klausimą. </w:t>
            </w:r>
            <w:r w:rsidRPr="00E14C15">
              <w:rPr>
                <w:color w:val="000000" w:themeColor="text1"/>
                <w:sz w:val="22"/>
                <w:szCs w:val="22"/>
              </w:rPr>
              <w:t xml:space="preserve"> </w:t>
            </w:r>
          </w:p>
        </w:tc>
        <w:tc>
          <w:tcPr>
            <w:tcW w:w="1653" w:type="pct"/>
          </w:tcPr>
          <w:p w:rsidR="00340B32" w:rsidRPr="00970113" w:rsidRDefault="00970113" w:rsidP="00E14C15">
            <w:pPr>
              <w:rPr>
                <w:sz w:val="22"/>
                <w:szCs w:val="22"/>
              </w:rPr>
            </w:pPr>
            <w:r w:rsidRPr="00970113">
              <w:rPr>
                <w:sz w:val="22"/>
                <w:szCs w:val="22"/>
              </w:rPr>
              <w:t>Kreipimuisi pagrindo</w:t>
            </w:r>
            <w:r w:rsidR="006B2FE7" w:rsidRPr="00970113">
              <w:rPr>
                <w:sz w:val="22"/>
                <w:szCs w:val="22"/>
              </w:rPr>
              <w:t xml:space="preserve"> nebuv</w:t>
            </w:r>
            <w:r w:rsidRPr="00970113">
              <w:rPr>
                <w:sz w:val="22"/>
                <w:szCs w:val="22"/>
              </w:rPr>
              <w:t>o. Situacija buvo išsiaiškinta.</w:t>
            </w:r>
          </w:p>
        </w:tc>
      </w:tr>
      <w:tr w:rsidR="0097364F" w:rsidRPr="00E14C15" w:rsidTr="00970113">
        <w:trPr>
          <w:trHeight w:val="285"/>
        </w:trPr>
        <w:tc>
          <w:tcPr>
            <w:tcW w:w="818" w:type="pct"/>
            <w:vMerge w:val="restart"/>
            <w:shd w:val="clear" w:color="auto" w:fill="auto"/>
          </w:tcPr>
          <w:p w:rsidR="0097364F" w:rsidRPr="00E14C15" w:rsidRDefault="0097364F" w:rsidP="0097364F">
            <w:pPr>
              <w:jc w:val="center"/>
              <w:rPr>
                <w:sz w:val="22"/>
                <w:szCs w:val="22"/>
              </w:rPr>
            </w:pPr>
            <w:r w:rsidRPr="00E14C15">
              <w:rPr>
                <w:sz w:val="22"/>
                <w:szCs w:val="22"/>
              </w:rPr>
              <w:t xml:space="preserve">2017-11-28 </w:t>
            </w:r>
          </w:p>
          <w:p w:rsidR="0097364F" w:rsidRPr="00E14C15" w:rsidRDefault="0097364F" w:rsidP="0097364F">
            <w:pPr>
              <w:jc w:val="center"/>
              <w:rPr>
                <w:sz w:val="22"/>
                <w:szCs w:val="22"/>
              </w:rPr>
            </w:pPr>
            <w:r w:rsidRPr="00E14C15">
              <w:rPr>
                <w:sz w:val="22"/>
                <w:szCs w:val="22"/>
              </w:rPr>
              <w:t>Nr. 32-7</w:t>
            </w:r>
          </w:p>
          <w:p w:rsidR="0097364F" w:rsidRPr="00E14C15" w:rsidRDefault="0097364F" w:rsidP="0097364F">
            <w:pPr>
              <w:jc w:val="center"/>
              <w:rPr>
                <w:sz w:val="22"/>
                <w:szCs w:val="22"/>
              </w:rPr>
            </w:pPr>
          </w:p>
          <w:p w:rsidR="0097364F" w:rsidRPr="00E14C15" w:rsidRDefault="0097364F" w:rsidP="0097364F">
            <w:pPr>
              <w:jc w:val="center"/>
              <w:rPr>
                <w:b/>
                <w:i/>
                <w:sz w:val="22"/>
                <w:szCs w:val="22"/>
              </w:rPr>
            </w:pPr>
            <w:r w:rsidRPr="00E14C15">
              <w:rPr>
                <w:i/>
                <w:sz w:val="22"/>
                <w:szCs w:val="22"/>
              </w:rPr>
              <w:t xml:space="preserve">Jungtinis Antikorupcijos komisijos ir Kontrolės komiteto posėdis </w:t>
            </w:r>
          </w:p>
        </w:tc>
        <w:tc>
          <w:tcPr>
            <w:tcW w:w="1091" w:type="pct"/>
            <w:shd w:val="clear" w:color="auto" w:fill="auto"/>
          </w:tcPr>
          <w:p w:rsidR="0097364F" w:rsidRPr="00E14C15" w:rsidRDefault="0097364F" w:rsidP="006B2FE7">
            <w:pPr>
              <w:rPr>
                <w:sz w:val="22"/>
                <w:szCs w:val="22"/>
              </w:rPr>
            </w:pPr>
            <w:r w:rsidRPr="00E14C15">
              <w:rPr>
                <w:sz w:val="22"/>
                <w:szCs w:val="22"/>
              </w:rPr>
              <w:t>Dėl ekspertų-konsultantų paslaugų pirkimo Ukmergės rajono savivaldybės administracijoje 2016</w:t>
            </w:r>
            <w:r w:rsidR="006B2FE7">
              <w:rPr>
                <w:sz w:val="22"/>
                <w:szCs w:val="22"/>
              </w:rPr>
              <w:t>–</w:t>
            </w:r>
            <w:r w:rsidRPr="00E14C15">
              <w:rPr>
                <w:sz w:val="22"/>
                <w:szCs w:val="22"/>
              </w:rPr>
              <w:t>2017 metais.</w:t>
            </w:r>
          </w:p>
        </w:tc>
        <w:tc>
          <w:tcPr>
            <w:tcW w:w="1439" w:type="pct"/>
            <w:shd w:val="clear" w:color="auto" w:fill="auto"/>
          </w:tcPr>
          <w:p w:rsidR="0097364F" w:rsidRPr="00E14C15" w:rsidRDefault="0097364F" w:rsidP="00E14C15">
            <w:pPr>
              <w:rPr>
                <w:color w:val="000000"/>
                <w:sz w:val="22"/>
                <w:szCs w:val="22"/>
              </w:rPr>
            </w:pPr>
            <w:r w:rsidRPr="00E14C15">
              <w:rPr>
                <w:color w:val="000000"/>
                <w:sz w:val="22"/>
                <w:szCs w:val="22"/>
              </w:rPr>
              <w:t xml:space="preserve">Rekomenduoti administracijos direktoriui mažinti ekspertų-konsultantų paslaugų pirkimus kuo daugiau klausimų sprendžiant savomis jėgomis (skatinant ir motyvuojant administracijos darbuotojus).  </w:t>
            </w:r>
          </w:p>
        </w:tc>
        <w:tc>
          <w:tcPr>
            <w:tcW w:w="1653" w:type="pct"/>
          </w:tcPr>
          <w:p w:rsidR="0097364F" w:rsidRPr="00354A1D" w:rsidRDefault="0097364F" w:rsidP="00E14C15">
            <w:pPr>
              <w:rPr>
                <w:sz w:val="22"/>
                <w:szCs w:val="22"/>
              </w:rPr>
            </w:pPr>
          </w:p>
        </w:tc>
      </w:tr>
      <w:tr w:rsidR="0097364F" w:rsidRPr="00E14C15" w:rsidTr="00970113">
        <w:trPr>
          <w:trHeight w:val="285"/>
        </w:trPr>
        <w:tc>
          <w:tcPr>
            <w:tcW w:w="818" w:type="pct"/>
            <w:vMerge/>
            <w:shd w:val="clear" w:color="auto" w:fill="auto"/>
          </w:tcPr>
          <w:p w:rsidR="0097364F" w:rsidRPr="00E14C15" w:rsidRDefault="0097364F" w:rsidP="00D14008">
            <w:pPr>
              <w:jc w:val="center"/>
              <w:rPr>
                <w:b/>
                <w:sz w:val="22"/>
                <w:szCs w:val="22"/>
              </w:rPr>
            </w:pPr>
          </w:p>
        </w:tc>
        <w:tc>
          <w:tcPr>
            <w:tcW w:w="1091" w:type="pct"/>
            <w:shd w:val="clear" w:color="auto" w:fill="auto"/>
          </w:tcPr>
          <w:p w:rsidR="0097364F" w:rsidRPr="00E14C15" w:rsidRDefault="0097364F" w:rsidP="00E14C15">
            <w:pPr>
              <w:rPr>
                <w:b/>
                <w:sz w:val="22"/>
                <w:szCs w:val="22"/>
              </w:rPr>
            </w:pPr>
            <w:r w:rsidRPr="00E14C15">
              <w:rPr>
                <w:color w:val="000000"/>
                <w:sz w:val="22"/>
                <w:szCs w:val="22"/>
              </w:rPr>
              <w:t>Tarybos posėdžiui teikiamų klausimų svarstymas antikorupciniu požiūriu.</w:t>
            </w:r>
          </w:p>
        </w:tc>
        <w:tc>
          <w:tcPr>
            <w:tcW w:w="1439" w:type="pct"/>
            <w:shd w:val="clear" w:color="auto" w:fill="auto"/>
          </w:tcPr>
          <w:p w:rsidR="0097364F" w:rsidRPr="00E14C15" w:rsidRDefault="0097364F" w:rsidP="00E14C15">
            <w:pPr>
              <w:rPr>
                <w:b/>
                <w:sz w:val="22"/>
                <w:szCs w:val="22"/>
              </w:rPr>
            </w:pPr>
            <w:r w:rsidRPr="00E14C15">
              <w:rPr>
                <w:bCs/>
                <w:color w:val="000000"/>
                <w:sz w:val="22"/>
                <w:szCs w:val="22"/>
              </w:rPr>
              <w:t>Tarybos posėdžiui nebuvo pateikta klausimų, kuriuos reikėtų svarstyti antikorupciniu požiūriu.</w:t>
            </w:r>
          </w:p>
        </w:tc>
        <w:tc>
          <w:tcPr>
            <w:tcW w:w="1653" w:type="pct"/>
          </w:tcPr>
          <w:p w:rsidR="0097364F" w:rsidRPr="00E14C15" w:rsidRDefault="0097364F" w:rsidP="00E14C15">
            <w:pPr>
              <w:rPr>
                <w:b/>
                <w:sz w:val="22"/>
                <w:szCs w:val="22"/>
              </w:rPr>
            </w:pPr>
          </w:p>
        </w:tc>
      </w:tr>
    </w:tbl>
    <w:p w:rsidR="009D2F3E" w:rsidRDefault="009D2F3E" w:rsidP="009D2F3E">
      <w:pPr>
        <w:jc w:val="center"/>
        <w:rPr>
          <w:u w:val="single"/>
        </w:rPr>
      </w:pPr>
    </w:p>
    <w:p w:rsidR="0097364F" w:rsidRDefault="0097364F" w:rsidP="009D2F3E">
      <w:pPr>
        <w:jc w:val="center"/>
        <w:rPr>
          <w:u w:val="single"/>
        </w:rPr>
      </w:pPr>
    </w:p>
    <w:p w:rsidR="00846F72" w:rsidRDefault="00846F72" w:rsidP="009D2F3E">
      <w:pPr>
        <w:jc w:val="center"/>
        <w:rPr>
          <w:u w:val="single"/>
        </w:rPr>
      </w:pPr>
    </w:p>
    <w:p w:rsidR="003A32BD" w:rsidRDefault="003A32BD" w:rsidP="003A32BD">
      <w:r>
        <w:t>Komisijos pirmininkas</w:t>
      </w:r>
      <w:r>
        <w:tab/>
      </w:r>
      <w:r>
        <w:tab/>
      </w:r>
      <w:r>
        <w:tab/>
        <w:t xml:space="preserve">                 Romas Pivoras </w:t>
      </w:r>
    </w:p>
    <w:p w:rsidR="00400483" w:rsidRPr="00400483" w:rsidRDefault="00400483" w:rsidP="003A32BD">
      <w:pPr>
        <w:jc w:val="center"/>
        <w:rPr>
          <w:u w:val="single"/>
        </w:rPr>
      </w:pPr>
    </w:p>
    <w:sectPr w:rsidR="00400483" w:rsidRPr="00400483" w:rsidSect="00164C2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59D"/>
    <w:multiLevelType w:val="hybridMultilevel"/>
    <w:tmpl w:val="9830E42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E7"/>
    <w:rsid w:val="000D2D71"/>
    <w:rsid w:val="00164C27"/>
    <w:rsid w:val="00196600"/>
    <w:rsid w:val="002E1752"/>
    <w:rsid w:val="00340B32"/>
    <w:rsid w:val="00354A1D"/>
    <w:rsid w:val="003A32BD"/>
    <w:rsid w:val="00400483"/>
    <w:rsid w:val="00414DE7"/>
    <w:rsid w:val="004C7AC0"/>
    <w:rsid w:val="004D366B"/>
    <w:rsid w:val="00524B9E"/>
    <w:rsid w:val="005C37D7"/>
    <w:rsid w:val="0062244A"/>
    <w:rsid w:val="00680E3A"/>
    <w:rsid w:val="006B2FE7"/>
    <w:rsid w:val="00715E33"/>
    <w:rsid w:val="007660FE"/>
    <w:rsid w:val="007751B6"/>
    <w:rsid w:val="00846F72"/>
    <w:rsid w:val="00911481"/>
    <w:rsid w:val="00966F3B"/>
    <w:rsid w:val="00970113"/>
    <w:rsid w:val="0097364F"/>
    <w:rsid w:val="009D2F3E"/>
    <w:rsid w:val="00A7608A"/>
    <w:rsid w:val="00B72BF2"/>
    <w:rsid w:val="00BD42E7"/>
    <w:rsid w:val="00C8502C"/>
    <w:rsid w:val="00CA2C38"/>
    <w:rsid w:val="00D36833"/>
    <w:rsid w:val="00DE654D"/>
    <w:rsid w:val="00E14C15"/>
    <w:rsid w:val="00E872B0"/>
    <w:rsid w:val="00EA5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4C2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11481"/>
    <w:rPr>
      <w:color w:val="0000FF"/>
      <w:u w:val="single"/>
    </w:rPr>
  </w:style>
  <w:style w:type="paragraph" w:styleId="Sraopastraipa">
    <w:name w:val="List Paragraph"/>
    <w:basedOn w:val="prastasis"/>
    <w:uiPriority w:val="34"/>
    <w:qFormat/>
    <w:rsid w:val="00973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4C2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11481"/>
    <w:rPr>
      <w:color w:val="0000FF"/>
      <w:u w:val="single"/>
    </w:rPr>
  </w:style>
  <w:style w:type="paragraph" w:styleId="Sraopastraipa">
    <w:name w:val="List Paragraph"/>
    <w:basedOn w:val="prastasis"/>
    <w:uiPriority w:val="34"/>
    <w:qFormat/>
    <w:rsid w:val="00973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66248">
      <w:bodyDiv w:val="1"/>
      <w:marLeft w:val="0"/>
      <w:marRight w:val="0"/>
      <w:marTop w:val="0"/>
      <w:marBottom w:val="0"/>
      <w:divBdr>
        <w:top w:val="none" w:sz="0" w:space="0" w:color="auto"/>
        <w:left w:val="none" w:sz="0" w:space="0" w:color="auto"/>
        <w:bottom w:val="none" w:sz="0" w:space="0" w:color="auto"/>
        <w:right w:val="none" w:sz="0" w:space="0" w:color="auto"/>
      </w:divBdr>
    </w:div>
    <w:div w:id="21193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4129</Words>
  <Characters>2355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Mockutė</dc:creator>
  <cp:lastModifiedBy>Natalja Miklyčienė</cp:lastModifiedBy>
  <cp:revision>3</cp:revision>
  <cp:lastPrinted>2017-04-28T05:54:00Z</cp:lastPrinted>
  <dcterms:created xsi:type="dcterms:W3CDTF">2018-03-06T12:03:00Z</dcterms:created>
  <dcterms:modified xsi:type="dcterms:W3CDTF">2018-03-27T10:44:00Z</dcterms:modified>
</cp:coreProperties>
</file>