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351A" w:rsidRPr="00F036F9" w:rsidRDefault="00EB776D" w:rsidP="00EB776D">
      <w:pPr>
        <w:jc w:val="left"/>
        <w:rPr>
          <w:b/>
        </w:rPr>
      </w:pPr>
      <w:bookmarkStart w:id="0" w:name="_GoBack"/>
      <w:bookmarkEnd w:id="0"/>
      <w:r>
        <w:rPr>
          <w:b/>
        </w:rPr>
        <w:br w:type="textWrapping"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5C351A" w:rsidRPr="000A4A45" w:rsidTr="00252B1F">
        <w:tc>
          <w:tcPr>
            <w:tcW w:w="9854" w:type="dxa"/>
            <w:tcBorders>
              <w:top w:val="nil"/>
              <w:left w:val="nil"/>
              <w:bottom w:val="nil"/>
              <w:right w:val="nil"/>
            </w:tcBorders>
          </w:tcPr>
          <w:p w:rsidR="005C351A" w:rsidRPr="000A4A45" w:rsidRDefault="005C351A" w:rsidP="00252B1F">
            <w:pPr>
              <w:pStyle w:val="Antrat1"/>
              <w:rPr>
                <w:lang w:val="lt-LT"/>
              </w:rPr>
            </w:pPr>
            <w:r w:rsidRPr="000A4A45">
              <w:rPr>
                <w:lang w:val="lt-LT"/>
              </w:rPr>
              <w:t xml:space="preserve">UKMERGĖS  RAJONO </w:t>
            </w:r>
            <w:r w:rsidRPr="000A4A45">
              <w:rPr>
                <w:caps/>
                <w:lang w:val="lt-LT"/>
              </w:rPr>
              <w:t>savivaldybės</w:t>
            </w:r>
          </w:p>
          <w:p w:rsidR="005C351A" w:rsidRPr="000A4A45" w:rsidRDefault="005C351A" w:rsidP="00252B1F">
            <w:pPr>
              <w:pStyle w:val="Antrat1"/>
              <w:rPr>
                <w:lang w:val="lt-LT"/>
              </w:rPr>
            </w:pPr>
            <w:r w:rsidRPr="000A4A45">
              <w:rPr>
                <w:lang w:val="lt-LT"/>
              </w:rPr>
              <w:t>TARYBA</w:t>
            </w:r>
          </w:p>
        </w:tc>
      </w:tr>
      <w:tr w:rsidR="005C351A" w:rsidRPr="000A4A45" w:rsidTr="00252B1F">
        <w:tc>
          <w:tcPr>
            <w:tcW w:w="9854" w:type="dxa"/>
            <w:tcBorders>
              <w:top w:val="nil"/>
              <w:left w:val="nil"/>
              <w:bottom w:val="nil"/>
              <w:right w:val="nil"/>
            </w:tcBorders>
          </w:tcPr>
          <w:p w:rsidR="005C351A" w:rsidRPr="000A4A45" w:rsidRDefault="005C351A" w:rsidP="00252B1F">
            <w:pPr>
              <w:jc w:val="center"/>
              <w:rPr>
                <w:b/>
              </w:rPr>
            </w:pPr>
          </w:p>
        </w:tc>
      </w:tr>
      <w:tr w:rsidR="005C351A" w:rsidRPr="000A4A45" w:rsidTr="00252B1F">
        <w:tc>
          <w:tcPr>
            <w:tcW w:w="9854" w:type="dxa"/>
            <w:tcBorders>
              <w:top w:val="nil"/>
              <w:left w:val="nil"/>
              <w:bottom w:val="nil"/>
              <w:right w:val="nil"/>
            </w:tcBorders>
          </w:tcPr>
          <w:p w:rsidR="005C351A" w:rsidRPr="000A4A45" w:rsidRDefault="005C351A" w:rsidP="00883EB4">
            <w:pPr>
              <w:spacing w:before="0" w:beforeAutospacing="0" w:after="0" w:afterAutospacing="0" w:line="240" w:lineRule="auto"/>
              <w:jc w:val="center"/>
              <w:rPr>
                <w:b/>
              </w:rPr>
            </w:pPr>
            <w:r w:rsidRPr="000A4A45">
              <w:rPr>
                <w:b/>
              </w:rPr>
              <w:t>SPRENDIMAS</w:t>
            </w:r>
          </w:p>
        </w:tc>
      </w:tr>
      <w:tr w:rsidR="005C351A" w:rsidRPr="000A4A45" w:rsidTr="00252B1F">
        <w:tc>
          <w:tcPr>
            <w:tcW w:w="9854" w:type="dxa"/>
            <w:tcBorders>
              <w:top w:val="nil"/>
              <w:left w:val="nil"/>
              <w:bottom w:val="nil"/>
              <w:right w:val="nil"/>
            </w:tcBorders>
          </w:tcPr>
          <w:p w:rsidR="005C351A" w:rsidRPr="000A4A45" w:rsidRDefault="005C351A" w:rsidP="00883EB4">
            <w:pPr>
              <w:spacing w:before="0" w:beforeAutospacing="0" w:after="0" w:afterAutospacing="0" w:line="240" w:lineRule="auto"/>
              <w:jc w:val="center"/>
              <w:rPr>
                <w:b/>
                <w:caps/>
              </w:rPr>
            </w:pPr>
            <w:r w:rsidRPr="000A4A45">
              <w:rPr>
                <w:b/>
                <w:caps/>
              </w:rPr>
              <w:t xml:space="preserve">DĖL </w:t>
            </w:r>
            <w:bookmarkStart w:id="1" w:name="_Hlk523392582"/>
            <w:r w:rsidR="00291AD0">
              <w:rPr>
                <w:b/>
                <w:caps/>
              </w:rPr>
              <w:t>vienkartinių</w:t>
            </w:r>
            <w:r w:rsidR="00624875">
              <w:rPr>
                <w:b/>
                <w:caps/>
              </w:rPr>
              <w:t xml:space="preserve">, </w:t>
            </w:r>
            <w:bookmarkStart w:id="2" w:name="_Hlk523738419"/>
            <w:r w:rsidR="00624875">
              <w:rPr>
                <w:b/>
                <w:caps/>
              </w:rPr>
              <w:t xml:space="preserve">TIKSLINIŲ, sĄLYGINIŲ IR PERIODINIŲ </w:t>
            </w:r>
            <w:r w:rsidR="00291AD0">
              <w:rPr>
                <w:b/>
                <w:caps/>
              </w:rPr>
              <w:t xml:space="preserve">pašalpų </w:t>
            </w:r>
            <w:r w:rsidRPr="000A4A45">
              <w:rPr>
                <w:b/>
              </w:rPr>
              <w:t xml:space="preserve"> </w:t>
            </w:r>
            <w:r w:rsidR="00291AD0">
              <w:rPr>
                <w:b/>
              </w:rPr>
              <w:t xml:space="preserve"> </w:t>
            </w:r>
            <w:bookmarkEnd w:id="2"/>
            <w:r w:rsidR="00291AD0" w:rsidRPr="00291AD0">
              <w:rPr>
                <w:b/>
                <w:caps/>
              </w:rPr>
              <w:t xml:space="preserve">skyrimo ir mokėjimo </w:t>
            </w:r>
            <w:r w:rsidRPr="000A4A45">
              <w:rPr>
                <w:b/>
              </w:rPr>
              <w:t xml:space="preserve">UKMERGĖS RAJONO SAVIVALDYBĖJE </w:t>
            </w:r>
            <w:bookmarkEnd w:id="1"/>
            <w:r w:rsidRPr="000A4A45">
              <w:rPr>
                <w:b/>
              </w:rPr>
              <w:t xml:space="preserve">TVARKOS APRAŠO  </w:t>
            </w:r>
            <w:r w:rsidR="00613C51">
              <w:rPr>
                <w:b/>
              </w:rPr>
              <w:t>PA</w:t>
            </w:r>
            <w:r w:rsidRPr="000A4A45">
              <w:rPr>
                <w:b/>
              </w:rPr>
              <w:t>TVIRTINIMO</w:t>
            </w:r>
          </w:p>
        </w:tc>
      </w:tr>
      <w:tr w:rsidR="005C351A" w:rsidRPr="000A4A45" w:rsidTr="00252B1F">
        <w:tc>
          <w:tcPr>
            <w:tcW w:w="9854" w:type="dxa"/>
            <w:tcBorders>
              <w:top w:val="nil"/>
              <w:left w:val="nil"/>
              <w:bottom w:val="nil"/>
              <w:right w:val="nil"/>
            </w:tcBorders>
          </w:tcPr>
          <w:p w:rsidR="005C351A" w:rsidRPr="000A4A45" w:rsidRDefault="005C351A" w:rsidP="00252B1F">
            <w:pPr>
              <w:jc w:val="center"/>
              <w:rPr>
                <w:b/>
              </w:rPr>
            </w:pPr>
          </w:p>
        </w:tc>
      </w:tr>
      <w:tr w:rsidR="005C351A" w:rsidRPr="000A4A45" w:rsidTr="00252B1F">
        <w:trPr>
          <w:cantSplit/>
        </w:trPr>
        <w:tc>
          <w:tcPr>
            <w:tcW w:w="9854" w:type="dxa"/>
            <w:tcBorders>
              <w:top w:val="nil"/>
              <w:left w:val="nil"/>
              <w:bottom w:val="nil"/>
              <w:right w:val="nil"/>
            </w:tcBorders>
          </w:tcPr>
          <w:p w:rsidR="005C351A" w:rsidRDefault="005C351A" w:rsidP="005C351A">
            <w:pPr>
              <w:spacing w:before="0" w:beforeAutospacing="0" w:after="0" w:afterAutospacing="0" w:line="240" w:lineRule="auto"/>
              <w:jc w:val="center"/>
            </w:pPr>
            <w:r w:rsidRPr="000A4A45">
              <w:t>20</w:t>
            </w:r>
            <w:r w:rsidR="00010FC8">
              <w:t>22</w:t>
            </w:r>
            <w:r w:rsidRPr="000A4A45">
              <w:t xml:space="preserve"> m.</w:t>
            </w:r>
            <w:r w:rsidR="00376A5B">
              <w:t xml:space="preserve"> </w:t>
            </w:r>
            <w:r w:rsidR="00010FC8">
              <w:t>gruodžio</w:t>
            </w:r>
            <w:r w:rsidRPr="000A4A45">
              <w:t xml:space="preserve">    d. Nr.</w:t>
            </w:r>
          </w:p>
          <w:p w:rsidR="005C351A" w:rsidRPr="000A4A45" w:rsidRDefault="005C351A" w:rsidP="005C351A">
            <w:pPr>
              <w:spacing w:before="0" w:beforeAutospacing="0" w:after="0" w:afterAutospacing="0" w:line="240" w:lineRule="auto"/>
              <w:jc w:val="center"/>
            </w:pPr>
            <w:r w:rsidRPr="000A4A45">
              <w:t>Ukmergė</w:t>
            </w:r>
          </w:p>
        </w:tc>
      </w:tr>
    </w:tbl>
    <w:p w:rsidR="005C351A" w:rsidRDefault="005C351A" w:rsidP="005C351A">
      <w:pPr>
        <w:widowControl/>
        <w:autoSpaceDE w:val="0"/>
        <w:autoSpaceDN w:val="0"/>
        <w:spacing w:before="0" w:beforeAutospacing="0" w:after="0" w:afterAutospacing="0" w:line="240" w:lineRule="auto"/>
        <w:textAlignment w:val="auto"/>
        <w:rPr>
          <w:rFonts w:ascii="TimesNewRomanPSMT" w:hAnsi="TimesNewRomanPSMT" w:cs="TimesNewRomanPSMT"/>
        </w:rPr>
      </w:pPr>
    </w:p>
    <w:p w:rsidR="00620A7B" w:rsidRDefault="00291AD0" w:rsidP="00620A7B">
      <w:pPr>
        <w:spacing w:before="0" w:beforeAutospacing="0" w:after="0" w:afterAutospacing="0" w:line="240" w:lineRule="auto"/>
        <w:ind w:firstLine="1298"/>
        <w:contextualSpacing/>
      </w:pPr>
      <w:r w:rsidRPr="000A4A45">
        <w:t xml:space="preserve">Vadovaudamasi Lietuvos Respublikos </w:t>
      </w:r>
      <w:r w:rsidR="00376A5B">
        <w:t xml:space="preserve">vietos savivaldos įstatymo </w:t>
      </w:r>
      <w:r w:rsidR="00376A5B">
        <w:rPr>
          <w:rFonts w:ascii="TimesNewRomanPSMT" w:hAnsi="TimesNewRomanPSMT" w:cs="TimesNewRomanPSMT"/>
        </w:rPr>
        <w:t xml:space="preserve">16 </w:t>
      </w:r>
      <w:r w:rsidRPr="005C351A">
        <w:rPr>
          <w:rFonts w:ascii="TimesNewRomanPSMT" w:hAnsi="TimesNewRomanPSMT" w:cs="TimesNewRomanPSMT"/>
        </w:rPr>
        <w:t>straipsnio</w:t>
      </w:r>
      <w:r w:rsidR="005359D9">
        <w:rPr>
          <w:rFonts w:ascii="TimesNewRomanPSMT" w:hAnsi="TimesNewRomanPSMT" w:cs="TimesNewRomanPSMT"/>
        </w:rPr>
        <w:t xml:space="preserve"> </w:t>
      </w:r>
      <w:r w:rsidR="00376A5B">
        <w:rPr>
          <w:rFonts w:ascii="TimesNewRomanPSMT" w:hAnsi="TimesNewRomanPSMT" w:cs="TimesNewRomanPSMT"/>
        </w:rPr>
        <w:t>2</w:t>
      </w:r>
      <w:r w:rsidRPr="005C351A">
        <w:rPr>
          <w:rFonts w:ascii="TimesNewRomanPSMT" w:hAnsi="TimesNewRomanPSMT" w:cs="TimesNewRomanPSMT"/>
        </w:rPr>
        <w:t xml:space="preserve"> dal</w:t>
      </w:r>
      <w:r w:rsidR="00376A5B">
        <w:rPr>
          <w:rFonts w:ascii="TimesNewRomanPSMT" w:hAnsi="TimesNewRomanPSMT" w:cs="TimesNewRomanPSMT"/>
        </w:rPr>
        <w:t>ies 38 punktu</w:t>
      </w:r>
      <w:r w:rsidR="00620A7B">
        <w:t xml:space="preserve"> ir</w:t>
      </w:r>
      <w:r w:rsidR="00620A7B" w:rsidRPr="00620A7B">
        <w:rPr>
          <w:lang w:eastAsia="en-US"/>
        </w:rPr>
        <w:t xml:space="preserve"> Lietuvos Respublikos piniginės socialinės paramos nepasiturintiems gyventojams įstatymo 4 straipsnio 2 dalimi</w:t>
      </w:r>
      <w:r w:rsidR="00620A7B">
        <w:rPr>
          <w:lang w:eastAsia="en-US"/>
        </w:rPr>
        <w:t>,</w:t>
      </w:r>
      <w:r w:rsidRPr="000A4A45">
        <w:t xml:space="preserve"> Ukmergės rajono savivaldybės taryba </w:t>
      </w:r>
      <w:r>
        <w:t xml:space="preserve"> </w:t>
      </w:r>
      <w:r w:rsidRPr="000A4A45">
        <w:rPr>
          <w:spacing w:val="50"/>
        </w:rPr>
        <w:t>nusprendži</w:t>
      </w:r>
      <w:r w:rsidRPr="000A4A45">
        <w:t>a:</w:t>
      </w:r>
    </w:p>
    <w:p w:rsidR="00620A7B" w:rsidRPr="00620A7B" w:rsidRDefault="005C351A" w:rsidP="00620A7B">
      <w:pPr>
        <w:spacing w:before="0" w:beforeAutospacing="0" w:after="0" w:afterAutospacing="0" w:line="240" w:lineRule="auto"/>
        <w:ind w:firstLine="1298"/>
        <w:contextualSpacing/>
      </w:pPr>
      <w:r w:rsidRPr="005C351A">
        <w:rPr>
          <w:rFonts w:ascii="TimesNewRomanPSMT" w:hAnsi="TimesNewRomanPSMT" w:cs="TimesNewRomanPSMT"/>
        </w:rPr>
        <w:t xml:space="preserve">1. </w:t>
      </w:r>
      <w:r w:rsidR="00462E24">
        <w:rPr>
          <w:rFonts w:ascii="TimesNewRomanPSMT" w:hAnsi="TimesNewRomanPSMT" w:cs="TimesNewRomanPSMT"/>
        </w:rPr>
        <w:t>Patvirtinti</w:t>
      </w:r>
      <w:r w:rsidR="00620A7B" w:rsidRPr="00620A7B">
        <w:rPr>
          <w:lang w:eastAsia="en-US"/>
        </w:rPr>
        <w:t xml:space="preserve"> Vienkartinių, </w:t>
      </w:r>
      <w:bookmarkStart w:id="3" w:name="_Hlk523392840"/>
      <w:r w:rsidR="00620A7B" w:rsidRPr="00620A7B">
        <w:rPr>
          <w:lang w:eastAsia="en-US"/>
        </w:rPr>
        <w:t xml:space="preserve">tikslinių, sąlyginių ir periodinių pašalpų </w:t>
      </w:r>
      <w:bookmarkEnd w:id="3"/>
      <w:r w:rsidR="00620A7B" w:rsidRPr="00620A7B">
        <w:rPr>
          <w:lang w:eastAsia="en-US"/>
        </w:rPr>
        <w:t>skyrimo ir mokėjimo</w:t>
      </w:r>
      <w:r w:rsidR="00620A7B">
        <w:rPr>
          <w:lang w:eastAsia="en-US"/>
        </w:rPr>
        <w:t xml:space="preserve"> Ukmergės rajono savivaldybėje</w:t>
      </w:r>
      <w:r w:rsidR="00620A7B" w:rsidRPr="00620A7B">
        <w:rPr>
          <w:lang w:eastAsia="en-US"/>
        </w:rPr>
        <w:t xml:space="preserve"> tvarkos aprašą (pridedama).</w:t>
      </w:r>
    </w:p>
    <w:p w:rsidR="005C351A" w:rsidRPr="00620A7B" w:rsidRDefault="005C351A" w:rsidP="00620A7B">
      <w:pPr>
        <w:spacing w:before="0" w:beforeAutospacing="0" w:after="0" w:afterAutospacing="0" w:line="240" w:lineRule="auto"/>
        <w:ind w:firstLine="1298"/>
        <w:contextualSpacing/>
      </w:pPr>
      <w:r w:rsidRPr="005C351A">
        <w:rPr>
          <w:rFonts w:ascii="TimesNewRomanPSMT" w:hAnsi="TimesNewRomanPSMT" w:cs="TimesNewRomanPSMT"/>
        </w:rPr>
        <w:t xml:space="preserve">2. </w:t>
      </w:r>
      <w:r w:rsidR="009A6CD6">
        <w:rPr>
          <w:rFonts w:ascii="TimesNewRomanPSMT" w:hAnsi="TimesNewRomanPSMT" w:cs="TimesNewRomanPSMT"/>
        </w:rPr>
        <w:t>Pripažinti</w:t>
      </w:r>
      <w:r w:rsidR="00462E24">
        <w:rPr>
          <w:rFonts w:ascii="TimesNewRomanPSMT" w:hAnsi="TimesNewRomanPSMT" w:cs="TimesNewRomanPSMT"/>
        </w:rPr>
        <w:t xml:space="preserve"> </w:t>
      </w:r>
      <w:r w:rsidR="003C3027">
        <w:rPr>
          <w:rFonts w:ascii="TimesNewRomanPSMT" w:hAnsi="TimesNewRomanPSMT" w:cs="TimesNewRomanPSMT"/>
        </w:rPr>
        <w:t>netekusiu galios</w:t>
      </w:r>
      <w:r w:rsidR="006E33A1">
        <w:rPr>
          <w:rFonts w:ascii="TimesNewRomanPSMT" w:hAnsi="TimesNewRomanPSMT" w:cs="TimesNewRomanPSMT"/>
        </w:rPr>
        <w:t xml:space="preserve"> Ukmergės rajono savivaldybės tarybos </w:t>
      </w:r>
      <w:r w:rsidR="003C3027">
        <w:rPr>
          <w:rFonts w:ascii="TimesNewRomanPSMT" w:hAnsi="TimesNewRomanPSMT" w:cs="TimesNewRomanPSMT"/>
        </w:rPr>
        <w:t>20</w:t>
      </w:r>
      <w:r w:rsidR="00010FC8">
        <w:rPr>
          <w:rFonts w:ascii="TimesNewRomanPSMT" w:hAnsi="TimesNewRomanPSMT" w:cs="TimesNewRomanPSMT"/>
        </w:rPr>
        <w:t>21</w:t>
      </w:r>
      <w:r w:rsidR="003C3027">
        <w:rPr>
          <w:rFonts w:ascii="TimesNewRomanPSMT" w:hAnsi="TimesNewRomanPSMT" w:cs="TimesNewRomanPSMT"/>
        </w:rPr>
        <w:t xml:space="preserve"> m.</w:t>
      </w:r>
      <w:r w:rsidR="00163389">
        <w:rPr>
          <w:rFonts w:ascii="TimesNewRomanPSMT" w:hAnsi="TimesNewRomanPSMT" w:cs="TimesNewRomanPSMT"/>
        </w:rPr>
        <w:t xml:space="preserve"> </w:t>
      </w:r>
      <w:r w:rsidR="00010FC8">
        <w:rPr>
          <w:rFonts w:ascii="TimesNewRomanPSMT" w:hAnsi="TimesNewRomanPSMT" w:cs="TimesNewRomanPSMT"/>
        </w:rPr>
        <w:t>balandžio</w:t>
      </w:r>
      <w:r w:rsidR="003C3027">
        <w:rPr>
          <w:rFonts w:ascii="TimesNewRomanPSMT" w:hAnsi="TimesNewRomanPSMT" w:cs="TimesNewRomanPSMT"/>
        </w:rPr>
        <w:t xml:space="preserve"> 2</w:t>
      </w:r>
      <w:r w:rsidR="00010FC8">
        <w:rPr>
          <w:rFonts w:ascii="TimesNewRomanPSMT" w:hAnsi="TimesNewRomanPSMT" w:cs="TimesNewRomanPSMT"/>
        </w:rPr>
        <w:t>9</w:t>
      </w:r>
      <w:r w:rsidR="003C3027">
        <w:rPr>
          <w:rFonts w:ascii="TimesNewRomanPSMT" w:hAnsi="TimesNewRomanPSMT" w:cs="TimesNewRomanPSMT"/>
        </w:rPr>
        <w:t xml:space="preserve"> d. </w:t>
      </w:r>
      <w:r w:rsidRPr="005C351A">
        <w:rPr>
          <w:rFonts w:ascii="TimesNewRomanPSMT" w:hAnsi="TimesNewRomanPSMT" w:cs="TimesNewRomanPSMT"/>
        </w:rPr>
        <w:t xml:space="preserve">sprendimą </w:t>
      </w:r>
      <w:r w:rsidR="003C3027" w:rsidRPr="005C351A">
        <w:rPr>
          <w:rFonts w:ascii="TimesNewRomanPSMT" w:hAnsi="TimesNewRomanPSMT" w:cs="TimesNewRomanPSMT"/>
        </w:rPr>
        <w:t xml:space="preserve">Nr. </w:t>
      </w:r>
      <w:r w:rsidR="003C3027">
        <w:rPr>
          <w:rFonts w:ascii="TimesNewRomanPSMT" w:hAnsi="TimesNewRomanPSMT" w:cs="TimesNewRomanPSMT"/>
        </w:rPr>
        <w:t>7-</w:t>
      </w:r>
      <w:r w:rsidR="00010FC8">
        <w:rPr>
          <w:rFonts w:ascii="TimesNewRomanPSMT" w:hAnsi="TimesNewRomanPSMT" w:cs="TimesNewRomanPSMT"/>
        </w:rPr>
        <w:t>89</w:t>
      </w:r>
      <w:r w:rsidR="003C3027">
        <w:rPr>
          <w:rFonts w:ascii="TimesNewRomanPSMT" w:hAnsi="TimesNewRomanPSMT" w:cs="TimesNewRomanPSMT"/>
        </w:rPr>
        <w:t xml:space="preserve"> ,,Dėl</w:t>
      </w:r>
      <w:r w:rsidR="00010FC8" w:rsidRPr="00010FC8">
        <w:rPr>
          <w:rFonts w:ascii="TimesNewRomanPSMT" w:hAnsi="TimesNewRomanPSMT" w:cs="TimesNewRomanPSMT"/>
        </w:rPr>
        <w:t xml:space="preserve"> </w:t>
      </w:r>
      <w:r w:rsidR="00010FC8">
        <w:rPr>
          <w:rFonts w:ascii="TimesNewRomanPSMT" w:hAnsi="TimesNewRomanPSMT" w:cs="TimesNewRomanPSMT"/>
        </w:rPr>
        <w:t>Ukmergės rajono savivaldybės tarybos 2019 m. spalio 31 d. sprendimo Nr. 7-152 ,,Dėl</w:t>
      </w:r>
      <w:r w:rsidR="003C3027">
        <w:rPr>
          <w:rFonts w:ascii="TimesNewRomanPSMT" w:hAnsi="TimesNewRomanPSMT" w:cs="TimesNewRomanPSMT"/>
        </w:rPr>
        <w:t xml:space="preserve"> </w:t>
      </w:r>
      <w:r w:rsidR="00EB776D">
        <w:rPr>
          <w:rFonts w:ascii="TimesNewRomanPSMT" w:hAnsi="TimesNewRomanPSMT" w:cs="TimesNewRomanPSMT"/>
        </w:rPr>
        <w:t>vienkartinių</w:t>
      </w:r>
      <w:r w:rsidR="00163389">
        <w:rPr>
          <w:rFonts w:ascii="TimesNewRomanPSMT" w:hAnsi="TimesNewRomanPSMT" w:cs="TimesNewRomanPSMT"/>
        </w:rPr>
        <w:t>,</w:t>
      </w:r>
      <w:r w:rsidR="00163389" w:rsidRPr="00163389">
        <w:rPr>
          <w:lang w:eastAsia="en-US"/>
        </w:rPr>
        <w:t xml:space="preserve"> </w:t>
      </w:r>
      <w:r w:rsidR="00163389" w:rsidRPr="00620A7B">
        <w:rPr>
          <w:lang w:eastAsia="en-US"/>
        </w:rPr>
        <w:t>tikslinių, sąlyginių ir periodinių</w:t>
      </w:r>
      <w:r w:rsidR="00EB776D">
        <w:rPr>
          <w:rFonts w:ascii="TimesNewRomanPSMT" w:hAnsi="TimesNewRomanPSMT" w:cs="TimesNewRomanPSMT"/>
        </w:rPr>
        <w:t xml:space="preserve"> pašalpų skyrimo ir mokėjimo Ukmergės rajono savivaldybėje tvarkos aprašo</w:t>
      </w:r>
      <w:r w:rsidR="003C3027">
        <w:rPr>
          <w:rFonts w:ascii="TimesNewRomanPSMT" w:hAnsi="TimesNewRomanPSMT" w:cs="TimesNewRomanPSMT"/>
        </w:rPr>
        <w:t xml:space="preserve"> patvirtinimo“</w:t>
      </w:r>
      <w:r w:rsidR="00010FC8">
        <w:rPr>
          <w:rFonts w:ascii="TimesNewRomanPSMT" w:hAnsi="TimesNewRomanPSMT" w:cs="TimesNewRomanPSMT"/>
        </w:rPr>
        <w:t xml:space="preserve"> pakeitimo“</w:t>
      </w:r>
      <w:r w:rsidR="00883EB4">
        <w:rPr>
          <w:rFonts w:ascii="TimesNewRomanPSMT" w:hAnsi="TimesNewRomanPSMT" w:cs="TimesNewRomanPSMT"/>
        </w:rPr>
        <w:t>.</w:t>
      </w:r>
    </w:p>
    <w:p w:rsidR="00883EB4" w:rsidRDefault="00952295" w:rsidP="005C351A">
      <w:pPr>
        <w:widowControl/>
        <w:autoSpaceDE w:val="0"/>
        <w:autoSpaceDN w:val="0"/>
        <w:spacing w:before="0" w:beforeAutospacing="0" w:after="0" w:afterAutospacing="0" w:line="240" w:lineRule="auto"/>
        <w:ind w:firstLine="1296"/>
        <w:textAlignment w:val="auto"/>
        <w:rPr>
          <w:rFonts w:ascii="TimesNewRomanPSMT" w:hAnsi="TimesNewRomanPSMT" w:cs="TimesNewRomanPSMT"/>
        </w:rPr>
      </w:pPr>
      <w:r>
        <w:rPr>
          <w:rFonts w:ascii="TimesNewRomanPSMT" w:hAnsi="TimesNewRomanPSMT" w:cs="TimesNewRomanPSMT"/>
        </w:rPr>
        <w:t>3.</w:t>
      </w:r>
      <w:r w:rsidR="00C262A9">
        <w:rPr>
          <w:rFonts w:ascii="TimesNewRomanPSMT" w:hAnsi="TimesNewRomanPSMT" w:cs="TimesNewRomanPSMT"/>
        </w:rPr>
        <w:t xml:space="preserve"> </w:t>
      </w:r>
      <w:r w:rsidR="00711BE9">
        <w:rPr>
          <w:rFonts w:ascii="TimesNewRomanPSMT" w:hAnsi="TimesNewRomanPSMT" w:cs="TimesNewRomanPSMT"/>
        </w:rPr>
        <w:t>Nustatyti, kad šis</w:t>
      </w:r>
      <w:r>
        <w:rPr>
          <w:rFonts w:ascii="TimesNewRomanPSMT" w:hAnsi="TimesNewRomanPSMT" w:cs="TimesNewRomanPSMT"/>
        </w:rPr>
        <w:t xml:space="preserve"> </w:t>
      </w:r>
      <w:r w:rsidR="00711BE9">
        <w:rPr>
          <w:rFonts w:ascii="TimesNewRomanPSMT" w:hAnsi="TimesNewRomanPSMT" w:cs="TimesNewRomanPSMT"/>
        </w:rPr>
        <w:t>s</w:t>
      </w:r>
      <w:r>
        <w:rPr>
          <w:rFonts w:ascii="TimesNewRomanPSMT" w:hAnsi="TimesNewRomanPSMT" w:cs="TimesNewRomanPSMT"/>
        </w:rPr>
        <w:t>prendimas įsigalioja 2023 m. sausio 1 d.</w:t>
      </w:r>
    </w:p>
    <w:p w:rsidR="001E4B3E" w:rsidRPr="005C351A" w:rsidRDefault="001E4B3E" w:rsidP="005C351A">
      <w:pPr>
        <w:widowControl/>
        <w:autoSpaceDE w:val="0"/>
        <w:autoSpaceDN w:val="0"/>
        <w:spacing w:before="0" w:beforeAutospacing="0" w:after="0" w:afterAutospacing="0" w:line="240" w:lineRule="auto"/>
        <w:ind w:firstLine="1296"/>
        <w:textAlignment w:val="auto"/>
        <w:rPr>
          <w:rFonts w:ascii="TimesNewRomanPSMT" w:hAnsi="TimesNewRomanPSMT" w:cs="TimesNewRomanPSMT"/>
        </w:rPr>
      </w:pPr>
    </w:p>
    <w:p w:rsidR="00B0204C" w:rsidRDefault="00EB776D" w:rsidP="005C351A">
      <w:r>
        <w:t>Savivaldybės meras</w:t>
      </w:r>
    </w:p>
    <w:p w:rsidR="005C351A" w:rsidRPr="000A4A45" w:rsidRDefault="005C351A" w:rsidP="005C351A">
      <w:r w:rsidRPr="000A4A45">
        <w:tab/>
      </w:r>
    </w:p>
    <w:p w:rsidR="005C351A" w:rsidRPr="00EB776D" w:rsidRDefault="00EB776D" w:rsidP="005C351A">
      <w:pPr>
        <w:widowControl/>
        <w:autoSpaceDE w:val="0"/>
        <w:autoSpaceDN w:val="0"/>
        <w:spacing w:before="0" w:beforeAutospacing="0" w:after="0" w:afterAutospacing="0" w:line="240" w:lineRule="auto"/>
        <w:jc w:val="left"/>
        <w:textAlignment w:val="auto"/>
        <w:rPr>
          <w:rFonts w:ascii="TimesNewRomanPS-BoldMT" w:hAnsi="TimesNewRomanPS-BoldMT" w:cs="TimesNewRomanPS-BoldMT"/>
          <w:bCs/>
        </w:rPr>
      </w:pPr>
      <w:r w:rsidRPr="00EB776D">
        <w:rPr>
          <w:rFonts w:ascii="TimesNewRomanPS-BoldMT" w:hAnsi="TimesNewRomanPS-BoldMT" w:cs="TimesNewRomanPS-BoldMT"/>
          <w:bCs/>
        </w:rPr>
        <w:t>Projektą parengė</w:t>
      </w:r>
      <w:r>
        <w:rPr>
          <w:rFonts w:ascii="TimesNewRomanPS-BoldMT" w:hAnsi="TimesNewRomanPS-BoldMT" w:cs="TimesNewRomanPS-BoldMT"/>
          <w:bCs/>
        </w:rPr>
        <w:t>:</w:t>
      </w:r>
    </w:p>
    <w:p w:rsidR="00F0792E" w:rsidRDefault="00EB776D" w:rsidP="00F0792E">
      <w:pPr>
        <w:widowControl/>
        <w:autoSpaceDE w:val="0"/>
        <w:autoSpaceDN w:val="0"/>
        <w:spacing w:before="0" w:beforeAutospacing="0" w:after="0" w:afterAutospacing="0" w:line="240" w:lineRule="auto"/>
        <w:jc w:val="left"/>
        <w:textAlignment w:val="auto"/>
        <w:rPr>
          <w:rFonts w:ascii="TimesNewRomanPS-BoldMT" w:hAnsi="TimesNewRomanPS-BoldMT" w:cs="TimesNewRomanPS-BoldMT"/>
          <w:bCs/>
        </w:rPr>
      </w:pPr>
      <w:r w:rsidRPr="00EB776D">
        <w:rPr>
          <w:rFonts w:ascii="TimesNewRomanPS-BoldMT" w:hAnsi="TimesNewRomanPS-BoldMT" w:cs="TimesNewRomanPS-BoldMT"/>
          <w:bCs/>
        </w:rPr>
        <w:t>Socialinės paramos skyriaus</w:t>
      </w:r>
      <w:r w:rsidR="00F0792E">
        <w:rPr>
          <w:rFonts w:ascii="TimesNewRomanPS-BoldMT" w:hAnsi="TimesNewRomanPS-BoldMT" w:cs="TimesNewRomanPS-BoldMT"/>
          <w:bCs/>
        </w:rPr>
        <w:t xml:space="preserve"> </w:t>
      </w:r>
      <w:r w:rsidRPr="00EB776D">
        <w:rPr>
          <w:rFonts w:ascii="TimesNewRomanPS-BoldMT" w:hAnsi="TimesNewRomanPS-BoldMT" w:cs="TimesNewRomanPS-BoldMT"/>
          <w:bCs/>
        </w:rPr>
        <w:t>vedėj</w:t>
      </w:r>
      <w:r w:rsidR="00F0792E">
        <w:rPr>
          <w:rFonts w:ascii="TimesNewRomanPS-BoldMT" w:hAnsi="TimesNewRomanPS-BoldMT" w:cs="TimesNewRomanPS-BoldMT"/>
          <w:bCs/>
        </w:rPr>
        <w:t>o</w:t>
      </w:r>
    </w:p>
    <w:p w:rsidR="00EB776D" w:rsidRDefault="00F0792E" w:rsidP="00F0792E">
      <w:pPr>
        <w:widowControl/>
        <w:autoSpaceDE w:val="0"/>
        <w:autoSpaceDN w:val="0"/>
        <w:spacing w:before="0" w:beforeAutospacing="0" w:after="0" w:afterAutospacing="0" w:line="240" w:lineRule="auto"/>
        <w:jc w:val="left"/>
        <w:textAlignment w:val="auto"/>
        <w:rPr>
          <w:rFonts w:ascii="TimesNewRomanPS-BoldMT" w:hAnsi="TimesNewRomanPS-BoldMT" w:cs="TimesNewRomanPS-BoldMT"/>
          <w:bCs/>
        </w:rPr>
      </w:pPr>
      <w:r>
        <w:rPr>
          <w:rFonts w:ascii="TimesNewRomanPS-BoldMT" w:hAnsi="TimesNewRomanPS-BoldMT" w:cs="TimesNewRomanPS-BoldMT"/>
          <w:bCs/>
        </w:rPr>
        <w:t xml:space="preserve">pavaduotoja     </w:t>
      </w:r>
      <w:r w:rsidR="00EB776D">
        <w:rPr>
          <w:rFonts w:ascii="TimesNewRomanPS-BoldMT" w:hAnsi="TimesNewRomanPS-BoldMT" w:cs="TimesNewRomanPS-BoldMT"/>
          <w:bCs/>
        </w:rPr>
        <w:t xml:space="preserve"> </w:t>
      </w:r>
      <w:r w:rsidR="00EB776D">
        <w:rPr>
          <w:rFonts w:ascii="TimesNewRomanPS-BoldMT" w:hAnsi="TimesNewRomanPS-BoldMT" w:cs="TimesNewRomanPS-BoldMT"/>
          <w:bCs/>
        </w:rPr>
        <w:tab/>
      </w:r>
      <w:r>
        <w:rPr>
          <w:rFonts w:ascii="TimesNewRomanPS-BoldMT" w:hAnsi="TimesNewRomanPS-BoldMT" w:cs="TimesNewRomanPS-BoldMT"/>
          <w:bCs/>
        </w:rPr>
        <w:t xml:space="preserve">                                                                </w:t>
      </w:r>
      <w:r w:rsidR="00EB776D">
        <w:rPr>
          <w:rFonts w:ascii="TimesNewRomanPS-BoldMT" w:hAnsi="TimesNewRomanPS-BoldMT" w:cs="TimesNewRomanPS-BoldMT"/>
          <w:bCs/>
        </w:rPr>
        <w:t>Valdonė Ginaitienė</w:t>
      </w:r>
    </w:p>
    <w:p w:rsidR="0020424B" w:rsidRDefault="0020424B" w:rsidP="00EB776D">
      <w:pPr>
        <w:widowControl/>
        <w:tabs>
          <w:tab w:val="left" w:pos="6735"/>
        </w:tabs>
        <w:autoSpaceDE w:val="0"/>
        <w:autoSpaceDN w:val="0"/>
        <w:spacing w:before="0" w:beforeAutospacing="0" w:after="0" w:afterAutospacing="0" w:line="240" w:lineRule="auto"/>
        <w:jc w:val="left"/>
        <w:textAlignment w:val="auto"/>
        <w:rPr>
          <w:rFonts w:ascii="TimesNewRomanPS-BoldMT" w:hAnsi="TimesNewRomanPS-BoldMT" w:cs="TimesNewRomanPS-BoldMT"/>
          <w:bCs/>
        </w:rPr>
      </w:pPr>
    </w:p>
    <w:p w:rsidR="0020424B" w:rsidRDefault="0020424B" w:rsidP="00EB776D">
      <w:pPr>
        <w:widowControl/>
        <w:tabs>
          <w:tab w:val="left" w:pos="6735"/>
        </w:tabs>
        <w:autoSpaceDE w:val="0"/>
        <w:autoSpaceDN w:val="0"/>
        <w:spacing w:before="0" w:beforeAutospacing="0" w:after="0" w:afterAutospacing="0" w:line="240" w:lineRule="auto"/>
        <w:jc w:val="left"/>
        <w:textAlignment w:val="auto"/>
        <w:rPr>
          <w:rFonts w:ascii="TimesNewRomanPS-BoldMT" w:hAnsi="TimesNewRomanPS-BoldMT" w:cs="TimesNewRomanPS-BoldMT"/>
          <w:bCs/>
        </w:rPr>
      </w:pPr>
    </w:p>
    <w:p w:rsidR="0020424B" w:rsidRDefault="0020424B" w:rsidP="00EB776D">
      <w:pPr>
        <w:widowControl/>
        <w:tabs>
          <w:tab w:val="left" w:pos="6735"/>
        </w:tabs>
        <w:autoSpaceDE w:val="0"/>
        <w:autoSpaceDN w:val="0"/>
        <w:spacing w:before="0" w:beforeAutospacing="0" w:after="0" w:afterAutospacing="0" w:line="240" w:lineRule="auto"/>
        <w:jc w:val="left"/>
        <w:textAlignment w:val="auto"/>
        <w:rPr>
          <w:rFonts w:ascii="TimesNewRomanPS-BoldMT" w:hAnsi="TimesNewRomanPS-BoldMT" w:cs="TimesNewRomanPS-BoldMT"/>
          <w:bCs/>
        </w:rPr>
      </w:pPr>
    </w:p>
    <w:p w:rsidR="0020424B" w:rsidRPr="00EB776D" w:rsidRDefault="0020424B" w:rsidP="00EB776D">
      <w:pPr>
        <w:widowControl/>
        <w:tabs>
          <w:tab w:val="left" w:pos="6735"/>
        </w:tabs>
        <w:autoSpaceDE w:val="0"/>
        <w:autoSpaceDN w:val="0"/>
        <w:spacing w:before="0" w:beforeAutospacing="0" w:after="0" w:afterAutospacing="0" w:line="240" w:lineRule="auto"/>
        <w:jc w:val="left"/>
        <w:textAlignment w:val="auto"/>
        <w:rPr>
          <w:rFonts w:ascii="TimesNewRomanPS-BoldMT" w:hAnsi="TimesNewRomanPS-BoldMT" w:cs="TimesNewRomanPS-BoldMT"/>
          <w:bCs/>
        </w:rPr>
      </w:pPr>
    </w:p>
    <w:p w:rsidR="00F036F9" w:rsidRDefault="00F036F9" w:rsidP="005C351A">
      <w:pPr>
        <w:widowControl/>
        <w:autoSpaceDE w:val="0"/>
        <w:autoSpaceDN w:val="0"/>
        <w:spacing w:before="0" w:beforeAutospacing="0" w:after="0" w:afterAutospacing="0" w:line="240" w:lineRule="auto"/>
        <w:jc w:val="left"/>
        <w:textAlignment w:val="auto"/>
        <w:rPr>
          <w:rFonts w:ascii="TimesNewRomanPS-BoldMT" w:hAnsi="TimesNewRomanPS-BoldMT" w:cs="TimesNewRomanPS-BoldMT"/>
          <w:b/>
          <w:bCs/>
        </w:rPr>
      </w:pPr>
    </w:p>
    <w:p w:rsidR="00F036F9" w:rsidRDefault="00F036F9" w:rsidP="005C351A">
      <w:pPr>
        <w:widowControl/>
        <w:autoSpaceDE w:val="0"/>
        <w:autoSpaceDN w:val="0"/>
        <w:spacing w:before="0" w:beforeAutospacing="0" w:after="0" w:afterAutospacing="0" w:line="240" w:lineRule="auto"/>
        <w:jc w:val="left"/>
        <w:textAlignment w:val="auto"/>
        <w:rPr>
          <w:rFonts w:ascii="TimesNewRomanPS-BoldMT" w:hAnsi="TimesNewRomanPS-BoldMT" w:cs="TimesNewRomanPS-BoldMT"/>
          <w:b/>
          <w:bCs/>
        </w:rPr>
      </w:pPr>
    </w:p>
    <w:p w:rsidR="00F036F9" w:rsidRDefault="00F036F9" w:rsidP="005C351A">
      <w:pPr>
        <w:widowControl/>
        <w:autoSpaceDE w:val="0"/>
        <w:autoSpaceDN w:val="0"/>
        <w:spacing w:before="0" w:beforeAutospacing="0" w:after="0" w:afterAutospacing="0" w:line="240" w:lineRule="auto"/>
        <w:jc w:val="left"/>
        <w:textAlignment w:val="auto"/>
        <w:rPr>
          <w:rFonts w:ascii="TimesNewRomanPS-BoldMT" w:hAnsi="TimesNewRomanPS-BoldMT" w:cs="TimesNewRomanPS-BoldMT"/>
          <w:b/>
          <w:bCs/>
        </w:rPr>
      </w:pPr>
    </w:p>
    <w:p w:rsidR="00F036F9" w:rsidRDefault="00F036F9" w:rsidP="005C351A">
      <w:pPr>
        <w:widowControl/>
        <w:autoSpaceDE w:val="0"/>
        <w:autoSpaceDN w:val="0"/>
        <w:spacing w:before="0" w:beforeAutospacing="0" w:after="0" w:afterAutospacing="0" w:line="240" w:lineRule="auto"/>
        <w:jc w:val="left"/>
        <w:textAlignment w:val="auto"/>
        <w:rPr>
          <w:rFonts w:ascii="TimesNewRomanPS-BoldMT" w:hAnsi="TimesNewRomanPS-BoldMT" w:cs="TimesNewRomanPS-BoldMT"/>
          <w:b/>
          <w:bCs/>
        </w:rPr>
      </w:pPr>
    </w:p>
    <w:p w:rsidR="00F036F9" w:rsidRDefault="00F036F9" w:rsidP="005C351A">
      <w:pPr>
        <w:widowControl/>
        <w:autoSpaceDE w:val="0"/>
        <w:autoSpaceDN w:val="0"/>
        <w:spacing w:before="0" w:beforeAutospacing="0" w:after="0" w:afterAutospacing="0" w:line="240" w:lineRule="auto"/>
        <w:jc w:val="left"/>
        <w:textAlignment w:val="auto"/>
        <w:rPr>
          <w:rFonts w:ascii="TimesNewRomanPS-BoldMT" w:hAnsi="TimesNewRomanPS-BoldMT" w:cs="TimesNewRomanPS-BoldMT"/>
          <w:b/>
          <w:bCs/>
        </w:rPr>
      </w:pPr>
    </w:p>
    <w:p w:rsidR="00F036F9" w:rsidRDefault="00F036F9" w:rsidP="005C351A">
      <w:pPr>
        <w:widowControl/>
        <w:autoSpaceDE w:val="0"/>
        <w:autoSpaceDN w:val="0"/>
        <w:spacing w:before="0" w:beforeAutospacing="0" w:after="0" w:afterAutospacing="0" w:line="240" w:lineRule="auto"/>
        <w:jc w:val="left"/>
        <w:textAlignment w:val="auto"/>
        <w:rPr>
          <w:rFonts w:ascii="TimesNewRomanPS-BoldMT" w:hAnsi="TimesNewRomanPS-BoldMT" w:cs="TimesNewRomanPS-BoldMT"/>
          <w:b/>
          <w:bCs/>
        </w:rPr>
      </w:pPr>
    </w:p>
    <w:p w:rsidR="005C351A" w:rsidRDefault="005C351A" w:rsidP="005C351A">
      <w:pPr>
        <w:widowControl/>
        <w:autoSpaceDE w:val="0"/>
        <w:autoSpaceDN w:val="0"/>
        <w:spacing w:before="0" w:beforeAutospacing="0" w:after="0" w:afterAutospacing="0" w:line="240" w:lineRule="auto"/>
        <w:jc w:val="left"/>
        <w:textAlignment w:val="auto"/>
        <w:rPr>
          <w:rFonts w:ascii="TimesNewRomanPS-BoldMT" w:hAnsi="TimesNewRomanPS-BoldMT" w:cs="TimesNewRomanPS-BoldMT"/>
          <w:b/>
          <w:bCs/>
        </w:rPr>
      </w:pPr>
    </w:p>
    <w:p w:rsidR="00EB776D" w:rsidRDefault="00EB776D" w:rsidP="00883EB4">
      <w:pPr>
        <w:spacing w:before="0" w:beforeAutospacing="0" w:after="0" w:afterAutospacing="0" w:line="240" w:lineRule="auto"/>
        <w:ind w:left="5192"/>
        <w:contextualSpacing/>
      </w:pPr>
    </w:p>
    <w:p w:rsidR="00EB776D" w:rsidRDefault="00EB776D" w:rsidP="00883EB4">
      <w:pPr>
        <w:spacing w:before="0" w:beforeAutospacing="0" w:after="0" w:afterAutospacing="0" w:line="240" w:lineRule="auto"/>
        <w:ind w:left="5192"/>
        <w:contextualSpacing/>
      </w:pPr>
    </w:p>
    <w:p w:rsidR="00EB776D" w:rsidRDefault="00EB776D" w:rsidP="00883EB4">
      <w:pPr>
        <w:spacing w:before="0" w:beforeAutospacing="0" w:after="0" w:afterAutospacing="0" w:line="240" w:lineRule="auto"/>
        <w:ind w:left="5192"/>
        <w:contextualSpacing/>
      </w:pPr>
    </w:p>
    <w:p w:rsidR="00B0204C" w:rsidRDefault="00B0204C" w:rsidP="00B0204C">
      <w:pPr>
        <w:widowControl/>
        <w:suppressAutoHyphens/>
        <w:adjustRightInd/>
        <w:spacing w:before="0" w:beforeAutospacing="0" w:after="0" w:afterAutospacing="0" w:line="240" w:lineRule="auto"/>
        <w:textAlignment w:val="auto"/>
        <w:rPr>
          <w:lang w:eastAsia="ar-SA"/>
        </w:rPr>
      </w:pPr>
      <w:r w:rsidRPr="00B0204C">
        <w:rPr>
          <w:lang w:eastAsia="ar-SA"/>
        </w:rPr>
        <w:t xml:space="preserve">Sprendimo projektas suderintas ir pasirašytas Ukmergės rajono savivaldybės dokumentų valdymo sistemoje „Kontora“. </w:t>
      </w:r>
    </w:p>
    <w:p w:rsidR="00EB0AF9" w:rsidRDefault="00EB0AF9" w:rsidP="00B0204C">
      <w:pPr>
        <w:widowControl/>
        <w:suppressAutoHyphens/>
        <w:adjustRightInd/>
        <w:spacing w:before="0" w:beforeAutospacing="0" w:after="0" w:afterAutospacing="0" w:line="240" w:lineRule="auto"/>
        <w:textAlignment w:val="auto"/>
        <w:rPr>
          <w:lang w:eastAsia="ar-SA"/>
        </w:rPr>
      </w:pPr>
    </w:p>
    <w:p w:rsidR="00CB00D2" w:rsidRDefault="00CB00D2" w:rsidP="00CB00D2">
      <w:pPr>
        <w:widowControl/>
        <w:autoSpaceDE w:val="0"/>
        <w:autoSpaceDN w:val="0"/>
        <w:spacing w:before="0" w:beforeAutospacing="0" w:after="0" w:afterAutospacing="0" w:line="240" w:lineRule="auto"/>
        <w:textAlignment w:val="auto"/>
        <w:rPr>
          <w:rFonts w:ascii="TimesNewRomanPSMT" w:hAnsi="TimesNewRomanPSMT" w:cs="TimesNewRomanPSMT"/>
        </w:rPr>
      </w:pPr>
    </w:p>
    <w:p w:rsidR="00CB00D2" w:rsidRDefault="00CB00D2" w:rsidP="00CB00D2">
      <w:pPr>
        <w:widowControl/>
        <w:autoSpaceDE w:val="0"/>
        <w:autoSpaceDN w:val="0"/>
        <w:spacing w:before="0" w:beforeAutospacing="0" w:after="0" w:afterAutospacing="0" w:line="240" w:lineRule="auto"/>
        <w:textAlignment w:val="auto"/>
        <w:rPr>
          <w:rFonts w:ascii="TimesNewRomanPSMT" w:hAnsi="TimesNewRomanPSMT" w:cs="TimesNewRomanPSMT"/>
        </w:rPr>
      </w:pPr>
    </w:p>
    <w:p w:rsidR="00FC2C33" w:rsidRDefault="00FC2C33" w:rsidP="00C47112">
      <w:pPr>
        <w:spacing w:before="0" w:beforeAutospacing="0" w:after="0" w:afterAutospacing="0" w:line="240" w:lineRule="auto"/>
        <w:ind w:left="3888" w:firstLine="1296"/>
        <w:contextualSpacing/>
        <w:textAlignment w:val="auto"/>
      </w:pPr>
    </w:p>
    <w:p w:rsidR="00F0792E" w:rsidRPr="00F0792E" w:rsidRDefault="00F0792E" w:rsidP="00F0792E">
      <w:pPr>
        <w:widowControl/>
        <w:adjustRightInd/>
        <w:spacing w:before="0" w:beforeAutospacing="0" w:after="0" w:afterAutospacing="0" w:line="240" w:lineRule="auto"/>
        <w:ind w:left="3894" w:firstLine="1298"/>
        <w:jc w:val="left"/>
        <w:textAlignment w:val="auto"/>
        <w:rPr>
          <w:rFonts w:ascii="TimesNewRomanPS-BoldMT" w:hAnsi="TimesNewRomanPS-BoldMT" w:cs="TimesNewRomanPS-BoldMT"/>
          <w:bCs/>
        </w:rPr>
      </w:pPr>
      <w:r w:rsidRPr="00F0792E">
        <w:t>PATVIRTINTA</w:t>
      </w:r>
    </w:p>
    <w:p w:rsidR="00F0792E" w:rsidRPr="00F0792E" w:rsidRDefault="00F0792E" w:rsidP="00F0792E">
      <w:pPr>
        <w:spacing w:before="0" w:beforeAutospacing="0" w:after="0" w:afterAutospacing="0" w:line="240" w:lineRule="auto"/>
        <w:ind w:left="3894" w:firstLine="1298"/>
        <w:contextualSpacing/>
        <w:textAlignment w:val="auto"/>
      </w:pPr>
      <w:r w:rsidRPr="00F0792E">
        <w:t>Ukmergės rajono savivaldybės tarybos</w:t>
      </w:r>
    </w:p>
    <w:p w:rsidR="00F0792E" w:rsidRPr="00F0792E" w:rsidRDefault="00F0792E" w:rsidP="00F0792E">
      <w:pPr>
        <w:spacing w:before="0" w:beforeAutospacing="0" w:after="0" w:afterAutospacing="0" w:line="240" w:lineRule="auto"/>
        <w:ind w:left="3894" w:firstLine="1298"/>
        <w:contextualSpacing/>
        <w:textAlignment w:val="auto"/>
      </w:pPr>
      <w:r w:rsidRPr="00F0792E">
        <w:t>20</w:t>
      </w:r>
      <w:r>
        <w:t>22</w:t>
      </w:r>
      <w:r w:rsidRPr="00F0792E">
        <w:t xml:space="preserve"> m. </w:t>
      </w:r>
      <w:r>
        <w:t xml:space="preserve">gruodžio </w:t>
      </w:r>
      <w:r w:rsidRPr="00F0792E">
        <w:t xml:space="preserve"> d. sprendimu Nr. </w:t>
      </w:r>
    </w:p>
    <w:p w:rsidR="00F0792E" w:rsidRPr="00F0792E" w:rsidRDefault="00F0792E" w:rsidP="00F0792E">
      <w:pPr>
        <w:widowControl/>
        <w:autoSpaceDE w:val="0"/>
        <w:autoSpaceDN w:val="0"/>
        <w:spacing w:before="0" w:beforeAutospacing="0" w:after="0" w:afterAutospacing="0" w:line="240" w:lineRule="auto"/>
        <w:jc w:val="center"/>
        <w:textAlignment w:val="auto"/>
        <w:rPr>
          <w:b/>
          <w:caps/>
        </w:rPr>
      </w:pPr>
    </w:p>
    <w:p w:rsidR="00F0792E" w:rsidRPr="00F0792E" w:rsidRDefault="00F0792E" w:rsidP="00F0792E">
      <w:pPr>
        <w:widowControl/>
        <w:autoSpaceDE w:val="0"/>
        <w:autoSpaceDN w:val="0"/>
        <w:spacing w:before="0" w:beforeAutospacing="0" w:after="0" w:afterAutospacing="0" w:line="240" w:lineRule="auto"/>
        <w:jc w:val="center"/>
        <w:textAlignment w:val="auto"/>
        <w:rPr>
          <w:b/>
          <w:caps/>
        </w:rPr>
      </w:pPr>
    </w:p>
    <w:p w:rsidR="00F0792E" w:rsidRPr="00F0792E" w:rsidRDefault="00F0792E" w:rsidP="00F0792E">
      <w:pPr>
        <w:widowControl/>
        <w:autoSpaceDE w:val="0"/>
        <w:autoSpaceDN w:val="0"/>
        <w:spacing w:before="0" w:beforeAutospacing="0" w:after="0" w:afterAutospacing="0" w:line="240" w:lineRule="auto"/>
        <w:jc w:val="center"/>
        <w:textAlignment w:val="auto"/>
        <w:rPr>
          <w:b/>
        </w:rPr>
      </w:pPr>
      <w:r w:rsidRPr="00F0792E">
        <w:rPr>
          <w:b/>
          <w:caps/>
        </w:rPr>
        <w:t xml:space="preserve">vienkartinių, TIKSLINIŲ, sĄLYGINIŲ IR PERIODINIŲ pašalpų skyrimo ir mokėjimo </w:t>
      </w:r>
      <w:r w:rsidRPr="00F0792E">
        <w:rPr>
          <w:b/>
        </w:rPr>
        <w:t>UKMERGĖS RAJONO SAVIVALDYBĖJE</w:t>
      </w:r>
      <w:r w:rsidRPr="00F0792E">
        <w:rPr>
          <w:b/>
          <w:caps/>
        </w:rPr>
        <w:t xml:space="preserve"> </w:t>
      </w:r>
    </w:p>
    <w:p w:rsidR="00F0792E" w:rsidRPr="00F0792E" w:rsidRDefault="00F0792E" w:rsidP="00F0792E">
      <w:pPr>
        <w:widowControl/>
        <w:autoSpaceDE w:val="0"/>
        <w:autoSpaceDN w:val="0"/>
        <w:spacing w:before="0" w:beforeAutospacing="0" w:after="0" w:afterAutospacing="0" w:line="240" w:lineRule="auto"/>
        <w:jc w:val="center"/>
        <w:textAlignment w:val="auto"/>
        <w:rPr>
          <w:rFonts w:ascii="TimesNewRomanPS-BoldMT" w:hAnsi="TimesNewRomanPS-BoldMT" w:cs="TimesNewRomanPS-BoldMT"/>
          <w:b/>
          <w:bCs/>
        </w:rPr>
      </w:pPr>
      <w:r w:rsidRPr="00F0792E">
        <w:rPr>
          <w:b/>
        </w:rPr>
        <w:t>TVARKOS APRAŠAS</w:t>
      </w:r>
    </w:p>
    <w:p w:rsidR="00F0792E" w:rsidRPr="00F0792E" w:rsidRDefault="00F0792E" w:rsidP="00F0792E">
      <w:pPr>
        <w:widowControl/>
        <w:autoSpaceDE w:val="0"/>
        <w:autoSpaceDN w:val="0"/>
        <w:spacing w:before="0" w:beforeAutospacing="0" w:after="0" w:afterAutospacing="0" w:line="240" w:lineRule="auto"/>
        <w:jc w:val="left"/>
        <w:textAlignment w:val="auto"/>
        <w:rPr>
          <w:rFonts w:ascii="TimesNewRomanPS-BoldMT" w:hAnsi="TimesNewRomanPS-BoldMT" w:cs="TimesNewRomanPS-BoldMT"/>
          <w:b/>
          <w:bCs/>
        </w:rPr>
      </w:pPr>
    </w:p>
    <w:p w:rsidR="00F0792E" w:rsidRPr="00F0792E" w:rsidRDefault="00F0792E" w:rsidP="00F0792E">
      <w:pPr>
        <w:widowControl/>
        <w:autoSpaceDE w:val="0"/>
        <w:autoSpaceDN w:val="0"/>
        <w:spacing w:before="0" w:beforeAutospacing="0" w:after="0" w:afterAutospacing="0" w:line="240" w:lineRule="auto"/>
        <w:jc w:val="center"/>
        <w:textAlignment w:val="auto"/>
        <w:rPr>
          <w:rFonts w:ascii="TimesNewRomanPS-BoldMT" w:hAnsi="TimesNewRomanPS-BoldMT" w:cs="TimesNewRomanPS-BoldMT"/>
          <w:b/>
          <w:bCs/>
        </w:rPr>
      </w:pPr>
      <w:r w:rsidRPr="00F0792E">
        <w:rPr>
          <w:rFonts w:ascii="TimesNewRomanPS-BoldMT" w:hAnsi="TimesNewRomanPS-BoldMT" w:cs="TimesNewRomanPS-BoldMT"/>
          <w:b/>
          <w:bCs/>
        </w:rPr>
        <w:t>I SKYRIUS</w:t>
      </w:r>
    </w:p>
    <w:p w:rsidR="00F0792E" w:rsidRPr="00F0792E" w:rsidRDefault="00F0792E" w:rsidP="00F0792E">
      <w:pPr>
        <w:widowControl/>
        <w:autoSpaceDE w:val="0"/>
        <w:autoSpaceDN w:val="0"/>
        <w:spacing w:before="0" w:beforeAutospacing="0" w:after="0" w:afterAutospacing="0" w:line="240" w:lineRule="auto"/>
        <w:jc w:val="center"/>
        <w:textAlignment w:val="auto"/>
        <w:rPr>
          <w:rFonts w:ascii="TimesNewRomanPS-BoldMT" w:hAnsi="TimesNewRomanPS-BoldMT" w:cs="TimesNewRomanPS-BoldMT"/>
          <w:b/>
          <w:bCs/>
        </w:rPr>
      </w:pPr>
      <w:r w:rsidRPr="00F0792E">
        <w:rPr>
          <w:rFonts w:ascii="TimesNewRomanPS-BoldMT" w:hAnsi="TimesNewRomanPS-BoldMT" w:cs="TimesNewRomanPS-BoldMT"/>
          <w:b/>
          <w:bCs/>
        </w:rPr>
        <w:t>BENDROSIOS NUOSTATOS</w:t>
      </w:r>
    </w:p>
    <w:p w:rsidR="00F0792E" w:rsidRPr="00F0792E" w:rsidRDefault="00F0792E" w:rsidP="00F0792E">
      <w:pPr>
        <w:widowControl/>
        <w:autoSpaceDE w:val="0"/>
        <w:autoSpaceDN w:val="0"/>
        <w:spacing w:before="0" w:beforeAutospacing="0" w:after="0" w:afterAutospacing="0" w:line="240" w:lineRule="auto"/>
        <w:ind w:left="252"/>
        <w:jc w:val="center"/>
        <w:textAlignment w:val="auto"/>
        <w:rPr>
          <w:rFonts w:ascii="TimesNewRomanPS-BoldMT" w:hAnsi="TimesNewRomanPS-BoldMT" w:cs="TimesNewRomanPS-BoldMT"/>
          <w:b/>
          <w:bCs/>
        </w:rPr>
      </w:pPr>
    </w:p>
    <w:p w:rsidR="009A0B27" w:rsidRDefault="00F0792E" w:rsidP="009A0B27">
      <w:pPr>
        <w:tabs>
          <w:tab w:val="left" w:pos="0"/>
          <w:tab w:val="left" w:pos="1134"/>
        </w:tabs>
        <w:spacing w:before="0" w:beforeAutospacing="0" w:after="0" w:afterAutospacing="0" w:line="240" w:lineRule="auto"/>
        <w:ind w:firstLine="1276"/>
        <w:textAlignment w:val="auto"/>
      </w:pPr>
      <w:r w:rsidRPr="00F0792E">
        <w:rPr>
          <w:rFonts w:ascii="TimesNewRomanPSMT" w:hAnsi="TimesNewRomanPSMT" w:cs="TimesNewRomanPSMT"/>
        </w:rPr>
        <w:t>1. Vienkartinių,</w:t>
      </w:r>
      <w:r w:rsidRPr="00F0792E">
        <w:rPr>
          <w:lang w:eastAsia="en-US"/>
        </w:rPr>
        <w:t xml:space="preserve"> </w:t>
      </w:r>
      <w:bookmarkStart w:id="4" w:name="_Hlk523394916"/>
      <w:r w:rsidRPr="00F0792E">
        <w:rPr>
          <w:lang w:eastAsia="en-US"/>
        </w:rPr>
        <w:t xml:space="preserve">tikslinių, sąlyginių ir periodinių </w:t>
      </w:r>
      <w:bookmarkEnd w:id="4"/>
      <w:r w:rsidRPr="00F0792E">
        <w:rPr>
          <w:lang w:eastAsia="en-US"/>
        </w:rPr>
        <w:t>pašalpų (toliau – Pašalpa)</w:t>
      </w:r>
      <w:r w:rsidRPr="00F0792E">
        <w:rPr>
          <w:rFonts w:ascii="TimesNewRomanPSMT" w:hAnsi="TimesNewRomanPSMT" w:cs="TimesNewRomanPSMT"/>
        </w:rPr>
        <w:t xml:space="preserve"> skyrimo ir mokėjimo Ukmergės rajono savivaldybėje </w:t>
      </w:r>
      <w:bookmarkStart w:id="5" w:name="_Hlk68695836"/>
      <w:r w:rsidRPr="00F0792E">
        <w:rPr>
          <w:rFonts w:ascii="TimesNewRomanPSMT" w:hAnsi="TimesNewRomanPSMT" w:cs="TimesNewRomanPSMT"/>
        </w:rPr>
        <w:t>(toliau – Savivaldybė)</w:t>
      </w:r>
      <w:bookmarkEnd w:id="5"/>
      <w:r w:rsidRPr="00F0792E">
        <w:rPr>
          <w:rFonts w:ascii="TimesNewRomanPSMT" w:hAnsi="TimesNewRomanPSMT" w:cs="TimesNewRomanPSMT"/>
        </w:rPr>
        <w:t xml:space="preserve"> tvarkos aprašas (toliau – Tvarkos aprašas) reglamentuoja </w:t>
      </w:r>
      <w:r w:rsidRPr="00F0792E">
        <w:t xml:space="preserve">Pašalpų </w:t>
      </w:r>
      <w:r w:rsidRPr="00F0792E">
        <w:rPr>
          <w:rFonts w:ascii="TimesNewRomanPSMT" w:hAnsi="TimesNewRomanPSMT" w:cs="TimesNewRomanPSMT"/>
        </w:rPr>
        <w:t>skyrimo sąlygas, atvejus, dydžius, teikimo būdus ir mokėjimą.</w:t>
      </w:r>
    </w:p>
    <w:p w:rsidR="009A0B27" w:rsidRDefault="00F0792E" w:rsidP="009A0B27">
      <w:pPr>
        <w:tabs>
          <w:tab w:val="left" w:pos="0"/>
          <w:tab w:val="left" w:pos="1134"/>
        </w:tabs>
        <w:spacing w:before="0" w:beforeAutospacing="0" w:after="0" w:afterAutospacing="0" w:line="240" w:lineRule="auto"/>
        <w:ind w:firstLine="1276"/>
        <w:textAlignment w:val="auto"/>
      </w:pPr>
      <w:r w:rsidRPr="00F0792E">
        <w:t>2. Šis Tvarkos aprašas taikomas</w:t>
      </w:r>
      <w:r w:rsidRPr="00F0792E">
        <w:rPr>
          <w:rFonts w:eastAsia="Calibri"/>
          <w:noProof/>
          <w:lang w:eastAsia="en-US"/>
        </w:rPr>
        <w:t xml:space="preserve"> asmenims, nurodytiems Lietuvos Respublikos piniginės socialinės paramos nepasiturintiems gyventojams įstatymo (toliau – Įstatymo) 1 straipsnio 2 dalies 1, 2, 3, 4 ir </w:t>
      </w:r>
      <w:r w:rsidRPr="00F0792E">
        <w:rPr>
          <w:rFonts w:eastAsia="Calibri"/>
        </w:rPr>
        <w:t>5</w:t>
      </w:r>
      <w:r w:rsidRPr="00F0792E">
        <w:rPr>
          <w:rFonts w:eastAsia="Calibri"/>
          <w:noProof/>
          <w:lang w:eastAsia="en-US"/>
        </w:rPr>
        <w:t xml:space="preserve"> punktuose, kurie</w:t>
      </w:r>
      <w:r w:rsidR="009A0B27">
        <w:rPr>
          <w:rFonts w:eastAsia="Calibri"/>
          <w:noProof/>
          <w:lang w:eastAsia="en-US"/>
        </w:rPr>
        <w:t>:</w:t>
      </w:r>
    </w:p>
    <w:p w:rsidR="009A0B27" w:rsidRDefault="009A0B27" w:rsidP="009A0B27">
      <w:pPr>
        <w:tabs>
          <w:tab w:val="left" w:pos="0"/>
          <w:tab w:val="left" w:pos="1134"/>
        </w:tabs>
        <w:spacing w:before="0" w:beforeAutospacing="0" w:after="0" w:afterAutospacing="0" w:line="240" w:lineRule="auto"/>
        <w:ind w:firstLine="1276"/>
        <w:textAlignment w:val="auto"/>
      </w:pPr>
      <w:r w:rsidRPr="009A0B27">
        <w:t>2.1. deklaravę gyvenamąją vietą Savivaldybėje arba įtraukti į gyvenamosios vietos neturinčių asmenų apskaitą Savivaldybėje ir faktiškai gyvena Savivaldybės teritorijoje;</w:t>
      </w:r>
    </w:p>
    <w:p w:rsidR="009A0B27" w:rsidRPr="009A0B27" w:rsidRDefault="009A0B27" w:rsidP="009A0B27">
      <w:pPr>
        <w:tabs>
          <w:tab w:val="left" w:pos="0"/>
          <w:tab w:val="left" w:pos="1134"/>
        </w:tabs>
        <w:spacing w:before="0" w:beforeAutospacing="0" w:after="0" w:afterAutospacing="0" w:line="240" w:lineRule="auto"/>
        <w:ind w:firstLine="1276"/>
        <w:textAlignment w:val="auto"/>
      </w:pPr>
      <w:r w:rsidRPr="009A0B27">
        <w:t>2.2. nedeklaravę gyvenamosios vietos ir neįtraukti į gyvenamosios vietos neturinčių asmenų apskaitą, tačiau faktiškai gyvena Savivaldybės teritorijoje;</w:t>
      </w:r>
    </w:p>
    <w:p w:rsidR="009A0B27" w:rsidRPr="009A0B27" w:rsidRDefault="009A0B27" w:rsidP="009A0B27">
      <w:pPr>
        <w:widowControl/>
        <w:tabs>
          <w:tab w:val="left" w:pos="993"/>
          <w:tab w:val="left" w:pos="1134"/>
        </w:tabs>
        <w:adjustRightInd/>
        <w:spacing w:before="0" w:beforeAutospacing="0" w:after="0" w:afterAutospacing="0" w:line="240" w:lineRule="auto"/>
        <w:ind w:firstLine="709"/>
        <w:textAlignment w:val="auto"/>
        <w:rPr>
          <w:rFonts w:eastAsia="Calibri"/>
          <w:noProof/>
          <w:lang w:eastAsia="en-US"/>
        </w:rPr>
      </w:pPr>
      <w:r>
        <w:t xml:space="preserve">       </w:t>
      </w:r>
      <w:r w:rsidRPr="009A0B27">
        <w:t xml:space="preserve"> </w:t>
      </w:r>
      <w:r>
        <w:t xml:space="preserve"> </w:t>
      </w:r>
      <w:r w:rsidRPr="009A0B27">
        <w:t xml:space="preserve">2.3. Savivaldybės teritorijoje nuomojasi būstą, kai su būsto nuomotoju yra raštu sudaryta gyvenamųjų patalpų nuomos sutartis, įregistruota viešame registre. </w:t>
      </w:r>
    </w:p>
    <w:p w:rsidR="00F0792E" w:rsidRPr="00F0792E" w:rsidRDefault="00F0792E" w:rsidP="00F0792E">
      <w:pPr>
        <w:spacing w:before="0" w:beforeAutospacing="0" w:after="0" w:afterAutospacing="0" w:line="240" w:lineRule="auto"/>
        <w:ind w:firstLine="1276"/>
        <w:textAlignment w:val="auto"/>
      </w:pPr>
      <w:r w:rsidRPr="00F0792E">
        <w:t>3</w:t>
      </w:r>
      <w:bookmarkStart w:id="6" w:name="_Hlk523395910"/>
      <w:bookmarkStart w:id="7" w:name="_Hlk523395037"/>
      <w:r w:rsidRPr="00F0792E">
        <w:t>.</w:t>
      </w:r>
      <w:bookmarkEnd w:id="6"/>
      <w:bookmarkEnd w:id="7"/>
      <w:r w:rsidRPr="00F0792E">
        <w:t xml:space="preserve"> Pašalpos skiriamos siekiant padėti bendrai gyvenantiems asmenims arba vienam gyvenančiam asmeniui dėl įvykusios nelaimės, padariusios žalą turtui, asmens sveikatos sutrikimų, benamystės, bedarbystės ar kitų priežasčių, kai nepakanka valstybės teikiamos socialinės paramos ir yra išnaudota artimųjų ir bendruomenės parama, visos kitų pajamų ir socialinių paslaugų gavimo galimybės:</w:t>
      </w:r>
    </w:p>
    <w:p w:rsidR="00F0792E" w:rsidRPr="00F0792E" w:rsidRDefault="00F0792E" w:rsidP="00F0792E">
      <w:pPr>
        <w:spacing w:before="0" w:beforeAutospacing="0" w:after="0" w:afterAutospacing="0" w:line="240" w:lineRule="auto"/>
        <w:ind w:firstLine="1276"/>
        <w:textAlignment w:val="auto"/>
      </w:pPr>
      <w:r w:rsidRPr="00F0792E">
        <w:t xml:space="preserve">3.1. kreipęsis į kitas valstybės įstaigas dėl visų jam priklausančių išmokų gavimo – vaiko išlaikymo lėšų, pensijų, su darbo netekimu arba darbo paieška susijusių išmokų; </w:t>
      </w:r>
    </w:p>
    <w:p w:rsidR="00F0792E" w:rsidRPr="00F0792E" w:rsidRDefault="00F0792E" w:rsidP="00F0792E">
      <w:pPr>
        <w:spacing w:before="0" w:beforeAutospacing="0" w:after="0" w:afterAutospacing="0" w:line="240" w:lineRule="auto"/>
        <w:ind w:firstLine="1276"/>
        <w:textAlignment w:val="auto"/>
      </w:pPr>
      <w:r w:rsidRPr="00F0792E">
        <w:t xml:space="preserve">3.2. kreipęsis į Savivaldybės administracijos Socialinės paramos skyrių </w:t>
      </w:r>
      <w:r w:rsidRPr="00F0792E">
        <w:rPr>
          <w:rFonts w:ascii="TimesNewRomanPSMT" w:hAnsi="TimesNewRomanPSMT" w:cs="TimesNewRomanPSMT"/>
        </w:rPr>
        <w:t>(toliau – Skyrius)</w:t>
      </w:r>
      <w:r w:rsidRPr="00F0792E">
        <w:t xml:space="preserve"> dėl jam priklausančių socialinių išmokų, pašalpų ar kompensacijų gavimo.</w:t>
      </w:r>
    </w:p>
    <w:p w:rsidR="00F0792E" w:rsidRPr="00F0792E" w:rsidRDefault="00F0792E" w:rsidP="00F0792E">
      <w:pPr>
        <w:widowControl/>
        <w:adjustRightInd/>
        <w:spacing w:before="0" w:beforeAutospacing="0" w:after="0" w:afterAutospacing="0" w:line="240" w:lineRule="auto"/>
        <w:ind w:firstLine="1276"/>
        <w:contextualSpacing/>
        <w:textAlignment w:val="auto"/>
      </w:pPr>
      <w:r w:rsidRPr="00F0792E">
        <w:t xml:space="preserve">4. Pašalpos neužtikrina ilgalaikio ekonominio ir socialinio saugumo, o tik padeda </w:t>
      </w:r>
      <w:r w:rsidRPr="00F0792E">
        <w:rPr>
          <w:rFonts w:ascii="TimesNewRomanPSMT" w:hAnsi="TimesNewRomanPSMT" w:cs="TimesNewRomanPSMT"/>
        </w:rPr>
        <w:t xml:space="preserve">asmenims </w:t>
      </w:r>
      <w:r w:rsidRPr="00F0792E">
        <w:t>išgyventi esant sunkiai materialinei situacijai.</w:t>
      </w:r>
    </w:p>
    <w:p w:rsidR="00F0792E" w:rsidRPr="00F0792E" w:rsidRDefault="00F0792E" w:rsidP="00F0792E">
      <w:pPr>
        <w:tabs>
          <w:tab w:val="left" w:pos="0"/>
        </w:tabs>
        <w:spacing w:before="0" w:beforeAutospacing="0" w:after="0" w:afterAutospacing="0" w:line="240" w:lineRule="auto"/>
        <w:ind w:firstLine="1276"/>
        <w:contextualSpacing/>
        <w:textAlignment w:val="auto"/>
      </w:pPr>
      <w:r w:rsidRPr="00F0792E">
        <w:t>5. Pašalpos skiriamos atsižvelgiant į Savivaldybės finansines galimybes ir</w:t>
      </w:r>
      <w:r w:rsidRPr="00F0792E">
        <w:rPr>
          <w:color w:val="0070C0"/>
        </w:rPr>
        <w:t xml:space="preserve"> </w:t>
      </w:r>
      <w:r w:rsidRPr="00F0792E">
        <w:t>mokamos iš Savivaldybės biudžete socialinėms pašalpoms skirtų lėšų.</w:t>
      </w:r>
    </w:p>
    <w:p w:rsidR="001F43BB" w:rsidRPr="009A0B27" w:rsidRDefault="00F0792E" w:rsidP="001F43BB">
      <w:pPr>
        <w:widowControl/>
        <w:autoSpaceDE w:val="0"/>
        <w:autoSpaceDN w:val="0"/>
        <w:spacing w:before="0" w:beforeAutospacing="0" w:after="0" w:afterAutospacing="0" w:line="240" w:lineRule="auto"/>
        <w:ind w:firstLine="1276"/>
        <w:textAlignment w:val="auto"/>
        <w:rPr>
          <w:rFonts w:eastAsia="Calibri"/>
        </w:rPr>
      </w:pPr>
      <w:r w:rsidRPr="00F0792E">
        <w:t xml:space="preserve">6. </w:t>
      </w:r>
      <w:r w:rsidR="001F43BB">
        <w:rPr>
          <w:rFonts w:eastAsia="Calibri"/>
        </w:rPr>
        <w:t xml:space="preserve">Tvarkos aprašo 12.4 papunktis taikomas asmenims, </w:t>
      </w:r>
      <w:r w:rsidR="001F43BB" w:rsidRPr="009A0B27">
        <w:t>2022 m. vasario 24 d. ar vėliau pasitraukusiems iš Ukrainos dėl Rusijos karinės agresijos, kuriems Lietuvos Respublikos Vyriausybės nutarimu suteikta laikinoji apsauga, iki bus priimtas sprendimas suteikti leidimą laikinai gyventi Lietuvoje (toliau – asmenys, pasitraukę iš Ukrainos dėl Rusijos karinės agresijos)</w:t>
      </w:r>
      <w:r w:rsidR="001F43BB">
        <w:t>.</w:t>
      </w:r>
    </w:p>
    <w:p w:rsidR="00F0792E" w:rsidRPr="00F0792E" w:rsidRDefault="00F0792E" w:rsidP="00F0792E">
      <w:pPr>
        <w:widowControl/>
        <w:adjustRightInd/>
        <w:spacing w:before="0" w:beforeAutospacing="0" w:after="0" w:afterAutospacing="0" w:line="240" w:lineRule="auto"/>
        <w:ind w:firstLine="1276"/>
        <w:contextualSpacing/>
        <w:textAlignment w:val="auto"/>
      </w:pPr>
      <w:r w:rsidRPr="00F0792E">
        <w:rPr>
          <w:szCs w:val="20"/>
          <w:lang w:eastAsia="en-US"/>
        </w:rPr>
        <w:t xml:space="preserve">7. Šiame Tvarkos apraše vartojamos sąvokos: </w:t>
      </w:r>
    </w:p>
    <w:p w:rsidR="00F0792E" w:rsidRPr="00F0792E" w:rsidRDefault="00F0792E" w:rsidP="00F0792E">
      <w:pPr>
        <w:widowControl/>
        <w:adjustRightInd/>
        <w:spacing w:before="0" w:beforeAutospacing="0" w:after="0" w:afterAutospacing="0" w:line="240" w:lineRule="auto"/>
        <w:ind w:firstLine="1276"/>
        <w:contextualSpacing/>
        <w:textAlignment w:val="auto"/>
      </w:pPr>
      <w:r w:rsidRPr="00F0792E">
        <w:rPr>
          <w:bCs/>
          <w:iCs/>
          <w:szCs w:val="20"/>
          <w:lang w:eastAsia="en-US"/>
        </w:rPr>
        <w:t>7.1.</w:t>
      </w:r>
      <w:r w:rsidRPr="00F0792E">
        <w:rPr>
          <w:b/>
          <w:bCs/>
          <w:iCs/>
          <w:szCs w:val="20"/>
          <w:lang w:eastAsia="en-US"/>
        </w:rPr>
        <w:t xml:space="preserve"> vienkartinė pašalpa</w:t>
      </w:r>
      <w:r w:rsidRPr="00F0792E">
        <w:rPr>
          <w:iCs/>
          <w:szCs w:val="20"/>
          <w:lang w:eastAsia="en-US"/>
        </w:rPr>
        <w:t xml:space="preserve"> – vienkartinio pobūdžio išmoka, skiriama nevertinant asmens pajamų;</w:t>
      </w:r>
    </w:p>
    <w:p w:rsidR="00F0792E" w:rsidRPr="00F0792E" w:rsidRDefault="00F0792E" w:rsidP="00F0792E">
      <w:pPr>
        <w:widowControl/>
        <w:adjustRightInd/>
        <w:spacing w:before="0" w:beforeAutospacing="0" w:after="0" w:afterAutospacing="0" w:line="240" w:lineRule="auto"/>
        <w:ind w:firstLine="1276"/>
        <w:contextualSpacing/>
        <w:textAlignment w:val="auto"/>
      </w:pPr>
      <w:r w:rsidRPr="00F0792E">
        <w:rPr>
          <w:bCs/>
          <w:iCs/>
          <w:szCs w:val="20"/>
          <w:lang w:eastAsia="en-US"/>
        </w:rPr>
        <w:t>7.2.</w:t>
      </w:r>
      <w:r w:rsidRPr="00F0792E">
        <w:rPr>
          <w:b/>
          <w:bCs/>
          <w:iCs/>
          <w:szCs w:val="20"/>
          <w:lang w:eastAsia="en-US"/>
        </w:rPr>
        <w:t xml:space="preserve"> tikslinė pašalpa</w:t>
      </w:r>
      <w:r w:rsidRPr="00F0792E">
        <w:rPr>
          <w:iCs/>
          <w:szCs w:val="20"/>
          <w:lang w:eastAsia="en-US"/>
        </w:rPr>
        <w:t xml:space="preserve"> – išmoka, skiriama </w:t>
      </w:r>
      <w:r w:rsidRPr="00F0792E">
        <w:rPr>
          <w:iCs/>
          <w:szCs w:val="20"/>
        </w:rPr>
        <w:t xml:space="preserve">asmeniui, siekiant suteikti jam tikslinę paramą individualiu atveju; </w:t>
      </w:r>
    </w:p>
    <w:p w:rsidR="00F0792E" w:rsidRPr="00F0792E" w:rsidRDefault="00F0792E" w:rsidP="00F0792E">
      <w:pPr>
        <w:widowControl/>
        <w:adjustRightInd/>
        <w:spacing w:before="0" w:beforeAutospacing="0" w:after="0" w:afterAutospacing="0" w:line="240" w:lineRule="auto"/>
        <w:ind w:firstLine="1276"/>
        <w:contextualSpacing/>
        <w:textAlignment w:val="auto"/>
      </w:pPr>
      <w:r w:rsidRPr="00F0792E">
        <w:rPr>
          <w:bCs/>
          <w:iCs/>
          <w:szCs w:val="20"/>
          <w:lang w:eastAsia="en-US"/>
        </w:rPr>
        <w:t>7.3.</w:t>
      </w:r>
      <w:r w:rsidRPr="00F0792E">
        <w:rPr>
          <w:b/>
          <w:bCs/>
          <w:iCs/>
          <w:szCs w:val="20"/>
          <w:lang w:eastAsia="en-US"/>
        </w:rPr>
        <w:t xml:space="preserve"> sąlyginė pašalpa</w:t>
      </w:r>
      <w:r w:rsidRPr="00F0792E">
        <w:rPr>
          <w:iCs/>
          <w:szCs w:val="20"/>
          <w:lang w:eastAsia="en-US"/>
        </w:rPr>
        <w:t xml:space="preserve"> – išmoka, skiriama </w:t>
      </w:r>
      <w:r w:rsidRPr="00F0792E">
        <w:rPr>
          <w:iCs/>
          <w:szCs w:val="20"/>
        </w:rPr>
        <w:t>asmeniui</w:t>
      </w:r>
      <w:r w:rsidRPr="00F0792E">
        <w:rPr>
          <w:iCs/>
          <w:szCs w:val="20"/>
          <w:lang w:eastAsia="en-US"/>
        </w:rPr>
        <w:t>, sergančiam priklausomybės ligomis gydymo išlaidoms iš dalies kompensuoti ar sanatoriniam gydymui iš dalies kompensuoti;</w:t>
      </w:r>
    </w:p>
    <w:p w:rsidR="00F0792E" w:rsidRPr="00F0792E" w:rsidRDefault="00F0792E" w:rsidP="00F0792E">
      <w:pPr>
        <w:widowControl/>
        <w:adjustRightInd/>
        <w:spacing w:before="0" w:beforeAutospacing="0" w:after="0" w:afterAutospacing="0" w:line="240" w:lineRule="auto"/>
        <w:ind w:firstLine="1276"/>
        <w:contextualSpacing/>
        <w:textAlignment w:val="auto"/>
      </w:pPr>
      <w:r w:rsidRPr="00F0792E">
        <w:rPr>
          <w:bCs/>
          <w:iCs/>
          <w:szCs w:val="20"/>
          <w:lang w:eastAsia="en-US"/>
        </w:rPr>
        <w:lastRenderedPageBreak/>
        <w:t>7.4.</w:t>
      </w:r>
      <w:r w:rsidRPr="00F0792E">
        <w:rPr>
          <w:b/>
          <w:bCs/>
          <w:iCs/>
          <w:szCs w:val="20"/>
          <w:lang w:eastAsia="en-US"/>
        </w:rPr>
        <w:t xml:space="preserve"> periodinė pašalpa</w:t>
      </w:r>
      <w:r w:rsidRPr="00F0792E">
        <w:rPr>
          <w:iCs/>
          <w:szCs w:val="20"/>
          <w:lang w:eastAsia="en-US"/>
        </w:rPr>
        <w:t xml:space="preserve"> – išmoka, skiriama tam tikrą periodą asmeniui, kurio gaunamos pajamos yra nepakankamos patenkinti būtiniausius jo poreikius</w:t>
      </w:r>
      <w:r w:rsidRPr="00F0792E">
        <w:rPr>
          <w:szCs w:val="20"/>
          <w:lang w:eastAsia="en-US"/>
        </w:rPr>
        <w:t xml:space="preserve">, </w:t>
      </w:r>
      <w:r w:rsidRPr="00F0792E">
        <w:t>arba darbingo amžiaus asmenims, kurie patyrė finansinių sunkumų dėl paskelbtos ekstremaliosios situacijos ir (ar) karantino;</w:t>
      </w:r>
    </w:p>
    <w:p w:rsidR="00F0792E" w:rsidRPr="00F0792E" w:rsidRDefault="00F0792E" w:rsidP="00F0792E">
      <w:pPr>
        <w:widowControl/>
        <w:adjustRightInd/>
        <w:spacing w:before="0" w:beforeAutospacing="0" w:after="0" w:afterAutospacing="0" w:line="240" w:lineRule="auto"/>
        <w:ind w:firstLine="1276"/>
        <w:contextualSpacing/>
        <w:textAlignment w:val="auto"/>
        <w:rPr>
          <w:bCs/>
        </w:rPr>
      </w:pPr>
      <w:r w:rsidRPr="00F0792E">
        <w:rPr>
          <w:szCs w:val="20"/>
          <w:lang w:eastAsia="en-US"/>
        </w:rPr>
        <w:t>7.5.</w:t>
      </w:r>
      <w:r w:rsidRPr="00F0792E">
        <w:rPr>
          <w:b/>
          <w:szCs w:val="20"/>
          <w:lang w:eastAsia="en-US"/>
        </w:rPr>
        <w:t xml:space="preserve"> bendrai gyvenantys asmenys</w:t>
      </w:r>
      <w:r w:rsidRPr="00F0792E">
        <w:rPr>
          <w:szCs w:val="20"/>
          <w:lang w:eastAsia="en-US"/>
        </w:rPr>
        <w:t xml:space="preserve"> – sutuoktiniai ir jų vaikai (įvaikiai) iki 18 metų; susituokęs asmuo, su kuriuo teismo sprendimu dėl sutuoktinių gyvenimo skyrium yra likę gyventi jų nepilnamečiai vaikai (įvaikiai), arba vienas iš tėvų ir jo vaikai (įvaikiai) iki 18 metų; neįregistravę santuokos ir bendrą ūkį tvarkantys pilnamečiai ar veiksniais pripažinti nepilnamečiai vyras ir moteris ir jų vaikai (įvaikiai) iki 18 metų. Į bendrai gyvenančių asmenų sudėtį taip pat įskaitomi dirbantys (taip pat savarankiškai dirbantys), jeigu per mėnesį jų gaunamos pajamos yra mažesnės kaip 1 valstybės remiamų pajamų dydis, arba nedirbantys (taip pat savarankiškai nedirbantys) nesusituokę ir savo vaikų (įvaikių) neauginantys pilnamečiai vaikai (įvaikiai) iki 24 metų, kurie mokosi pagal bendrojo ugdymo programą ar pagal formaliojo profesinio mokymo programą arba studijuoja aukštojoje mokykloje (studentai), įskaitant akademinių atostogų dėl ligos ar nėštumo laikotarpį, taip pat pilnamečiai vaikai (įvaikiai) nuo bendrojo ugdymo programos baigimo dienos iki tų pačių metų rugsėjo 1 dienos, </w:t>
      </w:r>
      <w:r w:rsidRPr="00F0792E">
        <w:rPr>
          <w:bCs/>
          <w:lang w:eastAsia="en-US"/>
        </w:rPr>
        <w:t xml:space="preserve">o </w:t>
      </w:r>
      <w:r w:rsidRPr="00F0792E">
        <w:rPr>
          <w:rFonts w:eastAsia="Arial Unicode MS"/>
          <w:bCs/>
        </w:rPr>
        <w:t>k</w:t>
      </w:r>
      <w:r w:rsidRPr="00F0792E">
        <w:rPr>
          <w:rFonts w:eastAsia="Arial Unicode MS"/>
          <w:bCs/>
          <w:color w:val="000000"/>
        </w:rPr>
        <w:t xml:space="preserve">ai švietimo įstaigose nustatoma vėlesnė mokslo ar studijų metų pradžia negu rugsėjo 1 diena, </w:t>
      </w:r>
      <w:r w:rsidRPr="00F0792E">
        <w:rPr>
          <w:bCs/>
          <w:lang w:eastAsia="en-US"/>
        </w:rPr>
        <w:t>pilnamečiai vaikai (įvaikiai),</w:t>
      </w:r>
      <w:r w:rsidRPr="00F0792E">
        <w:rPr>
          <w:rFonts w:eastAsia="Arial Unicode MS"/>
          <w:bCs/>
        </w:rPr>
        <w:t xml:space="preserve"> </w:t>
      </w:r>
      <w:r w:rsidRPr="00F0792E">
        <w:rPr>
          <w:rFonts w:eastAsia="Arial Unicode MS"/>
          <w:bCs/>
          <w:color w:val="000000"/>
        </w:rPr>
        <w:t xml:space="preserve">tais pačiais kalendoriniais metais baigę bendrojo ugdymo programą ir įstoję mokytis </w:t>
      </w:r>
      <w:r w:rsidRPr="00F0792E">
        <w:rPr>
          <w:rFonts w:eastAsia="Arial Unicode MS"/>
          <w:bCs/>
        </w:rPr>
        <w:t>pagal formaliojo profesinio mokymo programą</w:t>
      </w:r>
      <w:r w:rsidRPr="00F0792E">
        <w:rPr>
          <w:rFonts w:eastAsia="Arial Unicode MS"/>
          <w:bCs/>
          <w:color w:val="000000"/>
        </w:rPr>
        <w:t xml:space="preserve"> ar studijuoti </w:t>
      </w:r>
      <w:r w:rsidRPr="00F0792E">
        <w:rPr>
          <w:rFonts w:eastAsia="Arial Unicode MS"/>
          <w:bCs/>
        </w:rPr>
        <w:t>į aukštąją mokyklą</w:t>
      </w:r>
      <w:r w:rsidRPr="00F0792E">
        <w:rPr>
          <w:rFonts w:eastAsia="Arial Unicode MS"/>
          <w:bCs/>
          <w:color w:val="000000"/>
        </w:rPr>
        <w:t>, į bendrai gyvenančių asmenų sudėtį įskaitomi ir laikotarpiu nuo rugsėjo 1 dienos iki dienos, kurią švietimo įstaigose prasideda mokslo ar studijų metai;</w:t>
      </w:r>
    </w:p>
    <w:p w:rsidR="00F0792E" w:rsidRPr="00F0792E" w:rsidRDefault="00F0792E" w:rsidP="00F0792E">
      <w:pPr>
        <w:widowControl/>
        <w:adjustRightInd/>
        <w:spacing w:before="0" w:beforeAutospacing="0" w:after="0" w:afterAutospacing="0" w:line="240" w:lineRule="auto"/>
        <w:ind w:firstLine="1276"/>
        <w:contextualSpacing/>
        <w:textAlignment w:val="auto"/>
      </w:pPr>
      <w:r w:rsidRPr="00F0792E">
        <w:rPr>
          <w:bCs/>
          <w:szCs w:val="20"/>
          <w:lang w:eastAsia="en-US"/>
        </w:rPr>
        <w:t>7.6.</w:t>
      </w:r>
      <w:r w:rsidRPr="00F0792E">
        <w:rPr>
          <w:b/>
          <w:bCs/>
          <w:szCs w:val="20"/>
          <w:lang w:eastAsia="en-US"/>
        </w:rPr>
        <w:t xml:space="preserve"> vienas gyvenantis asmuo</w:t>
      </w:r>
      <w:r w:rsidRPr="00F0792E">
        <w:rPr>
          <w:szCs w:val="20"/>
          <w:lang w:eastAsia="en-US"/>
        </w:rPr>
        <w:t xml:space="preserve"> – vienas gyvenantis vyresnis kaip 18 metų asmuo arba veiksniu pripažintas nepilnametis, kuris yra nesusituokęs (įskaitant santuoką nutraukusius asmenis), taip pat susituokęs, tačiau teismo sprendimu gyvenantis skyrium, neturintis vaikų (įvaikių) arba jų turintis, tačiau teismo sprendimu dėl sutuoktinių gyvenimo skyrium ar dėl santuokos nutraukimo vaikai (įvaikiai) yra likę gyventi su kitu sutuoktiniu;</w:t>
      </w:r>
    </w:p>
    <w:p w:rsidR="00F0792E" w:rsidRPr="00F0792E" w:rsidRDefault="00F0792E" w:rsidP="00F0792E">
      <w:pPr>
        <w:widowControl/>
        <w:adjustRightInd/>
        <w:spacing w:before="0" w:beforeAutospacing="0" w:after="0" w:afterAutospacing="0" w:line="240" w:lineRule="auto"/>
        <w:ind w:firstLine="1276"/>
        <w:contextualSpacing/>
        <w:textAlignment w:val="auto"/>
      </w:pPr>
      <w:r w:rsidRPr="00F0792E">
        <w:rPr>
          <w:bCs/>
          <w:szCs w:val="20"/>
          <w:lang w:eastAsia="en-US"/>
        </w:rPr>
        <w:t>7.7.</w:t>
      </w:r>
      <w:r w:rsidRPr="00F0792E">
        <w:rPr>
          <w:b/>
          <w:bCs/>
          <w:szCs w:val="20"/>
          <w:lang w:eastAsia="en-US"/>
        </w:rPr>
        <w:t xml:space="preserve"> socialinė rizika</w:t>
      </w:r>
      <w:r w:rsidRPr="00F0792E">
        <w:rPr>
          <w:szCs w:val="20"/>
          <w:lang w:eastAsia="en-US"/>
        </w:rPr>
        <w:t xml:space="preserve"> – veiksniai ir aplinkybės, dėl kurių asmenys patiria ar yra pavojus patirti jiems socialinę atskirtį: suaugusiųjų socialinių įgūdžių tinkamai prižiūrėti ir ugdyti vaikus (įvaikius) stoka ar nebuvimas; vaikų (įvaikių) visapusiško fizinio, protinio, dvasinio, dorovinio vystymosi ir saugumo sąlygų neužtikrinimas; psichologinė, fizinė ar seksualinė prievarta; smurtas; įsitraukimas ar polinkis įsitraukti į nusikalstamą veiklą; piktnaudžiavimas narkotinėmis, psichotropinėmis medžiagomis, alkoholiu, priklausomybė nuo narkotinių, psichotropinių medžiagų, alkoholio, azartinių lošimų; elgetavimas, valkatavimas, skurdas ir benamystė; motyvacijos dalyvauti darbo rinkoje stoka ar nebuvimas;</w:t>
      </w:r>
    </w:p>
    <w:p w:rsidR="00F0792E" w:rsidRPr="00F0792E" w:rsidRDefault="00F0792E" w:rsidP="00F0792E">
      <w:pPr>
        <w:widowControl/>
        <w:adjustRightInd/>
        <w:spacing w:before="0" w:beforeAutospacing="0" w:after="0" w:afterAutospacing="0" w:line="240" w:lineRule="auto"/>
        <w:ind w:firstLine="1276"/>
        <w:contextualSpacing/>
        <w:textAlignment w:val="auto"/>
      </w:pPr>
      <w:r w:rsidRPr="00F0792E">
        <w:rPr>
          <w:szCs w:val="20"/>
          <w:lang w:eastAsia="en-US"/>
        </w:rPr>
        <w:t>7.8.</w:t>
      </w:r>
      <w:r w:rsidRPr="00F0792E">
        <w:rPr>
          <w:b/>
          <w:szCs w:val="20"/>
          <w:lang w:eastAsia="en-US"/>
        </w:rPr>
        <w:t xml:space="preserve"> valstybės remiamos pajamos</w:t>
      </w:r>
      <w:r w:rsidRPr="00F0792E">
        <w:rPr>
          <w:szCs w:val="20"/>
          <w:lang w:eastAsia="en-US"/>
        </w:rPr>
        <w:t xml:space="preserve"> (toliau – VRP) – teisės aktų nustatyta tvarka Lietuvos Respublikos Vyriausybės patvirtintas valstybės remiamų pajamų dydis;</w:t>
      </w:r>
    </w:p>
    <w:p w:rsidR="00F0792E" w:rsidRPr="00F0792E" w:rsidRDefault="00F0792E" w:rsidP="00F0792E">
      <w:pPr>
        <w:widowControl/>
        <w:adjustRightInd/>
        <w:spacing w:before="0" w:beforeAutospacing="0" w:after="0" w:afterAutospacing="0" w:line="240" w:lineRule="auto"/>
        <w:ind w:firstLine="1276"/>
        <w:contextualSpacing/>
        <w:textAlignment w:val="auto"/>
      </w:pPr>
      <w:r w:rsidRPr="00F0792E">
        <w:rPr>
          <w:szCs w:val="20"/>
          <w:lang w:eastAsia="en-US"/>
        </w:rPr>
        <w:t>7.9.</w:t>
      </w:r>
      <w:r w:rsidRPr="00F0792E">
        <w:rPr>
          <w:b/>
          <w:szCs w:val="20"/>
          <w:lang w:eastAsia="en-US"/>
        </w:rPr>
        <w:t xml:space="preserve"> bazinė socialinė išmoka</w:t>
      </w:r>
      <w:r w:rsidRPr="00F0792E">
        <w:rPr>
          <w:szCs w:val="20"/>
          <w:lang w:eastAsia="en-US"/>
        </w:rPr>
        <w:t xml:space="preserve"> (toliau – BSI) – teisės aktų nustatyta tvarka Lietuvos Respublikos Vyriausybės patvirtintas išmokos dydis</w:t>
      </w:r>
      <w:r w:rsidRPr="00F0792E">
        <w:rPr>
          <w:rFonts w:ascii="Arial" w:hAnsi="Arial" w:cs="Arial"/>
          <w:sz w:val="26"/>
          <w:szCs w:val="26"/>
          <w:lang w:eastAsia="en-US"/>
        </w:rPr>
        <w:t>.</w:t>
      </w:r>
    </w:p>
    <w:p w:rsidR="00F0792E" w:rsidRPr="00F0792E" w:rsidRDefault="00F0792E" w:rsidP="00F0792E">
      <w:pPr>
        <w:widowControl/>
        <w:adjustRightInd/>
        <w:spacing w:before="0" w:beforeAutospacing="0" w:after="0" w:afterAutospacing="0" w:line="240" w:lineRule="auto"/>
        <w:ind w:firstLine="1276"/>
        <w:contextualSpacing/>
        <w:textAlignment w:val="auto"/>
      </w:pPr>
      <w:r w:rsidRPr="00F0792E">
        <w:rPr>
          <w:szCs w:val="20"/>
          <w:lang w:eastAsia="en-US"/>
        </w:rPr>
        <w:t>7.10.</w:t>
      </w:r>
      <w:r w:rsidRPr="00F0792E">
        <w:rPr>
          <w:b/>
          <w:bCs/>
          <w:szCs w:val="20"/>
          <w:lang w:eastAsia="en-US"/>
        </w:rPr>
        <w:t xml:space="preserve"> socialinės paramos skyrimo komisija </w:t>
      </w:r>
      <w:r w:rsidRPr="00F0792E">
        <w:rPr>
          <w:szCs w:val="20"/>
          <w:lang w:eastAsia="en-US"/>
        </w:rPr>
        <w:t xml:space="preserve">(toliau – Komisija) – Ukmergės rajono savivaldybės administracijos direktoriaus (toliau – Administracijos direktorius) įsakymu sudaryta Komisija, veikianti pagal Administracijos direktoriaus patvirtintus komisijos veiklos nuostatus. </w:t>
      </w:r>
      <w:r w:rsidRPr="00F0792E">
        <w:t>Komisija nagrinėja asmenų prašymus ir teikia siūlymus Administracijos direktoriui skirti/neskirti tikslines, sąlygines ir periodines pašalpas;</w:t>
      </w:r>
    </w:p>
    <w:p w:rsidR="00F0792E" w:rsidRPr="00F0792E" w:rsidRDefault="00F0792E" w:rsidP="00F0792E">
      <w:pPr>
        <w:widowControl/>
        <w:adjustRightInd/>
        <w:spacing w:before="0" w:beforeAutospacing="0" w:after="0" w:afterAutospacing="0" w:line="240" w:lineRule="auto"/>
        <w:ind w:firstLine="1276"/>
        <w:contextualSpacing/>
        <w:textAlignment w:val="auto"/>
      </w:pPr>
      <w:r w:rsidRPr="00F0792E">
        <w:t>7.11. Paramos dydis nustatomas bazinės socialinės išmokos dydžiu (toliau – BSI), pajamos vertinamos valstybės remiamų pajamų dydžiu (toliau – VRP).</w:t>
      </w:r>
    </w:p>
    <w:p w:rsidR="00F0792E" w:rsidRPr="00F0792E" w:rsidRDefault="00F0792E" w:rsidP="00F0792E">
      <w:pPr>
        <w:spacing w:before="0" w:beforeAutospacing="0" w:after="0" w:afterAutospacing="0" w:line="240" w:lineRule="auto"/>
        <w:ind w:firstLine="1276"/>
        <w:textAlignment w:val="auto"/>
      </w:pPr>
      <w:r w:rsidRPr="00F0792E">
        <w:rPr>
          <w:rFonts w:ascii="TimesNewRomanPSMT" w:hAnsi="TimesNewRomanPSMT" w:cs="TimesNewRomanPSMT"/>
        </w:rPr>
        <w:t xml:space="preserve">8. </w:t>
      </w:r>
      <w:r w:rsidRPr="00F0792E">
        <w:t>Kitos šiame Tvarkos apraše naudojamos sąvokos atitinka Lietuvos Respublikos piniginės socialinės paramos nepasiturintiems gyventojams įstatyme esančias sąvokas.</w:t>
      </w:r>
    </w:p>
    <w:p w:rsidR="00F0792E" w:rsidRPr="00F0792E" w:rsidRDefault="00F0792E" w:rsidP="00F0792E">
      <w:pPr>
        <w:spacing w:before="0" w:beforeAutospacing="0" w:after="0" w:afterAutospacing="0" w:line="240" w:lineRule="auto"/>
        <w:ind w:firstLine="1276"/>
        <w:textAlignment w:val="auto"/>
      </w:pPr>
      <w:r w:rsidRPr="00F0792E">
        <w:rPr>
          <w:rFonts w:ascii="TimesNewRomanPSMT" w:hAnsi="TimesNewRomanPSMT" w:cs="TimesNewRomanPSMT"/>
        </w:rPr>
        <w:t xml:space="preserve">9. Šiuo Tvarkos aprašu </w:t>
      </w:r>
      <w:bookmarkStart w:id="8" w:name="_Hlk18921155"/>
      <w:r w:rsidRPr="00F0792E">
        <w:rPr>
          <w:rFonts w:ascii="TimesNewRomanPSMT" w:hAnsi="TimesNewRomanPSMT" w:cs="TimesNewRomanPSMT"/>
        </w:rPr>
        <w:t xml:space="preserve">vadovaujasi </w:t>
      </w:r>
      <w:r w:rsidRPr="00F0792E">
        <w:t xml:space="preserve">Administracijos </w:t>
      </w:r>
      <w:r w:rsidRPr="00F0792E">
        <w:rPr>
          <w:rFonts w:ascii="TimesNewRomanPSMT" w:hAnsi="TimesNewRomanPSMT" w:cs="TimesNewRomanPSMT"/>
        </w:rPr>
        <w:t>direktoriaus įsakymu sudaryta Socialinės paramos skyrimo komisija, Seniūnijų socialinių reikalų komisijos,</w:t>
      </w:r>
      <w:bookmarkEnd w:id="8"/>
      <w:r w:rsidRPr="00F0792E">
        <w:rPr>
          <w:rFonts w:ascii="TimesNewRomanPSMT" w:hAnsi="TimesNewRomanPSMT" w:cs="TimesNewRomanPSMT"/>
        </w:rPr>
        <w:t xml:space="preserve"> Ukmergės rajono savivaldybės administracijos Socialinės paramos skyrius, seniūnijos, Ukmergės socialinių paslaugų centras ir </w:t>
      </w:r>
      <w:r w:rsidRPr="00F0792E">
        <w:t xml:space="preserve">kiti asmenys, vykdantys funkcijas, kurias reglamentuoja šis Tvarkos aprašas. </w:t>
      </w:r>
    </w:p>
    <w:p w:rsidR="00F0792E" w:rsidRPr="00F0792E" w:rsidRDefault="00F0792E" w:rsidP="00F0792E">
      <w:pPr>
        <w:spacing w:before="0" w:beforeAutospacing="0" w:after="0" w:afterAutospacing="0" w:line="240" w:lineRule="auto"/>
        <w:ind w:firstLine="1276"/>
        <w:textAlignment w:val="auto"/>
      </w:pPr>
      <w:r w:rsidRPr="00F0792E">
        <w:t>10. Tos pačios rūšies vienkartinė, tikslinė, periodinė ar sąlyginė pašalpa asmeniui gali būti skiriama vieną kartą per</w:t>
      </w:r>
      <w:r w:rsidR="009A0B27">
        <w:t xml:space="preserve"> </w:t>
      </w:r>
      <w:r w:rsidRPr="009A0B27">
        <w:rPr>
          <w:bCs/>
        </w:rPr>
        <w:t>12 mėnesių</w:t>
      </w:r>
      <w:r w:rsidRPr="009A0B27">
        <w:t>,</w:t>
      </w:r>
      <w:r w:rsidRPr="00F0792E">
        <w:t xml:space="preserve"> išskyrus ypatingus atvejus (antrą kartą nukentėjus nuo gaisro, stichinės nelaimės, sunkios traumos, įvykusios nelaimingo atsitikimo metu, onkologinės </w:t>
      </w:r>
      <w:r w:rsidRPr="00F0792E">
        <w:lastRenderedPageBreak/>
        <w:t>ligos).</w:t>
      </w:r>
    </w:p>
    <w:p w:rsidR="00F0792E" w:rsidRPr="00F0792E" w:rsidRDefault="00F0792E" w:rsidP="00F0792E">
      <w:pPr>
        <w:spacing w:before="0" w:beforeAutospacing="0" w:after="0" w:afterAutospacing="0" w:line="240" w:lineRule="auto"/>
        <w:ind w:firstLine="1276"/>
        <w:jc w:val="center"/>
        <w:textAlignment w:val="auto"/>
        <w:rPr>
          <w:b/>
        </w:rPr>
      </w:pPr>
    </w:p>
    <w:p w:rsidR="00F0792E" w:rsidRPr="00F0792E" w:rsidRDefault="00F0792E" w:rsidP="00F0792E">
      <w:pPr>
        <w:spacing w:before="0" w:beforeAutospacing="0" w:after="0" w:afterAutospacing="0" w:line="240" w:lineRule="auto"/>
        <w:jc w:val="center"/>
        <w:textAlignment w:val="auto"/>
        <w:rPr>
          <w:b/>
        </w:rPr>
      </w:pPr>
      <w:r w:rsidRPr="00F0792E">
        <w:rPr>
          <w:b/>
        </w:rPr>
        <w:t>II SKYRIUS</w:t>
      </w:r>
    </w:p>
    <w:p w:rsidR="00F0792E" w:rsidRPr="00F0792E" w:rsidRDefault="00F0792E" w:rsidP="00F0792E">
      <w:pPr>
        <w:spacing w:before="0" w:beforeAutospacing="0" w:after="0" w:afterAutospacing="0" w:line="240" w:lineRule="auto"/>
        <w:ind w:firstLine="1276"/>
        <w:jc w:val="center"/>
        <w:textAlignment w:val="auto"/>
        <w:rPr>
          <w:b/>
        </w:rPr>
      </w:pPr>
      <w:r w:rsidRPr="00F0792E">
        <w:rPr>
          <w:rFonts w:ascii="TimesNewRomanPS-BoldMT" w:hAnsi="TimesNewRomanPS-BoldMT" w:cs="TimesNewRomanPS-BoldMT"/>
          <w:b/>
          <w:bCs/>
        </w:rPr>
        <w:t xml:space="preserve">VIENKARTINIŲ, </w:t>
      </w:r>
      <w:r w:rsidRPr="00F0792E">
        <w:rPr>
          <w:b/>
          <w:caps/>
        </w:rPr>
        <w:t xml:space="preserve">TIKSLINIŲ, sĄLYGINIŲ IR PERIODINIŲ </w:t>
      </w:r>
      <w:r w:rsidRPr="00F0792E">
        <w:rPr>
          <w:rFonts w:ascii="TimesNewRomanPS-BoldMT" w:hAnsi="TimesNewRomanPS-BoldMT" w:cs="TimesNewRomanPS-BoldMT"/>
          <w:b/>
          <w:bCs/>
        </w:rPr>
        <w:t>PAŠALPŲ</w:t>
      </w:r>
    </w:p>
    <w:p w:rsidR="00F0792E" w:rsidRPr="00F0792E" w:rsidRDefault="00F0792E" w:rsidP="00F0792E">
      <w:pPr>
        <w:spacing w:before="0" w:beforeAutospacing="0" w:after="0" w:afterAutospacing="0" w:line="240" w:lineRule="auto"/>
        <w:ind w:firstLine="1276"/>
        <w:contextualSpacing/>
        <w:jc w:val="center"/>
        <w:textAlignment w:val="auto"/>
        <w:rPr>
          <w:rFonts w:ascii="TimesNewRomanPS-BoldMT" w:hAnsi="TimesNewRomanPS-BoldMT" w:cs="TimesNewRomanPS-BoldMT"/>
          <w:b/>
          <w:bCs/>
        </w:rPr>
      </w:pPr>
      <w:r w:rsidRPr="00F0792E">
        <w:rPr>
          <w:rFonts w:ascii="TimesNewRomanPS-BoldMT" w:hAnsi="TimesNewRomanPS-BoldMT" w:cs="TimesNewRomanPS-BoldMT"/>
          <w:b/>
          <w:bCs/>
        </w:rPr>
        <w:t>SKYRIMO ATVEJAI IR DYDŽIAI</w:t>
      </w:r>
    </w:p>
    <w:p w:rsidR="00F0792E" w:rsidRPr="00F0792E" w:rsidRDefault="00F0792E" w:rsidP="00F0792E">
      <w:pPr>
        <w:ind w:firstLine="1276"/>
        <w:contextualSpacing/>
        <w:jc w:val="center"/>
        <w:textAlignment w:val="auto"/>
      </w:pPr>
    </w:p>
    <w:p w:rsidR="00F0792E" w:rsidRPr="00F0792E" w:rsidRDefault="00F0792E" w:rsidP="00F0792E">
      <w:pPr>
        <w:spacing w:before="0" w:beforeAutospacing="0" w:after="0" w:afterAutospacing="0" w:line="240" w:lineRule="auto"/>
        <w:ind w:firstLine="1276"/>
        <w:contextualSpacing/>
        <w:textAlignment w:val="auto"/>
      </w:pPr>
      <w:r w:rsidRPr="00F0792E">
        <w:t xml:space="preserve">11. Pašalpos </w:t>
      </w:r>
      <w:r w:rsidRPr="00F0792E">
        <w:rPr>
          <w:color w:val="000000" w:themeColor="text1"/>
        </w:rPr>
        <w:t xml:space="preserve">gali būti </w:t>
      </w:r>
      <w:r w:rsidRPr="00F0792E">
        <w:t>skiriamos bendrai gyvenantiems asmenims ar vienam gyvenančiam asmeniui, įvertinus bendrai gyvenančių asmenų ar vieno gyvenančio asmens pajamas, esamą socialinę ir materialinę padėtį.</w:t>
      </w:r>
    </w:p>
    <w:p w:rsidR="00F0792E" w:rsidRPr="00F0792E" w:rsidRDefault="00F0792E" w:rsidP="00F0792E">
      <w:pPr>
        <w:spacing w:before="0" w:beforeAutospacing="0" w:after="0" w:afterAutospacing="0" w:line="240" w:lineRule="auto"/>
        <w:ind w:firstLine="1276"/>
        <w:contextualSpacing/>
        <w:textAlignment w:val="auto"/>
      </w:pPr>
      <w:r w:rsidRPr="00F0792E">
        <w:rPr>
          <w:szCs w:val="20"/>
          <w:lang w:eastAsia="en-US"/>
        </w:rPr>
        <w:t xml:space="preserve">12. Vienkartinė pašalpa </w:t>
      </w:r>
      <w:r w:rsidRPr="00F0792E">
        <w:rPr>
          <w:color w:val="000000" w:themeColor="text1"/>
          <w:szCs w:val="20"/>
          <w:lang w:eastAsia="en-US"/>
        </w:rPr>
        <w:t xml:space="preserve">gali būti </w:t>
      </w:r>
      <w:r w:rsidRPr="00F0792E">
        <w:rPr>
          <w:szCs w:val="20"/>
          <w:lang w:eastAsia="en-US"/>
        </w:rPr>
        <w:t>skiriama bendrai gyvenantiems asmenims ar</w:t>
      </w:r>
      <w:r w:rsidR="008B6368">
        <w:rPr>
          <w:szCs w:val="20"/>
          <w:lang w:eastAsia="en-US"/>
        </w:rPr>
        <w:t>ba</w:t>
      </w:r>
      <w:r w:rsidRPr="00F0792E">
        <w:rPr>
          <w:szCs w:val="20"/>
          <w:lang w:eastAsia="en-US"/>
        </w:rPr>
        <w:t xml:space="preserve"> vienam gyvenančiam asmeniui, nevertinant pajamų, šiais atvejais:</w:t>
      </w:r>
    </w:p>
    <w:p w:rsidR="00F0792E" w:rsidRPr="00F0792E" w:rsidRDefault="00F0792E" w:rsidP="00F0792E">
      <w:pPr>
        <w:spacing w:before="0" w:beforeAutospacing="0" w:after="0" w:afterAutospacing="0" w:line="240" w:lineRule="auto"/>
        <w:ind w:firstLine="1276"/>
        <w:contextualSpacing/>
        <w:textAlignment w:val="auto"/>
        <w:rPr>
          <w:rFonts w:eastAsia="Calibri"/>
          <w:lang w:eastAsia="en-US"/>
        </w:rPr>
      </w:pPr>
      <w:r w:rsidRPr="00F0792E">
        <w:rPr>
          <w:rFonts w:eastAsia="Calibri"/>
          <w:lang w:eastAsia="en-US"/>
        </w:rPr>
        <w:t>12.1. vienkartinė pašalpa asmenims, paleistiems iš pataisos įstaigų (išskyrus arešto bausmę), iš psichologinės socialinės reabilitacijos įstaigų, jei dėl pašalpos asmuo kreipėsi ne vėliau kaip per 2 mėnesius nuo paleidimo iš pataisos įstaigos, iš psichologinės socialinės reabilitacijos įstaigos dienos;</w:t>
      </w:r>
    </w:p>
    <w:p w:rsidR="00F0792E" w:rsidRPr="00F0792E" w:rsidRDefault="00F0792E" w:rsidP="00F0792E">
      <w:pPr>
        <w:spacing w:before="0" w:beforeAutospacing="0" w:after="0" w:afterAutospacing="0" w:line="240" w:lineRule="auto"/>
        <w:ind w:firstLine="1276"/>
        <w:contextualSpacing/>
        <w:textAlignment w:val="auto"/>
        <w:rPr>
          <w:rFonts w:eastAsia="Calibri"/>
          <w:lang w:eastAsia="en-US"/>
        </w:rPr>
      </w:pPr>
      <w:r w:rsidRPr="00F0792E">
        <w:rPr>
          <w:rFonts w:eastAsia="Calibri"/>
          <w:lang w:eastAsia="en-US"/>
        </w:rPr>
        <w:t>12.1.1. vienkartinės pašalpos dydis – 3,5 BSI dydžio;</w:t>
      </w:r>
    </w:p>
    <w:p w:rsidR="00F0792E" w:rsidRPr="00F0792E" w:rsidRDefault="00F0792E" w:rsidP="00F0792E">
      <w:pPr>
        <w:spacing w:before="0" w:beforeAutospacing="0" w:after="0" w:afterAutospacing="0" w:line="240" w:lineRule="auto"/>
        <w:ind w:firstLine="1276"/>
        <w:contextualSpacing/>
        <w:textAlignment w:val="auto"/>
      </w:pPr>
      <w:r w:rsidRPr="00F0792E">
        <w:rPr>
          <w:color w:val="000000"/>
          <w:lang w:eastAsia="en-US"/>
        </w:rPr>
        <w:t xml:space="preserve">12.1.2. </w:t>
      </w:r>
      <w:r w:rsidRPr="00F0792E">
        <w:t xml:space="preserve">vienkartinė pašalpa skiriama asmenims, paleistiems iš pataisos įstaigų, iš psichologinės socialinės reabilitacijos įstaigų, </w:t>
      </w:r>
      <w:bookmarkStart w:id="9" w:name="_Hlk65570820"/>
      <w:r w:rsidRPr="00F0792E">
        <w:t>kuriose praleido ne trumpiau kaip 6 mėnesius</w:t>
      </w:r>
      <w:bookmarkEnd w:id="9"/>
      <w:r w:rsidRPr="00F0792E">
        <w:t>;</w:t>
      </w:r>
    </w:p>
    <w:p w:rsidR="00F0792E" w:rsidRPr="00F0792E" w:rsidRDefault="00F0792E" w:rsidP="00F0792E">
      <w:pPr>
        <w:spacing w:before="0" w:beforeAutospacing="0" w:after="0" w:afterAutospacing="0" w:line="240" w:lineRule="auto"/>
        <w:ind w:firstLine="1276"/>
        <w:contextualSpacing/>
        <w:textAlignment w:val="auto"/>
        <w:rPr>
          <w:rFonts w:eastAsia="Calibri"/>
        </w:rPr>
      </w:pPr>
      <w:r w:rsidRPr="00F0792E">
        <w:rPr>
          <w:color w:val="000000"/>
          <w:lang w:eastAsia="en-US"/>
        </w:rPr>
        <w:t xml:space="preserve">12.2. </w:t>
      </w:r>
      <w:r w:rsidRPr="00F0792E">
        <w:t>asmenims, kuriems sukako 100 metų, jei dėl pašalpos buvo kreiptasi per 12 mėnesių nuo asmens 100 metų sukakties dienos</w:t>
      </w:r>
      <w:r w:rsidRPr="00F0792E">
        <w:rPr>
          <w:rFonts w:eastAsia="Calibri"/>
        </w:rPr>
        <w:t>. Prašymus asmens vardu dėl vienkartinės pašalpos skyrimo gali teikti asmens artimieji, giminės, seniūnai, socialiniai darbuotojai;</w:t>
      </w:r>
    </w:p>
    <w:p w:rsidR="00F0792E" w:rsidRPr="00F0792E" w:rsidRDefault="00F0792E" w:rsidP="00F0792E">
      <w:pPr>
        <w:spacing w:before="0" w:beforeAutospacing="0" w:after="0" w:afterAutospacing="0" w:line="240" w:lineRule="auto"/>
        <w:ind w:firstLine="1276"/>
        <w:contextualSpacing/>
        <w:textAlignment w:val="auto"/>
        <w:rPr>
          <w:color w:val="000000"/>
          <w:lang w:eastAsia="en-US"/>
        </w:rPr>
      </w:pPr>
      <w:r w:rsidRPr="00F0792E">
        <w:rPr>
          <w:color w:val="000000"/>
          <w:lang w:eastAsia="en-US"/>
        </w:rPr>
        <w:t xml:space="preserve">12.2.1. vienkartinės pašalpos dydis – </w:t>
      </w:r>
      <w:r w:rsidRPr="00F0792E">
        <w:rPr>
          <w:bCs/>
          <w:color w:val="000000"/>
          <w:lang w:eastAsia="en-US"/>
        </w:rPr>
        <w:t>7,5 BSI dydžio;</w:t>
      </w:r>
    </w:p>
    <w:p w:rsidR="00F0792E" w:rsidRPr="00F0792E" w:rsidRDefault="00F0792E" w:rsidP="00F0792E">
      <w:pPr>
        <w:spacing w:before="0" w:beforeAutospacing="0" w:after="0" w:afterAutospacing="0" w:line="240" w:lineRule="auto"/>
        <w:ind w:firstLine="1276"/>
        <w:contextualSpacing/>
        <w:textAlignment w:val="auto"/>
        <w:rPr>
          <w:rFonts w:ascii="TimesNewRomanPS-BoldMT" w:hAnsi="TimesNewRomanPS-BoldMT" w:cs="TimesNewRomanPS-BoldMT"/>
          <w:bCs/>
        </w:rPr>
      </w:pPr>
      <w:r w:rsidRPr="00F0792E">
        <w:rPr>
          <w:szCs w:val="20"/>
          <w:lang w:eastAsia="en-US"/>
        </w:rPr>
        <w:t xml:space="preserve">12.3. šeimoje gimus trynukams ir daugiau vaikų, </w:t>
      </w:r>
      <w:r w:rsidRPr="00F0792E">
        <w:t>jeigu dėl jos kreipiamasi ne vėliau kaip per 12 mėnesių nuo vaikų gimimo:</w:t>
      </w:r>
    </w:p>
    <w:p w:rsidR="00F0792E" w:rsidRPr="00F0792E" w:rsidRDefault="00F0792E" w:rsidP="00F0792E">
      <w:pPr>
        <w:widowControl/>
        <w:adjustRightInd/>
        <w:spacing w:before="0" w:beforeAutospacing="0" w:after="0" w:afterAutospacing="0" w:line="240" w:lineRule="auto"/>
        <w:ind w:firstLine="1276"/>
        <w:textAlignment w:val="auto"/>
        <w:rPr>
          <w:szCs w:val="20"/>
          <w:lang w:eastAsia="en-US"/>
        </w:rPr>
      </w:pPr>
      <w:r w:rsidRPr="00F0792E">
        <w:rPr>
          <w:szCs w:val="20"/>
          <w:lang w:eastAsia="en-US"/>
        </w:rPr>
        <w:t>12.3.1.</w:t>
      </w:r>
      <w:r w:rsidRPr="00F0792E">
        <w:rPr>
          <w:color w:val="000000"/>
          <w:lang w:eastAsia="en-US"/>
        </w:rPr>
        <w:t xml:space="preserve"> vienkartinės pašalpos dydis – 25 BSI dydžio;</w:t>
      </w:r>
    </w:p>
    <w:p w:rsidR="00F0792E" w:rsidRPr="00F0792E" w:rsidRDefault="00F0792E" w:rsidP="00F0792E">
      <w:pPr>
        <w:widowControl/>
        <w:adjustRightInd/>
        <w:spacing w:before="0" w:beforeAutospacing="0" w:after="0" w:afterAutospacing="0" w:line="240" w:lineRule="auto"/>
        <w:ind w:firstLine="1276"/>
        <w:textAlignment w:val="auto"/>
        <w:rPr>
          <w:szCs w:val="20"/>
          <w:lang w:eastAsia="en-US"/>
        </w:rPr>
      </w:pPr>
      <w:r w:rsidRPr="00F0792E">
        <w:rPr>
          <w:szCs w:val="20"/>
          <w:lang w:eastAsia="en-US"/>
        </w:rPr>
        <w:t>12.3.2. vienkartinė pašalpa neskiriama, jeigu vaikas (vaikai) gimė negyvas (negyvi) arba kreipimosi metu yra miręs (mirę);</w:t>
      </w:r>
    </w:p>
    <w:p w:rsidR="00F0792E" w:rsidRPr="00F0792E" w:rsidRDefault="00F0792E" w:rsidP="00F0792E">
      <w:pPr>
        <w:widowControl/>
        <w:adjustRightInd/>
        <w:spacing w:before="0" w:beforeAutospacing="0" w:after="0" w:afterAutospacing="0" w:line="240" w:lineRule="auto"/>
        <w:ind w:firstLine="1276"/>
        <w:textAlignment w:val="auto"/>
        <w:rPr>
          <w:szCs w:val="20"/>
          <w:lang w:eastAsia="en-US"/>
        </w:rPr>
      </w:pPr>
      <w:r w:rsidRPr="00F0792E">
        <w:rPr>
          <w:szCs w:val="20"/>
          <w:lang w:eastAsia="en-US"/>
        </w:rPr>
        <w:t>12.3.3. vienkartinė pašalpa skiriama:</w:t>
      </w:r>
    </w:p>
    <w:p w:rsidR="00F0792E" w:rsidRPr="00F0792E" w:rsidRDefault="00F0792E" w:rsidP="00F0792E">
      <w:pPr>
        <w:widowControl/>
        <w:adjustRightInd/>
        <w:spacing w:before="0" w:beforeAutospacing="0" w:after="0" w:afterAutospacing="0" w:line="240" w:lineRule="auto"/>
        <w:ind w:firstLine="1276"/>
        <w:textAlignment w:val="auto"/>
        <w:rPr>
          <w:szCs w:val="20"/>
          <w:lang w:eastAsia="en-US"/>
        </w:rPr>
      </w:pPr>
      <w:r w:rsidRPr="00F0792E">
        <w:rPr>
          <w:szCs w:val="20"/>
          <w:lang w:eastAsia="en-US"/>
        </w:rPr>
        <w:t>12.3.3.1. pinigais;</w:t>
      </w:r>
    </w:p>
    <w:p w:rsidR="00F0792E" w:rsidRPr="00F0792E" w:rsidRDefault="00F0792E" w:rsidP="00F0792E">
      <w:pPr>
        <w:widowControl/>
        <w:adjustRightInd/>
        <w:spacing w:before="0" w:beforeAutospacing="0" w:after="0" w:afterAutospacing="0" w:line="240" w:lineRule="auto"/>
        <w:ind w:firstLine="1276"/>
        <w:textAlignment w:val="auto"/>
        <w:rPr>
          <w:i/>
          <w:iCs/>
          <w:color w:val="FF0000"/>
          <w:szCs w:val="20"/>
          <w:lang w:eastAsia="en-US"/>
        </w:rPr>
      </w:pPr>
      <w:r w:rsidRPr="00F0792E">
        <w:rPr>
          <w:szCs w:val="20"/>
          <w:lang w:eastAsia="en-US"/>
        </w:rPr>
        <w:t xml:space="preserve">12.3.3.2. pinigais ir (ar) nepinigine forma, </w:t>
      </w:r>
      <w:r w:rsidRPr="00DD73E5">
        <w:t xml:space="preserve">atsižvelgiant </w:t>
      </w:r>
      <w:r w:rsidR="00DD73E5" w:rsidRPr="00DD73E5">
        <w:t>į socialinio darbuotojo rekomendacijas</w:t>
      </w:r>
      <w:r w:rsidRPr="00DD73E5">
        <w:t>, jeigu šeima (asmuo) patiria socialinę riziką;</w:t>
      </w:r>
    </w:p>
    <w:p w:rsidR="00F0792E" w:rsidRPr="00F0792E" w:rsidRDefault="00F0792E" w:rsidP="00F0792E">
      <w:pPr>
        <w:widowControl/>
        <w:adjustRightInd/>
        <w:spacing w:before="0" w:beforeAutospacing="0" w:after="0" w:afterAutospacing="0" w:line="240" w:lineRule="auto"/>
        <w:ind w:firstLine="1276"/>
        <w:textAlignment w:val="auto"/>
      </w:pPr>
      <w:r w:rsidRPr="00F0792E">
        <w:t>12.4. užsieniečiams, pasitraukusiems iš Ukrainos dėl Rusijos karinės agresijos ir faktiškai gyvenantiems Ukmergės rajono savivaldybėje, esant socialinio darbuotojo rekomendacijai, siekiant padėti užtikrinti būtiniausių poreikių (maitinimosi, asmeninės higienos ir kt.) patenkinimą;</w:t>
      </w:r>
    </w:p>
    <w:p w:rsidR="00F0792E" w:rsidRPr="00F0792E" w:rsidRDefault="00F0792E" w:rsidP="00F0792E">
      <w:pPr>
        <w:spacing w:before="0" w:beforeAutospacing="0" w:after="0" w:afterAutospacing="0" w:line="240" w:lineRule="auto"/>
        <w:ind w:firstLine="1276"/>
        <w:contextualSpacing/>
        <w:textAlignment w:val="auto"/>
      </w:pPr>
      <w:r w:rsidRPr="00F0792E">
        <w:t>12.4.1. vienkartinė pašalpa skiriama vienam gyvenančiam asmeniui arba kiekvienam bendrai gyvenančiam asmeniui, atvykusiam į Lietuvos Respubliką ir faktiškai gyvenančiam Ukmergės rajone, užsiregistravusiems Migracijos departamento prie Lietuvos Respublikos vidaus reikalų ministerijos tarnyboje;</w:t>
      </w:r>
    </w:p>
    <w:p w:rsidR="00F0792E" w:rsidRPr="00F0792E" w:rsidRDefault="00F0792E" w:rsidP="00F0792E">
      <w:pPr>
        <w:spacing w:before="0" w:beforeAutospacing="0" w:after="0" w:afterAutospacing="0" w:line="240" w:lineRule="auto"/>
        <w:ind w:firstLine="1276"/>
        <w:textAlignment w:val="auto"/>
      </w:pPr>
      <w:r w:rsidRPr="00F0792E">
        <w:t>12.4.2. vienkartinės pašalpos dydis – 4 BSI dydžio.</w:t>
      </w:r>
    </w:p>
    <w:p w:rsidR="00F0792E" w:rsidRPr="00F0792E" w:rsidRDefault="00F0792E" w:rsidP="00F0792E">
      <w:pPr>
        <w:widowControl/>
        <w:adjustRightInd/>
        <w:spacing w:before="0" w:beforeAutospacing="0" w:after="0" w:afterAutospacing="0" w:line="240" w:lineRule="auto"/>
        <w:ind w:firstLine="1276"/>
        <w:textAlignment w:val="auto"/>
        <w:rPr>
          <w:szCs w:val="20"/>
          <w:lang w:eastAsia="en-US"/>
        </w:rPr>
      </w:pPr>
      <w:r w:rsidRPr="00F0792E">
        <w:rPr>
          <w:szCs w:val="20"/>
          <w:lang w:eastAsia="en-US"/>
        </w:rPr>
        <w:t xml:space="preserve">13. Tikslinė pašalpa </w:t>
      </w:r>
      <w:r w:rsidRPr="00F0792E">
        <w:rPr>
          <w:color w:val="000000" w:themeColor="text1"/>
        </w:rPr>
        <w:t xml:space="preserve">gali būti </w:t>
      </w:r>
      <w:r w:rsidRPr="00F0792E">
        <w:rPr>
          <w:szCs w:val="20"/>
          <w:lang w:eastAsia="en-US"/>
        </w:rPr>
        <w:t xml:space="preserve">skiriama </w:t>
      </w:r>
      <w:bookmarkStart w:id="10" w:name="_Hlk18506413"/>
      <w:r w:rsidRPr="00F0792E">
        <w:rPr>
          <w:szCs w:val="20"/>
          <w:lang w:eastAsia="en-US"/>
        </w:rPr>
        <w:t>bendrai gyvenantiems asmenims ar</w:t>
      </w:r>
      <w:r w:rsidR="008B6368">
        <w:rPr>
          <w:szCs w:val="20"/>
          <w:lang w:eastAsia="en-US"/>
        </w:rPr>
        <w:t>ba</w:t>
      </w:r>
      <w:r w:rsidRPr="00F0792E">
        <w:rPr>
          <w:szCs w:val="20"/>
          <w:lang w:eastAsia="en-US"/>
        </w:rPr>
        <w:t xml:space="preserve"> vienam gyvenančiam asmeniui, nukentėjusiems nuo </w:t>
      </w:r>
      <w:r w:rsidRPr="00F0792E">
        <w:rPr>
          <w:bCs/>
          <w:szCs w:val="20"/>
          <w:lang w:eastAsia="en-US"/>
        </w:rPr>
        <w:t>gaisro ir</w:t>
      </w:r>
      <w:r w:rsidRPr="00F0792E">
        <w:rPr>
          <w:szCs w:val="20"/>
          <w:lang w:eastAsia="en-US"/>
        </w:rPr>
        <w:t xml:space="preserve"> stichinių nelaimių </w:t>
      </w:r>
      <w:r w:rsidRPr="00F0792E">
        <w:t>(potvynio, audros, liūties, pūgos ir pan.):</w:t>
      </w:r>
      <w:r w:rsidRPr="00F0792E">
        <w:rPr>
          <w:szCs w:val="20"/>
          <w:lang w:eastAsia="en-US"/>
        </w:rPr>
        <w:t xml:space="preserve"> </w:t>
      </w:r>
      <w:bookmarkEnd w:id="10"/>
    </w:p>
    <w:p w:rsidR="00F0792E" w:rsidRPr="00F0792E" w:rsidRDefault="00F0792E" w:rsidP="00F0792E">
      <w:pPr>
        <w:widowControl/>
        <w:adjustRightInd/>
        <w:spacing w:before="0" w:beforeAutospacing="0" w:after="0" w:afterAutospacing="0" w:line="240" w:lineRule="auto"/>
        <w:ind w:firstLine="1276"/>
        <w:textAlignment w:val="auto"/>
        <w:rPr>
          <w:szCs w:val="20"/>
          <w:lang w:eastAsia="en-US"/>
        </w:rPr>
      </w:pPr>
      <w:r w:rsidRPr="00F0792E">
        <w:rPr>
          <w:szCs w:val="20"/>
          <w:lang w:eastAsia="en-US"/>
        </w:rPr>
        <w:t>13.1.</w:t>
      </w:r>
      <w:r w:rsidRPr="00F0792E">
        <w:rPr>
          <w:rFonts w:ascii="TimesNewRomanPS-BoldMT" w:hAnsi="TimesNewRomanPS-BoldMT" w:cs="TimesNewRomanPS-BoldMT"/>
          <w:bCs/>
        </w:rPr>
        <w:t xml:space="preserve"> </w:t>
      </w:r>
      <w:r w:rsidRPr="00F0792E">
        <w:t xml:space="preserve">nukentėjus jų gyvenamajam būstui nuo </w:t>
      </w:r>
      <w:r w:rsidRPr="00F0792E">
        <w:rPr>
          <w:bCs/>
          <w:szCs w:val="20"/>
          <w:lang w:eastAsia="en-US"/>
        </w:rPr>
        <w:t>gaisro ir</w:t>
      </w:r>
      <w:r w:rsidRPr="00F0792E">
        <w:rPr>
          <w:szCs w:val="20"/>
          <w:lang w:eastAsia="en-US"/>
        </w:rPr>
        <w:t xml:space="preserve"> </w:t>
      </w:r>
      <w:r w:rsidRPr="00F0792E">
        <w:t>stichinės nelaimės (butui, namui, kolektyvinio sodo namui ar sodybai), jeigu šios patalpos deklaruotos kaip bendrai gyvenančių asmenų ar vieno gyvenančio asmens gyvenamoji vieta ir jie neturi kito jiems nuosavybės teise priklausančio būsto, būsto dalies, ar ūkin</w:t>
      </w:r>
      <w:r w:rsidR="004F4AC8">
        <w:t>ės</w:t>
      </w:r>
      <w:r w:rsidR="00ED5BDD">
        <w:t xml:space="preserve"> paskirties pastatui</w:t>
      </w:r>
      <w:r w:rsidRPr="00F0792E">
        <w:t xml:space="preserve">, neapdraustam ar draustam, bet pagal draudimo sutartį tai nėra draudžiamasis įvykis, </w:t>
      </w:r>
      <w:bookmarkStart w:id="11" w:name="_Hlk68263555"/>
      <w:r w:rsidRPr="00F0792E">
        <w:t xml:space="preserve">kai </w:t>
      </w:r>
      <w:r w:rsidRPr="00DD73E5">
        <w:rPr>
          <w:bCs/>
        </w:rPr>
        <w:t>vidutinės</w:t>
      </w:r>
      <w:r w:rsidRPr="00DD73E5">
        <w:t xml:space="preserve"> </w:t>
      </w:r>
      <w:r w:rsidRPr="00F0792E">
        <w:t>bendrai gyvenančių asmenų ar</w:t>
      </w:r>
      <w:r w:rsidR="008B6368">
        <w:t>ba</w:t>
      </w:r>
      <w:r w:rsidRPr="00F0792E">
        <w:t xml:space="preserve"> vieno gyvenančio asmens</w:t>
      </w:r>
      <w:r w:rsidRPr="00F0792E">
        <w:rPr>
          <w:rFonts w:ascii="TimesNewRomanPSMT" w:hAnsi="TimesNewRomanPSMT" w:cs="TimesNewRomanPSMT"/>
        </w:rPr>
        <w:t xml:space="preserve"> pajamos vienam šeimos nariui </w:t>
      </w:r>
      <w:r w:rsidRPr="00F0792E">
        <w:t xml:space="preserve">neviršija 4 </w:t>
      </w:r>
      <w:r w:rsidRPr="00F0792E">
        <w:rPr>
          <w:rFonts w:ascii="TimesNewRomanPSMT" w:hAnsi="TimesNewRomanPSMT" w:cs="TimesNewRomanPSMT"/>
        </w:rPr>
        <w:t xml:space="preserve">VRP </w:t>
      </w:r>
      <w:r w:rsidRPr="00F0792E">
        <w:t>dydžių</w:t>
      </w:r>
      <w:r w:rsidRPr="00F0792E">
        <w:rPr>
          <w:rFonts w:ascii="TimesNewRomanPSMT" w:hAnsi="TimesNewRomanPSMT" w:cs="TimesNewRomanPSMT"/>
        </w:rPr>
        <w:t xml:space="preserve">, </w:t>
      </w:r>
      <w:r w:rsidRPr="00F0792E">
        <w:rPr>
          <w:color w:val="000000"/>
          <w:lang w:eastAsia="en-US"/>
        </w:rPr>
        <w:t xml:space="preserve">įvertinus jų gyvenimo ir buities sąlygas ir surašius jų patikrinimo aktą; </w:t>
      </w:r>
      <w:bookmarkEnd w:id="11"/>
    </w:p>
    <w:p w:rsidR="00F0792E" w:rsidRPr="00F0792E" w:rsidRDefault="00F0792E" w:rsidP="00F0792E">
      <w:pPr>
        <w:widowControl/>
        <w:adjustRightInd/>
        <w:spacing w:before="0" w:beforeAutospacing="0" w:after="0" w:afterAutospacing="0" w:line="240" w:lineRule="auto"/>
        <w:ind w:firstLine="1276"/>
        <w:textAlignment w:val="auto"/>
        <w:rPr>
          <w:szCs w:val="20"/>
          <w:lang w:eastAsia="en-US"/>
        </w:rPr>
      </w:pPr>
      <w:r w:rsidRPr="00F0792E">
        <w:rPr>
          <w:color w:val="000000"/>
          <w:lang w:eastAsia="en-US"/>
        </w:rPr>
        <w:t>13.2. tikslinės pašalpos dydis:</w:t>
      </w:r>
    </w:p>
    <w:p w:rsidR="00F0792E" w:rsidRPr="00F0792E" w:rsidRDefault="00F0792E" w:rsidP="00F0792E">
      <w:pPr>
        <w:widowControl/>
        <w:adjustRightInd/>
        <w:spacing w:before="0" w:beforeAutospacing="0" w:after="0" w:afterAutospacing="0" w:line="240" w:lineRule="auto"/>
        <w:ind w:firstLine="1276"/>
        <w:textAlignment w:val="auto"/>
        <w:rPr>
          <w:szCs w:val="20"/>
          <w:lang w:eastAsia="en-US"/>
        </w:rPr>
      </w:pPr>
      <w:r w:rsidRPr="00F0792E">
        <w:rPr>
          <w:szCs w:val="20"/>
          <w:lang w:eastAsia="en-US"/>
        </w:rPr>
        <w:t>13.2.1. nukentėj</w:t>
      </w:r>
      <w:r w:rsidR="00564C10">
        <w:rPr>
          <w:szCs w:val="20"/>
          <w:lang w:eastAsia="en-US"/>
        </w:rPr>
        <w:t>us</w:t>
      </w:r>
      <w:r w:rsidRPr="00F0792E">
        <w:rPr>
          <w:szCs w:val="20"/>
          <w:lang w:eastAsia="en-US"/>
        </w:rPr>
        <w:t xml:space="preserve"> gyvenam</w:t>
      </w:r>
      <w:r w:rsidR="00564C10">
        <w:rPr>
          <w:szCs w:val="20"/>
          <w:lang w:eastAsia="en-US"/>
        </w:rPr>
        <w:t>ajam būstui</w:t>
      </w:r>
      <w:r w:rsidRPr="00F0792E">
        <w:rPr>
          <w:szCs w:val="20"/>
          <w:lang w:eastAsia="en-US"/>
        </w:rPr>
        <w:t xml:space="preserve"> ir (ar) namų turt</w:t>
      </w:r>
      <w:r w:rsidR="0014438B">
        <w:rPr>
          <w:szCs w:val="20"/>
          <w:lang w:eastAsia="en-US"/>
        </w:rPr>
        <w:t>ui iki</w:t>
      </w:r>
      <w:r w:rsidRPr="00F0792E">
        <w:rPr>
          <w:szCs w:val="20"/>
          <w:lang w:eastAsia="en-US"/>
        </w:rPr>
        <w:t xml:space="preserve"> </w:t>
      </w:r>
      <w:r w:rsidR="0014438B">
        <w:t>6</w:t>
      </w:r>
      <w:r w:rsidRPr="00F0792E">
        <w:t xml:space="preserve">0 </w:t>
      </w:r>
      <w:r w:rsidRPr="00F0792E">
        <w:rPr>
          <w:szCs w:val="20"/>
          <w:lang w:eastAsia="en-US"/>
        </w:rPr>
        <w:t xml:space="preserve">BSI dydžio; </w:t>
      </w:r>
    </w:p>
    <w:p w:rsidR="00F0792E" w:rsidRPr="00F0792E" w:rsidRDefault="00F0792E" w:rsidP="0014438B">
      <w:pPr>
        <w:widowControl/>
        <w:adjustRightInd/>
        <w:spacing w:before="0" w:beforeAutospacing="0" w:after="0" w:afterAutospacing="0" w:line="240" w:lineRule="auto"/>
        <w:ind w:firstLine="1276"/>
        <w:textAlignment w:val="auto"/>
        <w:rPr>
          <w:szCs w:val="20"/>
          <w:lang w:eastAsia="en-US"/>
        </w:rPr>
      </w:pPr>
      <w:r w:rsidRPr="00F0792E">
        <w:t>13.2.</w:t>
      </w:r>
      <w:r w:rsidR="0014438B">
        <w:t>2</w:t>
      </w:r>
      <w:r w:rsidRPr="00F0792E">
        <w:t>. nukentėjus ūkin</w:t>
      </w:r>
      <w:r w:rsidR="0014438B">
        <w:t>ės paskirties</w:t>
      </w:r>
      <w:r w:rsidRPr="00F0792E">
        <w:t xml:space="preserve"> pastatui ir jame esančiam turtui</w:t>
      </w:r>
      <w:r w:rsidR="0014438B">
        <w:t xml:space="preserve"> iki</w:t>
      </w:r>
      <w:r w:rsidRPr="00F0792E">
        <w:t xml:space="preserve"> </w:t>
      </w:r>
      <w:r w:rsidR="0014438B">
        <w:t>3</w:t>
      </w:r>
      <w:r w:rsidRPr="00F0792E">
        <w:t xml:space="preserve">0 </w:t>
      </w:r>
      <w:r w:rsidRPr="00F0792E">
        <w:rPr>
          <w:szCs w:val="20"/>
          <w:lang w:eastAsia="en-US"/>
        </w:rPr>
        <w:t>BSI dydžio</w:t>
      </w:r>
      <w:bookmarkStart w:id="12" w:name="_Hlk68263815"/>
      <w:r w:rsidRPr="00F0792E">
        <w:rPr>
          <w:szCs w:val="20"/>
          <w:lang w:eastAsia="en-US"/>
        </w:rPr>
        <w:t>;</w:t>
      </w:r>
    </w:p>
    <w:p w:rsidR="00F0792E" w:rsidRPr="00F0792E" w:rsidRDefault="00F0792E" w:rsidP="00F0792E">
      <w:pPr>
        <w:widowControl/>
        <w:adjustRightInd/>
        <w:spacing w:before="0" w:beforeAutospacing="0" w:after="0" w:afterAutospacing="0" w:line="240" w:lineRule="auto"/>
        <w:ind w:firstLine="1276"/>
        <w:textAlignment w:val="auto"/>
        <w:rPr>
          <w:szCs w:val="20"/>
          <w:lang w:eastAsia="en-US"/>
        </w:rPr>
      </w:pPr>
      <w:r w:rsidRPr="00F0792E">
        <w:rPr>
          <w:szCs w:val="20"/>
          <w:lang w:eastAsia="en-US"/>
        </w:rPr>
        <w:lastRenderedPageBreak/>
        <w:t>13.3.</w:t>
      </w:r>
      <w:r w:rsidRPr="00F0792E">
        <w:rPr>
          <w:color w:val="000000"/>
          <w:lang w:eastAsia="en-US"/>
        </w:rPr>
        <w:t xml:space="preserve"> asmenys dėl </w:t>
      </w:r>
      <w:r w:rsidR="0014438B">
        <w:rPr>
          <w:color w:val="000000"/>
          <w:lang w:eastAsia="en-US"/>
        </w:rPr>
        <w:t>tikslinės</w:t>
      </w:r>
      <w:r w:rsidRPr="00F0792E">
        <w:rPr>
          <w:color w:val="000000"/>
          <w:lang w:eastAsia="en-US"/>
        </w:rPr>
        <w:t xml:space="preserve"> pašalpos turi kreiptis per tris mėnesius nuo </w:t>
      </w:r>
      <w:r w:rsidRPr="00F0792E">
        <w:rPr>
          <w:bCs/>
          <w:color w:val="000000"/>
          <w:lang w:eastAsia="en-US"/>
        </w:rPr>
        <w:t xml:space="preserve">gaisro </w:t>
      </w:r>
      <w:r w:rsidR="00F22124">
        <w:rPr>
          <w:bCs/>
          <w:color w:val="000000"/>
          <w:lang w:eastAsia="en-US"/>
        </w:rPr>
        <w:t>a</w:t>
      </w:r>
      <w:r w:rsidRPr="00F0792E">
        <w:rPr>
          <w:bCs/>
          <w:color w:val="000000"/>
          <w:lang w:eastAsia="en-US"/>
        </w:rPr>
        <w:t>r</w:t>
      </w:r>
      <w:r w:rsidRPr="00F0792E">
        <w:rPr>
          <w:color w:val="000000"/>
          <w:lang w:eastAsia="en-US"/>
        </w:rPr>
        <w:t xml:space="preserve"> stichinės nelaimės dienos</w:t>
      </w:r>
      <w:bookmarkEnd w:id="12"/>
      <w:r w:rsidR="00564C10">
        <w:rPr>
          <w:color w:val="000000"/>
          <w:lang w:eastAsia="en-US"/>
        </w:rPr>
        <w:t xml:space="preserve"> ir pateikti priešgaisrinės gelbėjimo tarnybos pažymą apie gaisrą ar kitą pažymą apie ištikusią stichinę nelaimę.</w:t>
      </w:r>
    </w:p>
    <w:p w:rsidR="00F0792E" w:rsidRPr="00F0792E" w:rsidRDefault="00F0792E" w:rsidP="00F0792E">
      <w:pPr>
        <w:widowControl/>
        <w:adjustRightInd/>
        <w:spacing w:before="0" w:beforeAutospacing="0" w:after="0" w:afterAutospacing="0" w:line="240" w:lineRule="auto"/>
        <w:ind w:firstLine="1276"/>
        <w:textAlignment w:val="auto"/>
        <w:rPr>
          <w:szCs w:val="20"/>
          <w:lang w:eastAsia="en-US"/>
        </w:rPr>
      </w:pPr>
      <w:r w:rsidRPr="00F0792E">
        <w:rPr>
          <w:szCs w:val="20"/>
          <w:lang w:eastAsia="en-US"/>
        </w:rPr>
        <w:t xml:space="preserve">14. </w:t>
      </w:r>
      <w:r w:rsidRPr="00F0792E">
        <w:t xml:space="preserve">Tikslinė pašalpa </w:t>
      </w:r>
      <w:r w:rsidRPr="00F0792E">
        <w:rPr>
          <w:color w:val="000000" w:themeColor="text1"/>
        </w:rPr>
        <w:t xml:space="preserve">gali būti </w:t>
      </w:r>
      <w:r w:rsidRPr="00F0792E">
        <w:t xml:space="preserve">skiriama </w:t>
      </w:r>
      <w:bookmarkStart w:id="13" w:name="_Hlk18485623"/>
      <w:r w:rsidRPr="00F0792E">
        <w:t>asmenims gydymosi išlaidoms kompensuoti:</w:t>
      </w:r>
      <w:bookmarkStart w:id="14" w:name="_Hlk18338860"/>
      <w:bookmarkEnd w:id="13"/>
    </w:p>
    <w:p w:rsidR="00F0792E" w:rsidRPr="00C76241" w:rsidRDefault="00F0792E" w:rsidP="00F0792E">
      <w:pPr>
        <w:widowControl/>
        <w:adjustRightInd/>
        <w:spacing w:before="0" w:beforeAutospacing="0" w:after="0" w:afterAutospacing="0" w:line="240" w:lineRule="auto"/>
        <w:ind w:firstLine="1276"/>
        <w:textAlignment w:val="auto"/>
      </w:pPr>
      <w:r w:rsidRPr="00C76241">
        <w:rPr>
          <w:color w:val="000000"/>
          <w:lang w:eastAsia="en-US"/>
        </w:rPr>
        <w:t xml:space="preserve">14.1. </w:t>
      </w:r>
      <w:bookmarkStart w:id="15" w:name="_Hlk18935670"/>
      <w:bookmarkEnd w:id="14"/>
      <w:r w:rsidRPr="00C76241">
        <w:rPr>
          <w:bCs/>
        </w:rPr>
        <w:t>tikslinė pašalpa sunkios ligos, įrašytos į Lietuvos Respublikos sveikatos apsaugos ministro įsakymu patvirtintą Sunkių ligų sąrašą (toliau – Sunkių ligų sąrašas) ir Lietuvos Respublikos sveikatos apsaugos ministro įsakymu patvirtintą Sunkių ligų, kuriomis sergantiems vaikams iki 18 metų stacionare, ambulatoriškai ar medicininės reabilitacijos ir sanatorinio gydymo įstaigoje slaugyti išduodamas nedarbingumo pažymėjimas ne ilgiau kaip 180 kalendorinių dienų sąrašą (toliau – Sunkiomis ligomis sergančių vaikų sąrašas), gydymo išlaidoms kompensuoti:</w:t>
      </w:r>
    </w:p>
    <w:bookmarkEnd w:id="15"/>
    <w:p w:rsidR="00F0792E" w:rsidRPr="00C76241" w:rsidRDefault="00C76241" w:rsidP="00D338A7">
      <w:pPr>
        <w:spacing w:before="0" w:beforeAutospacing="0" w:after="0" w:afterAutospacing="0" w:line="240" w:lineRule="auto"/>
        <w:ind w:firstLine="1276"/>
        <w:contextualSpacing/>
        <w:textAlignment w:val="auto"/>
      </w:pPr>
      <w:r w:rsidRPr="00C76241">
        <w:t xml:space="preserve">14.1.2. </w:t>
      </w:r>
      <w:r w:rsidR="00F0792E" w:rsidRPr="00C76241">
        <w:rPr>
          <w:bCs/>
        </w:rPr>
        <w:t>tikslinės pašalpos dydis, kai kreipiamasi pirmą kartą, kai vidutinės bendrai gyvenančių asmenų arba vieno gyvenančio asmens pajamos vienam šeimos nariui neviršija 3 VRP dydžio per mėnesį – 10 BSI dydžio;</w:t>
      </w:r>
    </w:p>
    <w:p w:rsidR="00D338A7" w:rsidRDefault="008E71E8" w:rsidP="00D338A7">
      <w:pPr>
        <w:widowControl/>
        <w:adjustRightInd/>
        <w:spacing w:before="0" w:beforeAutospacing="0" w:after="0" w:afterAutospacing="0" w:line="240" w:lineRule="auto"/>
        <w:textAlignment w:val="auto"/>
        <w:rPr>
          <w:b/>
          <w:bCs/>
        </w:rPr>
      </w:pPr>
      <w:r>
        <w:rPr>
          <w:bCs/>
        </w:rPr>
        <w:t xml:space="preserve">                     </w:t>
      </w:r>
      <w:r w:rsidR="00F0792E" w:rsidRPr="00C76241">
        <w:rPr>
          <w:bCs/>
        </w:rPr>
        <w:t>14.1.</w:t>
      </w:r>
      <w:r w:rsidR="00C76241" w:rsidRPr="00C76241">
        <w:rPr>
          <w:bCs/>
        </w:rPr>
        <w:t>3</w:t>
      </w:r>
      <w:r w:rsidR="00F0792E" w:rsidRPr="00C76241">
        <w:rPr>
          <w:bCs/>
        </w:rPr>
        <w:t>. tikslinės pašalpos dydis, kai kreipiamasi antrą ir paskesnius kartus dėl šios ligos</w:t>
      </w:r>
      <w:r w:rsidR="00C76241">
        <w:rPr>
          <w:bCs/>
        </w:rPr>
        <w:t xml:space="preserve"> tęstinio gydymo</w:t>
      </w:r>
      <w:r w:rsidR="00F0792E" w:rsidRPr="00C76241">
        <w:rPr>
          <w:bCs/>
        </w:rPr>
        <w:t xml:space="preserve">, kai vidutinės bendrai gyvenančių asmenų arba vieno gyvenančio asmens pajamos vienam šeimos nariui neviršija 3 VRP dydžio per mėnesį – </w:t>
      </w:r>
      <w:r w:rsidR="008B6368">
        <w:rPr>
          <w:bCs/>
        </w:rPr>
        <w:t xml:space="preserve">iki </w:t>
      </w:r>
      <w:r w:rsidR="00F0792E" w:rsidRPr="00C76241">
        <w:rPr>
          <w:bCs/>
        </w:rPr>
        <w:t>5 BSI dydžio</w:t>
      </w:r>
      <w:r w:rsidR="009A056C">
        <w:rPr>
          <w:bCs/>
        </w:rPr>
        <w:t>,</w:t>
      </w:r>
      <w:r w:rsidR="009A056C" w:rsidRPr="009A056C">
        <w:t xml:space="preserve"> </w:t>
      </w:r>
      <w:r w:rsidR="009A056C">
        <w:t>pateikus medicininių dokumentų išrašus</w:t>
      </w:r>
      <w:r>
        <w:t xml:space="preserve"> ir </w:t>
      </w:r>
      <w:r w:rsidR="009A056C">
        <w:t xml:space="preserve">dokumentus, įrodančius patirtas (patiriamas) išlaidas (sąskaitos faktūros, pinigų paėmimo kvitai, kasos čekiai, išankstinės sąskaitos, gydytojų išduoti galiojantys </w:t>
      </w:r>
      <w:r w:rsidR="009A056C" w:rsidRPr="008E71E8">
        <w:t>receptai).</w:t>
      </w:r>
      <w:r w:rsidRPr="008E71E8">
        <w:rPr>
          <w:b/>
          <w:bCs/>
        </w:rPr>
        <w:t xml:space="preserve"> </w:t>
      </w:r>
      <w:r>
        <w:rPr>
          <w:b/>
          <w:bCs/>
        </w:rPr>
        <w:t xml:space="preserve">     </w:t>
      </w:r>
    </w:p>
    <w:p w:rsidR="00D338A7" w:rsidRDefault="00D338A7" w:rsidP="00D338A7">
      <w:pPr>
        <w:widowControl/>
        <w:adjustRightInd/>
        <w:spacing w:before="0" w:beforeAutospacing="0" w:after="0" w:afterAutospacing="0" w:line="240" w:lineRule="auto"/>
        <w:textAlignment w:val="auto"/>
        <w:rPr>
          <w:b/>
          <w:bCs/>
        </w:rPr>
      </w:pPr>
      <w:r>
        <w:t xml:space="preserve">                     </w:t>
      </w:r>
      <w:r w:rsidRPr="00D338A7">
        <w:t xml:space="preserve">14.1.4. </w:t>
      </w:r>
      <w:r w:rsidR="008E71E8" w:rsidRPr="00D338A7">
        <w:t>kreipiantis dėl tikslinių pašalpų, nurodytų Tvarkos aprašo 14 punkte, būtina pateikti medicininių dokumentų</w:t>
      </w:r>
      <w:r>
        <w:t xml:space="preserve"> išrašus</w:t>
      </w:r>
      <w:r w:rsidR="008E71E8" w:rsidRPr="00D338A7">
        <w:t xml:space="preserve"> su nurodytais ligos kodais ar diagnoze, nurodant, kad sveikatos būklė atitinka Sunkių ligų sąrašą, Sunkiomis ligomis sergančių vaikų sąrašą</w:t>
      </w:r>
      <w:r>
        <w:t xml:space="preserve">. </w:t>
      </w:r>
      <w:r w:rsidR="008E71E8" w:rsidRPr="00D338A7">
        <w:t xml:space="preserve">Dokumentai turi būti išduoti </w:t>
      </w:r>
      <w:bookmarkStart w:id="16" w:name="_Hlk119420376"/>
      <w:r w:rsidRPr="006112BD">
        <w:rPr>
          <w:bCs/>
        </w:rPr>
        <w:t xml:space="preserve">ne vėliau kaip </w:t>
      </w:r>
      <w:bookmarkEnd w:id="16"/>
      <w:r w:rsidR="008E71E8" w:rsidRPr="00D338A7">
        <w:t>per 6 mėnesius iki prašymo skirti tikslinę pašalpą pateikimo dienos.</w:t>
      </w:r>
    </w:p>
    <w:p w:rsidR="00F0792E" w:rsidRPr="00D338A7" w:rsidRDefault="00D338A7" w:rsidP="00D338A7">
      <w:pPr>
        <w:widowControl/>
        <w:adjustRightInd/>
        <w:spacing w:before="0" w:beforeAutospacing="0" w:after="0" w:afterAutospacing="0" w:line="240" w:lineRule="auto"/>
        <w:textAlignment w:val="auto"/>
        <w:rPr>
          <w:b/>
          <w:bCs/>
        </w:rPr>
      </w:pPr>
      <w:r>
        <w:rPr>
          <w:color w:val="000000"/>
          <w:lang w:eastAsia="en-US"/>
        </w:rPr>
        <w:t xml:space="preserve">                     </w:t>
      </w:r>
      <w:r w:rsidR="00F0792E" w:rsidRPr="00F0792E">
        <w:rPr>
          <w:color w:val="000000"/>
          <w:lang w:eastAsia="en-US"/>
        </w:rPr>
        <w:t>14.</w:t>
      </w:r>
      <w:r w:rsidR="009A056C">
        <w:rPr>
          <w:color w:val="000000"/>
          <w:lang w:eastAsia="en-US"/>
        </w:rPr>
        <w:t>2</w:t>
      </w:r>
      <w:r w:rsidR="00F0792E" w:rsidRPr="00F0792E">
        <w:rPr>
          <w:color w:val="000000"/>
          <w:lang w:eastAsia="en-US"/>
        </w:rPr>
        <w:t>.</w:t>
      </w:r>
      <w:bookmarkStart w:id="17" w:name="_Hlk70495114"/>
      <w:bookmarkStart w:id="18" w:name="_Hlk18417961"/>
      <w:bookmarkStart w:id="19" w:name="_Hlk18506655"/>
      <w:r w:rsidR="00F0792E" w:rsidRPr="00F0792E">
        <w:rPr>
          <w:color w:val="000000"/>
          <w:lang w:eastAsia="en-US"/>
        </w:rPr>
        <w:t xml:space="preserve"> </w:t>
      </w:r>
      <w:bookmarkEnd w:id="17"/>
      <w:r w:rsidR="00F0792E" w:rsidRPr="009A056C">
        <w:rPr>
          <w:bCs/>
          <w:color w:val="000000"/>
          <w:lang w:eastAsia="en-US"/>
        </w:rPr>
        <w:t>tikslinė pašalpa</w:t>
      </w:r>
      <w:r w:rsidR="00F0792E" w:rsidRPr="00F0792E">
        <w:rPr>
          <w:color w:val="000000"/>
          <w:lang w:eastAsia="en-US"/>
        </w:rPr>
        <w:t xml:space="preserve"> sergantiems onkologine liga</w:t>
      </w:r>
      <w:r w:rsidR="00F0792E" w:rsidRPr="00F0792E">
        <w:rPr>
          <w:bCs/>
          <w:lang w:eastAsia="en-US"/>
        </w:rPr>
        <w:t>:</w:t>
      </w:r>
      <w:r w:rsidR="00F0792E" w:rsidRPr="00F0792E">
        <w:rPr>
          <w:color w:val="000000"/>
          <w:lang w:eastAsia="en-US"/>
        </w:rPr>
        <w:t xml:space="preserve"> </w:t>
      </w:r>
      <w:bookmarkEnd w:id="18"/>
      <w:bookmarkEnd w:id="19"/>
    </w:p>
    <w:p w:rsidR="00F0792E" w:rsidRPr="009F042C" w:rsidRDefault="00F0792E" w:rsidP="00D338A7">
      <w:pPr>
        <w:widowControl/>
        <w:adjustRightInd/>
        <w:spacing w:before="0" w:beforeAutospacing="0" w:after="0" w:afterAutospacing="0" w:line="240" w:lineRule="auto"/>
        <w:ind w:firstLine="1276"/>
        <w:textAlignment w:val="auto"/>
        <w:rPr>
          <w:bCs/>
          <w:szCs w:val="20"/>
          <w:lang w:eastAsia="en-US"/>
        </w:rPr>
      </w:pPr>
      <w:r w:rsidRPr="00F0792E">
        <w:t>14.</w:t>
      </w:r>
      <w:r w:rsidR="009F042C">
        <w:t>2</w:t>
      </w:r>
      <w:r w:rsidRPr="00F0792E">
        <w:t xml:space="preserve">.1. </w:t>
      </w:r>
      <w:r w:rsidRPr="009F042C">
        <w:rPr>
          <w:bCs/>
        </w:rPr>
        <w:t>tikslinės pašalpos dydis,</w:t>
      </w:r>
      <w:r w:rsidRPr="00F0792E">
        <w:t xml:space="preserve"> kai kreipiamasi pirmą kartą ir yra taikomas aktyvus gydymas (atlikta </w:t>
      </w:r>
      <w:proofErr w:type="spellStart"/>
      <w:r w:rsidRPr="00F0792E">
        <w:t>transplantacinė</w:t>
      </w:r>
      <w:proofErr w:type="spellEnd"/>
      <w:r w:rsidRPr="00F0792E">
        <w:t xml:space="preserve"> operacija, medicininė operacija, taikomas </w:t>
      </w:r>
      <w:proofErr w:type="spellStart"/>
      <w:r w:rsidRPr="00F0792E">
        <w:t>radioterapinis</w:t>
      </w:r>
      <w:proofErr w:type="spellEnd"/>
      <w:r w:rsidRPr="00F0792E">
        <w:t xml:space="preserve">, chemoterapinis ar kitas gydymas) dėl šios ligos, </w:t>
      </w:r>
      <w:r w:rsidRPr="009F042C">
        <w:rPr>
          <w:bCs/>
        </w:rPr>
        <w:t>kai vidutinės bendrai gyvenančių asmenų arba vieno gyvenančio asmens pajamos vienam šeimos nariui neviršija 6</w:t>
      </w:r>
      <w:r w:rsidR="009F042C">
        <w:rPr>
          <w:bCs/>
        </w:rPr>
        <w:t xml:space="preserve"> </w:t>
      </w:r>
      <w:r w:rsidRPr="009F042C">
        <w:rPr>
          <w:bCs/>
        </w:rPr>
        <w:t>VRP dydžio per mėnesį</w:t>
      </w:r>
      <w:r w:rsidRPr="009F042C">
        <w:rPr>
          <w:bCs/>
          <w:lang w:eastAsia="en-US"/>
        </w:rPr>
        <w:t xml:space="preserve"> – 15 BSI dydžio;</w:t>
      </w:r>
    </w:p>
    <w:p w:rsidR="00F0792E" w:rsidRPr="009F042C" w:rsidRDefault="00F0792E" w:rsidP="00F0792E">
      <w:pPr>
        <w:widowControl/>
        <w:adjustRightInd/>
        <w:spacing w:before="0" w:beforeAutospacing="0" w:after="0" w:afterAutospacing="0" w:line="240" w:lineRule="auto"/>
        <w:ind w:firstLine="1276"/>
        <w:textAlignment w:val="auto"/>
        <w:rPr>
          <w:bCs/>
          <w:szCs w:val="20"/>
          <w:lang w:eastAsia="en-US"/>
        </w:rPr>
      </w:pPr>
      <w:r w:rsidRPr="00F0792E">
        <w:rPr>
          <w:bCs/>
          <w:color w:val="000000"/>
          <w:lang w:eastAsia="en-US"/>
        </w:rPr>
        <w:t>14.</w:t>
      </w:r>
      <w:r w:rsidR="009F042C">
        <w:rPr>
          <w:bCs/>
          <w:color w:val="000000"/>
          <w:lang w:eastAsia="en-US"/>
        </w:rPr>
        <w:t>2</w:t>
      </w:r>
      <w:r w:rsidRPr="00F0792E">
        <w:rPr>
          <w:bCs/>
          <w:color w:val="000000"/>
          <w:lang w:eastAsia="en-US"/>
        </w:rPr>
        <w:t>.2.</w:t>
      </w:r>
      <w:r w:rsidRPr="00F0792E">
        <w:rPr>
          <w:color w:val="000000"/>
          <w:lang w:eastAsia="en-US"/>
        </w:rPr>
        <w:t xml:space="preserve"> </w:t>
      </w:r>
      <w:r w:rsidRPr="009F042C">
        <w:rPr>
          <w:bCs/>
          <w:color w:val="000000"/>
          <w:lang w:eastAsia="en-US"/>
        </w:rPr>
        <w:t>tikslinės pašalpos dydis,</w:t>
      </w:r>
      <w:r w:rsidR="009F042C">
        <w:rPr>
          <w:bCs/>
        </w:rPr>
        <w:t xml:space="preserve"> </w:t>
      </w:r>
      <w:r w:rsidR="009F042C" w:rsidRPr="00C76241">
        <w:rPr>
          <w:bCs/>
        </w:rPr>
        <w:t>kai kreipiamasi antrą ir paskesnius kartus</w:t>
      </w:r>
      <w:r w:rsidR="009F042C">
        <w:rPr>
          <w:bCs/>
        </w:rPr>
        <w:t>,</w:t>
      </w:r>
      <w:r w:rsidRPr="00F0792E">
        <w:rPr>
          <w:color w:val="000000"/>
          <w:lang w:eastAsia="en-US"/>
        </w:rPr>
        <w:t xml:space="preserve"> </w:t>
      </w:r>
      <w:r w:rsidRPr="00F0792E">
        <w:t xml:space="preserve">kai reikalingas tęstinis gydymas dėl šios ligos, </w:t>
      </w:r>
      <w:r w:rsidRPr="009F042C">
        <w:rPr>
          <w:bCs/>
        </w:rPr>
        <w:t>kai vidutinės bendrai gyvenančių asmenų arba vieno gyvenančio asmens pajamos vienam šeimos nariui neviršija 3,5 VRP dydžio per mėnesį</w:t>
      </w:r>
      <w:r w:rsidRPr="009F042C">
        <w:rPr>
          <w:bCs/>
          <w:lang w:eastAsia="en-US"/>
        </w:rPr>
        <w:t xml:space="preserve"> – 8 BSI dydžio;</w:t>
      </w:r>
    </w:p>
    <w:p w:rsidR="00F0792E" w:rsidRPr="00F0792E" w:rsidRDefault="00F0792E" w:rsidP="00F0792E">
      <w:pPr>
        <w:widowControl/>
        <w:adjustRightInd/>
        <w:spacing w:before="0" w:beforeAutospacing="0" w:after="0" w:afterAutospacing="0" w:line="240" w:lineRule="auto"/>
        <w:ind w:firstLine="1276"/>
        <w:textAlignment w:val="auto"/>
        <w:rPr>
          <w:szCs w:val="20"/>
          <w:lang w:eastAsia="en-US"/>
        </w:rPr>
      </w:pPr>
      <w:r w:rsidRPr="00F0792E">
        <w:rPr>
          <w:bCs/>
        </w:rPr>
        <w:t>14.</w:t>
      </w:r>
      <w:r w:rsidR="009F042C">
        <w:rPr>
          <w:bCs/>
        </w:rPr>
        <w:t>3</w:t>
      </w:r>
      <w:r w:rsidRPr="00F0792E">
        <w:rPr>
          <w:bCs/>
        </w:rPr>
        <w:t>.</w:t>
      </w:r>
      <w:r w:rsidRPr="00F0792E">
        <w:t xml:space="preserve"> dėl tikslinės pašalpos, nurodytos Tvarkos aprašo 14.</w:t>
      </w:r>
      <w:r w:rsidR="009F042C">
        <w:t>2</w:t>
      </w:r>
      <w:r w:rsidRPr="00F0792E">
        <w:t xml:space="preserve">.1 ir </w:t>
      </w:r>
      <w:r w:rsidRPr="00F0792E">
        <w:rPr>
          <w:bCs/>
        </w:rPr>
        <w:t>14.</w:t>
      </w:r>
      <w:r w:rsidR="009F042C">
        <w:rPr>
          <w:bCs/>
        </w:rPr>
        <w:t>2</w:t>
      </w:r>
      <w:r w:rsidRPr="00F0792E">
        <w:rPr>
          <w:bCs/>
        </w:rPr>
        <w:t>.2</w:t>
      </w:r>
      <w:r w:rsidRPr="00F0792E">
        <w:t xml:space="preserve"> papunkčiuose, turi būti kreipiamasi ne vėliau kaip per 6 mėnesius nuo taikyto aktyvus gydymo dėl šios ligos, pateikiant </w:t>
      </w:r>
      <w:r w:rsidR="009F042C" w:rsidRPr="00F0792E">
        <w:t>medicininių dokumentų išrašus</w:t>
      </w:r>
      <w:r w:rsidRPr="00F0792E">
        <w:t xml:space="preserve"> (apie taikytus gydymo metodus, asmens sveikatos būklę</w:t>
      </w:r>
      <w:r w:rsidR="009F042C">
        <w:t>)</w:t>
      </w:r>
      <w:r w:rsidRPr="00F0792E">
        <w:t>;</w:t>
      </w:r>
    </w:p>
    <w:p w:rsidR="00F0792E" w:rsidRPr="009F042C" w:rsidRDefault="00F0792E" w:rsidP="00F0792E">
      <w:pPr>
        <w:widowControl/>
        <w:adjustRightInd/>
        <w:spacing w:before="0" w:beforeAutospacing="0" w:after="0" w:afterAutospacing="0" w:line="240" w:lineRule="auto"/>
        <w:ind w:firstLine="1276"/>
        <w:textAlignment w:val="auto"/>
        <w:rPr>
          <w:szCs w:val="20"/>
          <w:lang w:eastAsia="en-US"/>
        </w:rPr>
      </w:pPr>
      <w:bookmarkStart w:id="20" w:name="_Hlk18506562"/>
      <w:r w:rsidRPr="00F0792E">
        <w:rPr>
          <w:bCs/>
        </w:rPr>
        <w:t>14.</w:t>
      </w:r>
      <w:r w:rsidR="009F042C">
        <w:rPr>
          <w:bCs/>
        </w:rPr>
        <w:t>4</w:t>
      </w:r>
      <w:r w:rsidRPr="00F0792E">
        <w:rPr>
          <w:bCs/>
        </w:rPr>
        <w:t>.</w:t>
      </w:r>
      <w:r w:rsidRPr="00F0792E">
        <w:t xml:space="preserve"> t</w:t>
      </w:r>
      <w:r w:rsidRPr="00F0792E">
        <w:rPr>
          <w:lang w:eastAsia="en-US"/>
        </w:rPr>
        <w:t>ikslinės pašalpos dydis medicininės operacijos,</w:t>
      </w:r>
      <w:r w:rsidRPr="00F0792E">
        <w:t xml:space="preserve"> įrašytos į Lietuvos Respublikos sveikatos apsaugos ministro įsakymu patvirtintą Didžiųjų operacijų sąrašą</w:t>
      </w:r>
      <w:r w:rsidRPr="00F0792E">
        <w:rPr>
          <w:color w:val="000000"/>
          <w:lang w:eastAsia="en-US"/>
        </w:rPr>
        <w:t xml:space="preserve"> </w:t>
      </w:r>
      <w:r w:rsidRPr="00F0792E">
        <w:t>(toliau – medicininė operacija),</w:t>
      </w:r>
      <w:r w:rsidRPr="00F0792E">
        <w:rPr>
          <w:color w:val="000000"/>
          <w:lang w:eastAsia="en-US"/>
        </w:rPr>
        <w:t xml:space="preserve"> smegenų insulto, miokardo infarkto </w:t>
      </w:r>
      <w:r w:rsidRPr="009F042C">
        <w:rPr>
          <w:bCs/>
          <w:color w:val="000000"/>
          <w:lang w:eastAsia="en-US"/>
        </w:rPr>
        <w:t>ar</w:t>
      </w:r>
      <w:r w:rsidRPr="00F0792E">
        <w:rPr>
          <w:b/>
          <w:bCs/>
          <w:color w:val="000000"/>
          <w:lang w:eastAsia="en-US"/>
        </w:rPr>
        <w:t xml:space="preserve"> </w:t>
      </w:r>
      <w:r w:rsidRPr="00F0792E">
        <w:t>sunkios</w:t>
      </w:r>
      <w:r w:rsidRPr="00F0792E">
        <w:rPr>
          <w:lang w:eastAsia="en-US"/>
        </w:rPr>
        <w:t xml:space="preserve"> </w:t>
      </w:r>
      <w:r w:rsidRPr="00F0792E">
        <w:rPr>
          <w:color w:val="000000"/>
          <w:lang w:eastAsia="en-US"/>
        </w:rPr>
        <w:t xml:space="preserve">traumos atvejais, </w:t>
      </w:r>
      <w:bookmarkEnd w:id="20"/>
      <w:r w:rsidRPr="009F042C">
        <w:rPr>
          <w:bCs/>
          <w:color w:val="000000"/>
          <w:lang w:eastAsia="en-US"/>
        </w:rPr>
        <w:t>kai</w:t>
      </w:r>
      <w:r w:rsidRPr="009F042C">
        <w:rPr>
          <w:bCs/>
        </w:rPr>
        <w:t xml:space="preserve"> vidutinės bendrai gyvenančių asmenų ar</w:t>
      </w:r>
      <w:r w:rsidR="008B6368">
        <w:rPr>
          <w:bCs/>
        </w:rPr>
        <w:t>ba</w:t>
      </w:r>
      <w:r w:rsidRPr="009F042C">
        <w:rPr>
          <w:bCs/>
        </w:rPr>
        <w:t xml:space="preserve"> vieno gyvenančio asmens pajamos vienam šeimos nariui neviršija 3,5 VRP dydžio per mėnesį:</w:t>
      </w:r>
    </w:p>
    <w:p w:rsidR="00F0792E" w:rsidRPr="001663F6" w:rsidRDefault="00F0792E" w:rsidP="001663F6">
      <w:pPr>
        <w:widowControl/>
        <w:adjustRightInd/>
        <w:spacing w:before="0" w:beforeAutospacing="0" w:after="0" w:afterAutospacing="0" w:line="240" w:lineRule="auto"/>
        <w:ind w:firstLine="1276"/>
        <w:textAlignment w:val="auto"/>
        <w:rPr>
          <w:bCs/>
          <w:color w:val="000000"/>
          <w:lang w:eastAsia="en-US"/>
        </w:rPr>
      </w:pPr>
      <w:r w:rsidRPr="00F0792E">
        <w:rPr>
          <w:bCs/>
        </w:rPr>
        <w:t>14.</w:t>
      </w:r>
      <w:r w:rsidR="001663F6">
        <w:rPr>
          <w:bCs/>
        </w:rPr>
        <w:t>4</w:t>
      </w:r>
      <w:r w:rsidRPr="00F0792E">
        <w:rPr>
          <w:bCs/>
        </w:rPr>
        <w:t>.1</w:t>
      </w:r>
      <w:r w:rsidRPr="001663F6">
        <w:rPr>
          <w:bCs/>
        </w:rPr>
        <w:t>.</w:t>
      </w:r>
      <w:r w:rsidRPr="001663F6">
        <w:t xml:space="preserve"> </w:t>
      </w:r>
      <w:r w:rsidRPr="001663F6">
        <w:rPr>
          <w:bCs/>
        </w:rPr>
        <w:t>tikslinės pašalpos medicininės operacijos</w:t>
      </w:r>
      <w:r w:rsidR="006112BD">
        <w:rPr>
          <w:bCs/>
        </w:rPr>
        <w:t>,</w:t>
      </w:r>
      <w:r w:rsidR="001663F6" w:rsidRPr="001663F6">
        <w:t xml:space="preserve"> </w:t>
      </w:r>
      <w:bookmarkStart w:id="21" w:name="_Hlk119058244"/>
      <w:r w:rsidR="001663F6" w:rsidRPr="001663F6">
        <w:t>smegenų</w:t>
      </w:r>
      <w:r w:rsidR="001663F6" w:rsidRPr="001663F6">
        <w:rPr>
          <w:color w:val="000000"/>
          <w:lang w:eastAsia="en-US"/>
        </w:rPr>
        <w:t xml:space="preserve"> insulto, miokardo infarkto</w:t>
      </w:r>
      <w:r w:rsidRPr="001663F6">
        <w:rPr>
          <w:bCs/>
        </w:rPr>
        <w:t xml:space="preserve"> </w:t>
      </w:r>
      <w:bookmarkEnd w:id="21"/>
      <w:r w:rsidRPr="001663F6">
        <w:rPr>
          <w:bCs/>
        </w:rPr>
        <w:t>a</w:t>
      </w:r>
      <w:r w:rsidRPr="001663F6">
        <w:rPr>
          <w:bCs/>
          <w:color w:val="000000"/>
          <w:lang w:eastAsia="en-US"/>
        </w:rPr>
        <w:t xml:space="preserve">r </w:t>
      </w:r>
      <w:r w:rsidRPr="001663F6">
        <w:rPr>
          <w:bCs/>
        </w:rPr>
        <w:t>sunkios</w:t>
      </w:r>
      <w:r w:rsidRPr="001663F6">
        <w:rPr>
          <w:bCs/>
          <w:lang w:eastAsia="en-US"/>
        </w:rPr>
        <w:t xml:space="preserve"> </w:t>
      </w:r>
      <w:r w:rsidRPr="001663F6">
        <w:rPr>
          <w:bCs/>
          <w:color w:val="000000"/>
          <w:lang w:eastAsia="en-US"/>
        </w:rPr>
        <w:t xml:space="preserve">traumos atvejais, </w:t>
      </w:r>
      <w:r w:rsidRPr="001663F6">
        <w:rPr>
          <w:bCs/>
        </w:rPr>
        <w:t>kai taikomas reabilitacinis gydymas, dydis -</w:t>
      </w:r>
      <w:r w:rsidRPr="001663F6">
        <w:rPr>
          <w:bCs/>
          <w:color w:val="000000"/>
          <w:lang w:eastAsia="en-US"/>
        </w:rPr>
        <w:t xml:space="preserve"> 8 BSI dydžio</w:t>
      </w:r>
      <w:r w:rsidR="001663F6" w:rsidRPr="001663F6">
        <w:rPr>
          <w:bCs/>
          <w:color w:val="000000"/>
          <w:lang w:eastAsia="en-US"/>
        </w:rPr>
        <w:t>;</w:t>
      </w:r>
    </w:p>
    <w:p w:rsidR="00F0792E" w:rsidRPr="00F0792E" w:rsidRDefault="00F0792E" w:rsidP="00F0792E">
      <w:pPr>
        <w:widowControl/>
        <w:adjustRightInd/>
        <w:spacing w:before="0" w:beforeAutospacing="0" w:after="0" w:afterAutospacing="0" w:line="240" w:lineRule="auto"/>
        <w:ind w:firstLine="1276"/>
        <w:textAlignment w:val="auto"/>
        <w:rPr>
          <w:b/>
          <w:bCs/>
          <w:szCs w:val="20"/>
          <w:lang w:eastAsia="en-US"/>
        </w:rPr>
      </w:pPr>
      <w:r w:rsidRPr="00F0792E">
        <w:rPr>
          <w:bCs/>
          <w:szCs w:val="20"/>
          <w:lang w:eastAsia="en-US"/>
        </w:rPr>
        <w:t>14.</w:t>
      </w:r>
      <w:r w:rsidR="006112BD">
        <w:rPr>
          <w:bCs/>
          <w:szCs w:val="20"/>
          <w:lang w:eastAsia="en-US"/>
        </w:rPr>
        <w:t>4</w:t>
      </w:r>
      <w:r w:rsidRPr="00F0792E">
        <w:rPr>
          <w:bCs/>
          <w:szCs w:val="20"/>
          <w:lang w:eastAsia="en-US"/>
        </w:rPr>
        <w:t>.2.</w:t>
      </w:r>
      <w:r w:rsidRPr="00F0792E">
        <w:rPr>
          <w:szCs w:val="20"/>
          <w:lang w:eastAsia="en-US"/>
        </w:rPr>
        <w:t xml:space="preserve"> </w:t>
      </w:r>
      <w:r w:rsidRPr="006112BD">
        <w:rPr>
          <w:bCs/>
        </w:rPr>
        <w:t>tikslinės pašalpos medicininės operacijos a</w:t>
      </w:r>
      <w:r w:rsidRPr="006112BD">
        <w:rPr>
          <w:bCs/>
          <w:color w:val="000000"/>
          <w:lang w:eastAsia="en-US"/>
        </w:rPr>
        <w:t xml:space="preserve">r </w:t>
      </w:r>
      <w:r w:rsidRPr="006112BD">
        <w:rPr>
          <w:bCs/>
        </w:rPr>
        <w:t>sunkios</w:t>
      </w:r>
      <w:r w:rsidRPr="006112BD">
        <w:rPr>
          <w:bCs/>
          <w:lang w:eastAsia="en-US"/>
        </w:rPr>
        <w:t xml:space="preserve"> </w:t>
      </w:r>
      <w:r w:rsidRPr="006112BD">
        <w:rPr>
          <w:bCs/>
          <w:color w:val="000000"/>
          <w:lang w:eastAsia="en-US"/>
        </w:rPr>
        <w:t>traumos atvejais, kai nėra taikomas reabilitacinis gydymas,</w:t>
      </w:r>
      <w:r w:rsidRPr="006112BD">
        <w:rPr>
          <w:bCs/>
        </w:rPr>
        <w:t xml:space="preserve"> dydis - 5</w:t>
      </w:r>
      <w:r w:rsidRPr="006112BD">
        <w:rPr>
          <w:bCs/>
          <w:color w:val="000000"/>
          <w:lang w:eastAsia="en-US"/>
        </w:rPr>
        <w:t xml:space="preserve"> BSI dydžio;</w:t>
      </w:r>
    </w:p>
    <w:p w:rsidR="00F0792E" w:rsidRPr="006112BD" w:rsidRDefault="00F0792E" w:rsidP="006112BD">
      <w:pPr>
        <w:widowControl/>
        <w:adjustRightInd/>
        <w:spacing w:before="0" w:beforeAutospacing="0" w:after="0" w:afterAutospacing="0" w:line="240" w:lineRule="auto"/>
        <w:ind w:firstLine="1276"/>
        <w:textAlignment w:val="auto"/>
        <w:rPr>
          <w:bCs/>
          <w:szCs w:val="20"/>
          <w:lang w:eastAsia="en-US"/>
        </w:rPr>
      </w:pPr>
      <w:r w:rsidRPr="00F0792E">
        <w:rPr>
          <w:bCs/>
        </w:rPr>
        <w:t>14.</w:t>
      </w:r>
      <w:r w:rsidR="006112BD">
        <w:rPr>
          <w:bCs/>
        </w:rPr>
        <w:t>5</w:t>
      </w:r>
      <w:r w:rsidRPr="00F0792E">
        <w:rPr>
          <w:bCs/>
        </w:rPr>
        <w:t>.</w:t>
      </w:r>
      <w:r w:rsidRPr="00F0792E">
        <w:rPr>
          <w:b/>
          <w:bCs/>
        </w:rPr>
        <w:t xml:space="preserve"> </w:t>
      </w:r>
      <w:r w:rsidRPr="006112BD">
        <w:rPr>
          <w:bCs/>
        </w:rPr>
        <w:t>dėl tikslinių pašalpų, nurodytų Tvarkos aprašo 14.</w:t>
      </w:r>
      <w:r w:rsidR="006112BD">
        <w:rPr>
          <w:bCs/>
        </w:rPr>
        <w:t>4</w:t>
      </w:r>
      <w:r w:rsidRPr="006112BD">
        <w:rPr>
          <w:bCs/>
        </w:rPr>
        <w:t xml:space="preserve"> papunktyje, turi būti kreipiamasi ne vėliau kaip per 6 mėnesius po medicininės operacijos</w:t>
      </w:r>
      <w:r w:rsidR="006112BD">
        <w:rPr>
          <w:bCs/>
        </w:rPr>
        <w:t>,</w:t>
      </w:r>
      <w:r w:rsidRPr="006112BD">
        <w:rPr>
          <w:bCs/>
        </w:rPr>
        <w:t xml:space="preserve"> </w:t>
      </w:r>
      <w:r w:rsidR="006112BD" w:rsidRPr="001663F6">
        <w:t>smegenų</w:t>
      </w:r>
      <w:r w:rsidR="006112BD" w:rsidRPr="001663F6">
        <w:rPr>
          <w:color w:val="000000"/>
          <w:lang w:eastAsia="en-US"/>
        </w:rPr>
        <w:t xml:space="preserve"> insulto, miokardo infarkto</w:t>
      </w:r>
      <w:r w:rsidR="006112BD" w:rsidRPr="001663F6">
        <w:rPr>
          <w:bCs/>
        </w:rPr>
        <w:t xml:space="preserve"> </w:t>
      </w:r>
      <w:r w:rsidRPr="006112BD">
        <w:rPr>
          <w:bCs/>
        </w:rPr>
        <w:t>ar sunkios traumos, pateikiant</w:t>
      </w:r>
      <w:r w:rsidR="006112BD" w:rsidRPr="006112BD">
        <w:t xml:space="preserve"> </w:t>
      </w:r>
      <w:r w:rsidR="006112BD" w:rsidRPr="00F0792E">
        <w:t>medicininių dokumentų išrašus (apie</w:t>
      </w:r>
      <w:r w:rsidR="008E71E8">
        <w:t xml:space="preserve"> atliktą operaciją,</w:t>
      </w:r>
      <w:r w:rsidR="006112BD" w:rsidRPr="00F0792E">
        <w:t xml:space="preserve"> taikytus gydymo metodus,</w:t>
      </w:r>
      <w:r w:rsidR="006112BD" w:rsidRPr="006112BD">
        <w:rPr>
          <w:bCs/>
        </w:rPr>
        <w:t xml:space="preserve"> ar patirtos traumos sunkumą</w:t>
      </w:r>
      <w:r w:rsidR="006112BD">
        <w:rPr>
          <w:bCs/>
        </w:rPr>
        <w:t>,</w:t>
      </w:r>
      <w:r w:rsidR="006112BD" w:rsidRPr="00F0792E">
        <w:t xml:space="preserve"> asmens sveikatos būklę</w:t>
      </w:r>
      <w:r w:rsidR="006112BD">
        <w:t>)</w:t>
      </w:r>
      <w:r w:rsidR="006112BD">
        <w:rPr>
          <w:bCs/>
        </w:rPr>
        <w:t>.</w:t>
      </w:r>
    </w:p>
    <w:p w:rsidR="00F0792E" w:rsidRPr="00F0792E" w:rsidRDefault="00F0792E" w:rsidP="00F0792E">
      <w:pPr>
        <w:widowControl/>
        <w:adjustRightInd/>
        <w:spacing w:before="0" w:beforeAutospacing="0" w:after="0" w:afterAutospacing="0" w:line="240" w:lineRule="auto"/>
        <w:ind w:firstLine="1276"/>
        <w:textAlignment w:val="auto"/>
        <w:rPr>
          <w:szCs w:val="20"/>
          <w:lang w:eastAsia="en-US"/>
        </w:rPr>
      </w:pPr>
      <w:r w:rsidRPr="00F0792E">
        <w:t xml:space="preserve">15. </w:t>
      </w:r>
      <w:bookmarkStart w:id="22" w:name="_Hlk68157147"/>
      <w:r w:rsidRPr="00F0792E">
        <w:t xml:space="preserve">Tikslinė pašalpa </w:t>
      </w:r>
      <w:bookmarkStart w:id="23" w:name="_Hlk68680046"/>
      <w:r w:rsidRPr="00F0792E">
        <w:t xml:space="preserve">gali būti </w:t>
      </w:r>
      <w:bookmarkStart w:id="24" w:name="_Hlk18403360"/>
      <w:bookmarkEnd w:id="23"/>
      <w:r w:rsidRPr="00F0792E">
        <w:t xml:space="preserve">skiriama apmokėti, iš dalies apmokėti gydytojų paskirtų </w:t>
      </w:r>
      <w:bookmarkEnd w:id="22"/>
      <w:r w:rsidRPr="00F0792E">
        <w:t xml:space="preserve">nekompensuojamų, </w:t>
      </w:r>
      <w:bookmarkEnd w:id="24"/>
      <w:r w:rsidRPr="00F0792E">
        <w:t>medicininių, techninės pagalbos priemonių, naudojamų namų sąlygomis (klausos aparatų, insulino pompų, ir kt.) ir akinių įsigijimą</w:t>
      </w:r>
      <w:bookmarkStart w:id="25" w:name="_Hlk523490960"/>
      <w:r w:rsidRPr="00F0792E">
        <w:t>:</w:t>
      </w:r>
      <w:bookmarkStart w:id="26" w:name="_Hlk523408131"/>
    </w:p>
    <w:p w:rsidR="00F0792E" w:rsidRPr="00F0792E" w:rsidRDefault="00F0792E" w:rsidP="00F0792E">
      <w:pPr>
        <w:widowControl/>
        <w:adjustRightInd/>
        <w:spacing w:before="0" w:beforeAutospacing="0" w:after="0" w:afterAutospacing="0" w:line="240" w:lineRule="auto"/>
        <w:ind w:firstLine="1276"/>
        <w:textAlignment w:val="auto"/>
        <w:rPr>
          <w:szCs w:val="20"/>
          <w:lang w:eastAsia="en-US"/>
        </w:rPr>
      </w:pPr>
      <w:r w:rsidRPr="00F0792E">
        <w:lastRenderedPageBreak/>
        <w:t>15.1. tikslinė pašalpa gali būti skiriama pateikus dokumentus, įrodančius patirtas (patiriamas) išlaidas (sąskaitos faktūros, pinigų paėmimo kvitai, kasos čekiai, išankstinės sąskaitos ir kt</w:t>
      </w:r>
      <w:bookmarkEnd w:id="26"/>
      <w:r w:rsidRPr="00F0792E">
        <w:t xml:space="preserve">.), </w:t>
      </w:r>
      <w:bookmarkStart w:id="27" w:name="_Hlk523408189"/>
      <w:r w:rsidRPr="00D338A7">
        <w:rPr>
          <w:bCs/>
          <w:color w:val="000000"/>
          <w:lang w:eastAsia="en-US"/>
        </w:rPr>
        <w:t>kai</w:t>
      </w:r>
      <w:r w:rsidRPr="00D338A7">
        <w:rPr>
          <w:bCs/>
        </w:rPr>
        <w:t xml:space="preserve"> vidutinės bendrai gyvenančių asmenų ar</w:t>
      </w:r>
      <w:r w:rsidR="008B6368">
        <w:rPr>
          <w:bCs/>
        </w:rPr>
        <w:t>ba</w:t>
      </w:r>
      <w:r w:rsidRPr="00D338A7">
        <w:rPr>
          <w:bCs/>
        </w:rPr>
        <w:t xml:space="preserve"> vieno gyvenančio asmens pajamos vienam šeimos nariui neviršija</w:t>
      </w:r>
      <w:r w:rsidRPr="00F0792E">
        <w:rPr>
          <w:b/>
          <w:bCs/>
        </w:rPr>
        <w:t xml:space="preserve"> </w:t>
      </w:r>
      <w:r w:rsidRPr="00F0792E">
        <w:t>2 VRP</w:t>
      </w:r>
      <w:r w:rsidRPr="00F0792E">
        <w:rPr>
          <w:color w:val="4472C4" w:themeColor="accent1"/>
        </w:rPr>
        <w:t xml:space="preserve"> </w:t>
      </w:r>
      <w:r w:rsidRPr="00F0792E">
        <w:t>dydžio</w:t>
      </w:r>
      <w:bookmarkStart w:id="28" w:name="_Hlk18403163"/>
      <w:bookmarkEnd w:id="27"/>
      <w:r w:rsidRPr="00F0792E">
        <w:t xml:space="preserve"> per mėnesį;</w:t>
      </w:r>
      <w:bookmarkStart w:id="29" w:name="_Hlk68157291"/>
    </w:p>
    <w:p w:rsidR="00F0792E" w:rsidRPr="00F0792E" w:rsidRDefault="00F0792E" w:rsidP="00F0792E">
      <w:pPr>
        <w:widowControl/>
        <w:adjustRightInd/>
        <w:spacing w:before="0" w:beforeAutospacing="0" w:after="0" w:afterAutospacing="0" w:line="240" w:lineRule="auto"/>
        <w:ind w:firstLine="1276"/>
        <w:textAlignment w:val="auto"/>
        <w:rPr>
          <w:szCs w:val="20"/>
          <w:lang w:eastAsia="en-US"/>
        </w:rPr>
      </w:pPr>
      <w:r w:rsidRPr="00F0792E">
        <w:rPr>
          <w:lang w:eastAsia="en-US"/>
        </w:rPr>
        <w:t xml:space="preserve">15.2. konkretus </w:t>
      </w:r>
      <w:r w:rsidRPr="00D338A7">
        <w:rPr>
          <w:bCs/>
          <w:lang w:eastAsia="en-US"/>
        </w:rPr>
        <w:t>tikslinės pašalpos</w:t>
      </w:r>
      <w:r w:rsidRPr="00F0792E">
        <w:rPr>
          <w:lang w:eastAsia="en-US"/>
        </w:rPr>
        <w:t xml:space="preserve"> dydis nustatomas </w:t>
      </w:r>
      <w:r w:rsidRPr="00F0792E">
        <w:t xml:space="preserve">atsižvelgiant į </w:t>
      </w:r>
      <w:r w:rsidRPr="00D338A7">
        <w:rPr>
          <w:bCs/>
        </w:rPr>
        <w:t>vidutines</w:t>
      </w:r>
      <w:r w:rsidRPr="00F0792E">
        <w:rPr>
          <w:b/>
          <w:bCs/>
        </w:rPr>
        <w:t xml:space="preserve"> </w:t>
      </w:r>
      <w:r w:rsidRPr="00F0792E">
        <w:t>bendrai gyvenančių asmenų ar</w:t>
      </w:r>
      <w:r w:rsidR="008F66DE">
        <w:t>ba</w:t>
      </w:r>
      <w:r w:rsidRPr="00F0792E">
        <w:t xml:space="preserve"> vieno gyvenančio asmens pajamas vienam šeimos nariui per mėnesį, tačiau neviršijant pateiktuose dokumentuose nurodytų sumų:</w:t>
      </w:r>
    </w:p>
    <w:p w:rsidR="00F0792E" w:rsidRPr="00F0792E" w:rsidRDefault="00F0792E" w:rsidP="00F0792E">
      <w:pPr>
        <w:widowControl/>
        <w:adjustRightInd/>
        <w:spacing w:before="0" w:beforeAutospacing="0" w:after="0" w:afterAutospacing="0" w:line="240" w:lineRule="auto"/>
        <w:ind w:firstLine="1276"/>
        <w:textAlignment w:val="auto"/>
        <w:rPr>
          <w:szCs w:val="20"/>
          <w:lang w:eastAsia="en-US"/>
        </w:rPr>
      </w:pPr>
      <w:r w:rsidRPr="00F0792E">
        <w:t>15.2.1. jei pajamos nuo 0 iki 1 VRP Eur – tikslinės pašalpos dydis iki 8 BSI dydžio;</w:t>
      </w:r>
    </w:p>
    <w:p w:rsidR="00F0792E" w:rsidRPr="00F0792E" w:rsidRDefault="00F0792E" w:rsidP="00F0792E">
      <w:pPr>
        <w:widowControl/>
        <w:adjustRightInd/>
        <w:spacing w:before="0" w:beforeAutospacing="0" w:after="0" w:afterAutospacing="0" w:line="240" w:lineRule="auto"/>
        <w:ind w:firstLine="1276"/>
        <w:textAlignment w:val="auto"/>
        <w:rPr>
          <w:szCs w:val="20"/>
          <w:lang w:eastAsia="en-US"/>
        </w:rPr>
      </w:pPr>
      <w:r w:rsidRPr="00F0792E">
        <w:t>15.2.2. jei pajamos nuo 1 VRP iki 1,5 VRP Eur – tikslinės pašalpos dydis</w:t>
      </w:r>
      <w:bookmarkStart w:id="30" w:name="_Hlk65162961"/>
      <w:r w:rsidRPr="00F0792E">
        <w:t xml:space="preserve"> iki 6 </w:t>
      </w:r>
      <w:bookmarkEnd w:id="30"/>
      <w:r w:rsidRPr="00F0792E">
        <w:t>BSI dydžio;</w:t>
      </w:r>
    </w:p>
    <w:p w:rsidR="00F0792E" w:rsidRPr="00F0792E" w:rsidRDefault="00F0792E" w:rsidP="00F0792E">
      <w:pPr>
        <w:widowControl/>
        <w:adjustRightInd/>
        <w:spacing w:before="0" w:beforeAutospacing="0" w:after="0" w:afterAutospacing="0" w:line="240" w:lineRule="auto"/>
        <w:ind w:firstLine="1276"/>
        <w:textAlignment w:val="auto"/>
        <w:rPr>
          <w:szCs w:val="20"/>
          <w:lang w:eastAsia="en-US"/>
        </w:rPr>
      </w:pPr>
      <w:r w:rsidRPr="00F0792E">
        <w:t>15.2.3. jei pajamos nuo 1,5 VRP iki 2 VRP Eur – tikslinės pašalpos dydis</w:t>
      </w:r>
      <w:bookmarkStart w:id="31" w:name="_Hlk65404362"/>
      <w:r w:rsidRPr="00F0792E">
        <w:t xml:space="preserve"> iki 4 </w:t>
      </w:r>
      <w:bookmarkEnd w:id="31"/>
      <w:r w:rsidRPr="00F0792E">
        <w:t>BSI dydžio.</w:t>
      </w:r>
      <w:bookmarkEnd w:id="29"/>
    </w:p>
    <w:p w:rsidR="00F0792E" w:rsidRPr="00F0792E" w:rsidRDefault="00F0792E" w:rsidP="00F0792E">
      <w:pPr>
        <w:widowControl/>
        <w:adjustRightInd/>
        <w:spacing w:before="0" w:beforeAutospacing="0" w:after="0" w:afterAutospacing="0" w:line="240" w:lineRule="auto"/>
        <w:ind w:firstLine="1276"/>
        <w:textAlignment w:val="auto"/>
        <w:rPr>
          <w:szCs w:val="20"/>
          <w:lang w:eastAsia="en-US"/>
        </w:rPr>
      </w:pPr>
      <w:r w:rsidRPr="00F0792E">
        <w:t xml:space="preserve">16. Tikslinė pašalpa gali būti skiriama apmokėti, iš dalies apmokėti išlaidas neįgaliųjų </w:t>
      </w:r>
      <w:proofErr w:type="spellStart"/>
      <w:r w:rsidRPr="00F0792E">
        <w:t>enterinei</w:t>
      </w:r>
      <w:proofErr w:type="spellEnd"/>
      <w:r w:rsidRPr="00F0792E">
        <w:t xml:space="preserve"> mitybai, kai </w:t>
      </w:r>
      <w:r w:rsidRPr="008F66DE">
        <w:rPr>
          <w:bCs/>
        </w:rPr>
        <w:t>vidutinės</w:t>
      </w:r>
      <w:r w:rsidRPr="008F66DE">
        <w:t xml:space="preserve"> </w:t>
      </w:r>
      <w:r w:rsidRPr="00F0792E">
        <w:t xml:space="preserve">bendrai gyvenančių asmenų arba vieno gyvenančio asmens </w:t>
      </w:r>
      <w:r w:rsidRPr="008F66DE">
        <w:rPr>
          <w:bCs/>
        </w:rPr>
        <w:t>pajamos vienam šeimos nariui</w:t>
      </w:r>
      <w:r w:rsidRPr="008F66DE">
        <w:t xml:space="preserve"> </w:t>
      </w:r>
      <w:r w:rsidRPr="00F0792E">
        <w:t>neviršija 4 VRP dydžio per mėnesį;</w:t>
      </w:r>
    </w:p>
    <w:p w:rsidR="00F0792E" w:rsidRPr="00F0792E" w:rsidRDefault="00F0792E" w:rsidP="00F0792E">
      <w:pPr>
        <w:widowControl/>
        <w:adjustRightInd/>
        <w:spacing w:before="0" w:beforeAutospacing="0" w:after="0" w:afterAutospacing="0" w:line="240" w:lineRule="auto"/>
        <w:ind w:firstLine="1276"/>
        <w:textAlignment w:val="auto"/>
        <w:rPr>
          <w:szCs w:val="20"/>
          <w:lang w:eastAsia="en-US"/>
        </w:rPr>
      </w:pPr>
      <w:r w:rsidRPr="00F0792E">
        <w:t>16.1.</w:t>
      </w:r>
      <w:r w:rsidRPr="00F0792E">
        <w:rPr>
          <w:szCs w:val="20"/>
          <w:lang w:eastAsia="en-US"/>
        </w:rPr>
        <w:t xml:space="preserve"> </w:t>
      </w:r>
      <w:r w:rsidRPr="00F0792E">
        <w:t>tikslinė pašalpa gali būti skiriama</w:t>
      </w:r>
      <w:r w:rsidRPr="00F0792E">
        <w:rPr>
          <w:color w:val="FF0000"/>
          <w:lang w:eastAsia="en-US"/>
        </w:rPr>
        <w:t xml:space="preserve"> </w:t>
      </w:r>
      <w:r w:rsidRPr="00F0792E">
        <w:t xml:space="preserve">pateikus medicininių dokumentų išrašus, įrodančius </w:t>
      </w:r>
      <w:proofErr w:type="spellStart"/>
      <w:r w:rsidRPr="00F0792E">
        <w:t>enterinės</w:t>
      </w:r>
      <w:proofErr w:type="spellEnd"/>
      <w:r w:rsidRPr="00F0792E">
        <w:t xml:space="preserve"> mitybos būtinumą, patirtas (patiriamas) išlaidas (sąskaitos faktūros, pinigų paėmimo kvitai, kasos čekiai, išankstinės sąskaitos, gydytojų išduoti galiojantys receptai);</w:t>
      </w:r>
    </w:p>
    <w:p w:rsidR="00F0792E" w:rsidRPr="00F0792E" w:rsidRDefault="00F0792E" w:rsidP="00F0792E">
      <w:pPr>
        <w:widowControl/>
        <w:adjustRightInd/>
        <w:spacing w:before="0" w:beforeAutospacing="0" w:after="0" w:afterAutospacing="0" w:line="240" w:lineRule="auto"/>
        <w:ind w:firstLine="1276"/>
        <w:textAlignment w:val="auto"/>
        <w:rPr>
          <w:szCs w:val="20"/>
          <w:lang w:eastAsia="en-US"/>
        </w:rPr>
      </w:pPr>
      <w:r w:rsidRPr="00F0792E">
        <w:rPr>
          <w:lang w:eastAsia="en-US"/>
        </w:rPr>
        <w:t xml:space="preserve">16.2. konkretus </w:t>
      </w:r>
      <w:r w:rsidRPr="008F66DE">
        <w:rPr>
          <w:bCs/>
          <w:lang w:eastAsia="en-US"/>
        </w:rPr>
        <w:t>tikslinės pašalpos</w:t>
      </w:r>
      <w:r w:rsidRPr="00F0792E">
        <w:rPr>
          <w:b/>
          <w:bCs/>
          <w:lang w:eastAsia="en-US"/>
        </w:rPr>
        <w:t xml:space="preserve"> </w:t>
      </w:r>
      <w:r w:rsidRPr="00F0792E">
        <w:rPr>
          <w:lang w:eastAsia="en-US"/>
        </w:rPr>
        <w:t xml:space="preserve">dydis nustatomas </w:t>
      </w:r>
      <w:r w:rsidRPr="00F0792E">
        <w:t xml:space="preserve">atsižvelgiant į </w:t>
      </w:r>
      <w:r w:rsidRPr="008F66DE">
        <w:rPr>
          <w:bCs/>
        </w:rPr>
        <w:t>vidutines</w:t>
      </w:r>
      <w:r w:rsidRPr="00F0792E">
        <w:t xml:space="preserve"> bendrai gyvenančių asmenų ar</w:t>
      </w:r>
      <w:r w:rsidR="008F66DE">
        <w:t>ba</w:t>
      </w:r>
      <w:r w:rsidRPr="00F0792E">
        <w:t xml:space="preserve"> vieno gyvenančio asmens pajam</w:t>
      </w:r>
      <w:r w:rsidR="008F66DE">
        <w:t>as</w:t>
      </w:r>
      <w:r w:rsidRPr="00F0792E">
        <w:t xml:space="preserve"> vienam šeimos nariui per mėnesį, tačiau neviršijant pateiktuose dokumentuose nurodytų sumų:</w:t>
      </w:r>
    </w:p>
    <w:p w:rsidR="00F0792E" w:rsidRPr="00F0792E" w:rsidRDefault="00F0792E" w:rsidP="00F0792E">
      <w:pPr>
        <w:widowControl/>
        <w:adjustRightInd/>
        <w:spacing w:before="0" w:beforeAutospacing="0" w:after="0" w:afterAutospacing="0" w:line="240" w:lineRule="auto"/>
        <w:ind w:firstLine="1276"/>
        <w:textAlignment w:val="auto"/>
        <w:rPr>
          <w:szCs w:val="20"/>
          <w:lang w:eastAsia="en-US"/>
        </w:rPr>
      </w:pPr>
      <w:r w:rsidRPr="00F0792E">
        <w:t>16.2.1. jei pajamos nuo 0 iki 1 VRP Eur – tikslinės pašalpos dydis iki 10 BSI dydžio;</w:t>
      </w:r>
    </w:p>
    <w:p w:rsidR="00F0792E" w:rsidRPr="00F0792E" w:rsidRDefault="00F0792E" w:rsidP="00F0792E">
      <w:pPr>
        <w:widowControl/>
        <w:adjustRightInd/>
        <w:spacing w:before="0" w:beforeAutospacing="0" w:after="0" w:afterAutospacing="0" w:line="240" w:lineRule="auto"/>
        <w:ind w:firstLine="1276"/>
        <w:textAlignment w:val="auto"/>
        <w:rPr>
          <w:szCs w:val="20"/>
          <w:lang w:eastAsia="en-US"/>
        </w:rPr>
      </w:pPr>
      <w:r w:rsidRPr="00F0792E">
        <w:t>16.2.2. jei pajamos nuo 1 VRP iki 2,5 VRP Eur – tikslinės pašalpos dydis iki 8 BSI dydžio;</w:t>
      </w:r>
    </w:p>
    <w:p w:rsidR="00F0792E" w:rsidRPr="00F0792E" w:rsidRDefault="00F0792E" w:rsidP="00F0792E">
      <w:pPr>
        <w:widowControl/>
        <w:adjustRightInd/>
        <w:spacing w:before="0" w:beforeAutospacing="0" w:after="0" w:afterAutospacing="0" w:line="240" w:lineRule="auto"/>
        <w:ind w:firstLine="1276"/>
        <w:textAlignment w:val="auto"/>
        <w:rPr>
          <w:szCs w:val="20"/>
          <w:lang w:eastAsia="en-US"/>
        </w:rPr>
      </w:pPr>
      <w:r w:rsidRPr="00F0792E">
        <w:t>16.2.3. jei pajamos nuo 2,5 VRP iki 4 VRP Eur – tikslinės pašalpos dydis iki 6</w:t>
      </w:r>
      <w:r w:rsidRPr="00F0792E">
        <w:rPr>
          <w:color w:val="FF0000"/>
        </w:rPr>
        <w:t xml:space="preserve"> </w:t>
      </w:r>
      <w:r w:rsidRPr="00F0792E">
        <w:t>BSI dydžio.</w:t>
      </w:r>
      <w:bookmarkEnd w:id="28"/>
    </w:p>
    <w:p w:rsidR="00B0459D" w:rsidRDefault="00F0792E" w:rsidP="00F0792E">
      <w:pPr>
        <w:widowControl/>
        <w:adjustRightInd/>
        <w:spacing w:before="0" w:beforeAutospacing="0" w:after="0" w:afterAutospacing="0" w:line="240" w:lineRule="auto"/>
        <w:ind w:firstLine="1276"/>
        <w:textAlignment w:val="auto"/>
        <w:rPr>
          <w:bCs/>
        </w:rPr>
      </w:pPr>
      <w:r w:rsidRPr="00F0792E">
        <w:rPr>
          <w:bCs/>
        </w:rPr>
        <w:t>17. Tikslinė pašalpa gali būti skiriama kompensuoti,</w:t>
      </w:r>
      <w:r w:rsidRPr="00F0792E">
        <w:rPr>
          <w:bCs/>
          <w:szCs w:val="20"/>
          <w:lang w:eastAsia="en-US"/>
        </w:rPr>
        <w:t xml:space="preserve"> iš dalies kompensuoti būtinų vaistų</w:t>
      </w:r>
      <w:r w:rsidRPr="00F0792E">
        <w:rPr>
          <w:bCs/>
        </w:rPr>
        <w:t xml:space="preserve"> įsigijimo </w:t>
      </w:r>
      <w:r w:rsidRPr="00F0792E">
        <w:rPr>
          <w:bCs/>
          <w:szCs w:val="20"/>
          <w:lang w:eastAsia="en-US"/>
        </w:rPr>
        <w:t>(išskyrus kompensuojamus vaistus)</w:t>
      </w:r>
      <w:r w:rsidRPr="00F0792E">
        <w:rPr>
          <w:bCs/>
        </w:rPr>
        <w:t xml:space="preserve">, mokamų medicininių tyrimų atlikimo ir </w:t>
      </w:r>
      <w:r w:rsidRPr="00F0792E">
        <w:rPr>
          <w:bCs/>
          <w:szCs w:val="20"/>
          <w:lang w:eastAsia="en-US"/>
        </w:rPr>
        <w:t xml:space="preserve">būtinas mokamas gydymo </w:t>
      </w:r>
      <w:r w:rsidRPr="00F0792E">
        <w:rPr>
          <w:bCs/>
        </w:rPr>
        <w:t>išlaidas</w:t>
      </w:r>
      <w:r w:rsidRPr="00F0792E">
        <w:rPr>
          <w:bCs/>
          <w:szCs w:val="20"/>
          <w:lang w:eastAsia="en-US"/>
        </w:rPr>
        <w:t xml:space="preserve">. </w:t>
      </w:r>
    </w:p>
    <w:p w:rsidR="00F0792E" w:rsidRPr="00F0792E" w:rsidRDefault="00F0792E" w:rsidP="00F0792E">
      <w:pPr>
        <w:widowControl/>
        <w:adjustRightInd/>
        <w:spacing w:before="0" w:beforeAutospacing="0" w:after="0" w:afterAutospacing="0" w:line="240" w:lineRule="auto"/>
        <w:ind w:firstLine="1276"/>
        <w:textAlignment w:val="auto"/>
        <w:rPr>
          <w:szCs w:val="20"/>
          <w:lang w:eastAsia="en-US"/>
        </w:rPr>
      </w:pPr>
      <w:r w:rsidRPr="00F0792E">
        <w:t xml:space="preserve">17.1. būtini vaistai ir būtini medicininiai tyrimai šiame </w:t>
      </w:r>
      <w:r w:rsidRPr="00B0459D">
        <w:rPr>
          <w:bCs/>
        </w:rPr>
        <w:t>Tvarkos</w:t>
      </w:r>
      <w:r w:rsidRPr="00F0792E">
        <w:rPr>
          <w:b/>
          <w:bCs/>
        </w:rPr>
        <w:t xml:space="preserve"> </w:t>
      </w:r>
      <w:r w:rsidRPr="00F0792E">
        <w:t xml:space="preserve">apraše yra </w:t>
      </w:r>
      <w:r w:rsidRPr="00F0792E">
        <w:rPr>
          <w:b/>
        </w:rPr>
        <w:t xml:space="preserve">– </w:t>
      </w:r>
      <w:r w:rsidRPr="00F0792E">
        <w:rPr>
          <w:bCs/>
        </w:rPr>
        <w:t>gydančio gydytojo</w:t>
      </w:r>
      <w:r w:rsidRPr="00F0792E">
        <w:t xml:space="preserve"> paskirti nekompensuojamieji vaistai, medicininiai tyrimai, kurių nėra galimybės atlikti nemokamai</w:t>
      </w:r>
      <w:r w:rsidRPr="00F0792E">
        <w:rPr>
          <w:rFonts w:eastAsia="Calibri"/>
        </w:rPr>
        <w:t>;</w:t>
      </w:r>
    </w:p>
    <w:bookmarkEnd w:id="25"/>
    <w:p w:rsidR="00F0792E" w:rsidRPr="00F0792E" w:rsidRDefault="00F0792E" w:rsidP="00F0792E">
      <w:pPr>
        <w:widowControl/>
        <w:tabs>
          <w:tab w:val="left" w:pos="1080"/>
          <w:tab w:val="left" w:pos="1418"/>
          <w:tab w:val="left" w:pos="1560"/>
          <w:tab w:val="left" w:pos="1701"/>
        </w:tabs>
        <w:adjustRightInd/>
        <w:spacing w:before="0" w:beforeAutospacing="0" w:after="0" w:afterAutospacing="0" w:line="240" w:lineRule="auto"/>
        <w:ind w:firstLine="1276"/>
        <w:textAlignment w:val="auto"/>
        <w:rPr>
          <w:rFonts w:ascii="TimesNewRomanPSMT" w:hAnsi="TimesNewRomanPSMT" w:cs="TimesNewRomanPSMT"/>
          <w:b/>
          <w:bCs/>
        </w:rPr>
      </w:pPr>
      <w:r w:rsidRPr="00F0792E">
        <w:t xml:space="preserve">17.2. </w:t>
      </w:r>
      <w:bookmarkStart w:id="32" w:name="_Hlk68158494"/>
      <w:r w:rsidRPr="00F0792E">
        <w:t>tikslinė pašalpa gali būti</w:t>
      </w:r>
      <w:r w:rsidRPr="00F0792E">
        <w:rPr>
          <w:b/>
          <w:bCs/>
        </w:rPr>
        <w:t xml:space="preserve"> </w:t>
      </w:r>
      <w:r w:rsidRPr="00F0792E">
        <w:t>skiriama</w:t>
      </w:r>
      <w:r w:rsidRPr="00F0792E">
        <w:rPr>
          <w:lang w:eastAsia="en-US"/>
        </w:rPr>
        <w:t xml:space="preserve"> </w:t>
      </w:r>
      <w:r w:rsidRPr="00F0792E">
        <w:t>pateikus medicininių dokumentų išrašus</w:t>
      </w:r>
      <w:r w:rsidR="00B0459D">
        <w:t xml:space="preserve"> ir </w:t>
      </w:r>
      <w:r w:rsidRPr="00F0792E">
        <w:t>dokumentus, įrodančius patirtas (patiriamas) išlaidas (sąskaitos faktūros, pinigų paėmimo kvitai, kasos čekiai, išankstinės sąskaitos, gydytojų išduoti galiojantys receptai)</w:t>
      </w:r>
      <w:r w:rsidR="00B0459D">
        <w:t>,</w:t>
      </w:r>
      <w:r w:rsidRPr="00F0792E">
        <w:rPr>
          <w:szCs w:val="20"/>
          <w:lang w:eastAsia="en-US"/>
        </w:rPr>
        <w:t xml:space="preserve"> </w:t>
      </w:r>
      <w:bookmarkEnd w:id="32"/>
      <w:r w:rsidRPr="00B0459D">
        <w:rPr>
          <w:bCs/>
        </w:rPr>
        <w:t>kai vidutinės bendrai gyvenančių asmenų arba vieno gyvenančio asmens pajamos vienam šeimos nariui</w:t>
      </w:r>
      <w:r w:rsidRPr="00F0792E">
        <w:rPr>
          <w:b/>
          <w:bCs/>
        </w:rPr>
        <w:t xml:space="preserve"> </w:t>
      </w:r>
      <w:r w:rsidRPr="00F0792E">
        <w:t>neviršija 2,5 VRP dydžio per mėnesį;</w:t>
      </w:r>
      <w:r w:rsidRPr="00F0792E">
        <w:rPr>
          <w:lang w:eastAsia="en-US"/>
        </w:rPr>
        <w:t xml:space="preserve"> </w:t>
      </w:r>
    </w:p>
    <w:p w:rsidR="00F0792E" w:rsidRPr="00F0792E" w:rsidRDefault="00F0792E" w:rsidP="00F0792E">
      <w:pPr>
        <w:widowControl/>
        <w:tabs>
          <w:tab w:val="left" w:pos="1080"/>
          <w:tab w:val="left" w:pos="1418"/>
          <w:tab w:val="left" w:pos="1560"/>
          <w:tab w:val="left" w:pos="1701"/>
        </w:tabs>
        <w:adjustRightInd/>
        <w:spacing w:before="0" w:beforeAutospacing="0" w:after="0" w:afterAutospacing="0" w:line="240" w:lineRule="auto"/>
        <w:ind w:firstLine="1276"/>
        <w:textAlignment w:val="auto"/>
        <w:rPr>
          <w:rFonts w:ascii="TimesNewRomanPSMT" w:hAnsi="TimesNewRomanPSMT" w:cs="TimesNewRomanPSMT"/>
          <w:b/>
          <w:bCs/>
        </w:rPr>
      </w:pPr>
      <w:r w:rsidRPr="00F0792E">
        <w:t>17.3.</w:t>
      </w:r>
      <w:r w:rsidRPr="00F0792E">
        <w:rPr>
          <w:rFonts w:ascii="TimesNewRomanPSMT" w:hAnsi="TimesNewRomanPSMT" w:cs="TimesNewRomanPSMT"/>
          <w:b/>
          <w:bCs/>
        </w:rPr>
        <w:t xml:space="preserve"> </w:t>
      </w:r>
      <w:bookmarkStart w:id="33" w:name="_Hlk18910711"/>
      <w:r w:rsidRPr="00F0792E">
        <w:rPr>
          <w:lang w:eastAsia="en-US"/>
        </w:rPr>
        <w:t>konk</w:t>
      </w:r>
      <w:r w:rsidR="00B0459D">
        <w:rPr>
          <w:lang w:eastAsia="en-US"/>
        </w:rPr>
        <w:t>retus</w:t>
      </w:r>
      <w:r w:rsidRPr="00F0792E">
        <w:rPr>
          <w:lang w:eastAsia="en-US"/>
        </w:rPr>
        <w:t xml:space="preserve"> </w:t>
      </w:r>
      <w:r w:rsidRPr="00B0459D">
        <w:rPr>
          <w:bCs/>
          <w:lang w:eastAsia="en-US"/>
        </w:rPr>
        <w:t>tikslinės pašalpos</w:t>
      </w:r>
      <w:r w:rsidRPr="00F0792E">
        <w:rPr>
          <w:lang w:eastAsia="en-US"/>
        </w:rPr>
        <w:t xml:space="preserve"> dydis </w:t>
      </w:r>
      <w:bookmarkEnd w:id="33"/>
      <w:r w:rsidRPr="00F0792E">
        <w:rPr>
          <w:lang w:eastAsia="en-US"/>
        </w:rPr>
        <w:t xml:space="preserve">nustatomas </w:t>
      </w:r>
      <w:r w:rsidRPr="00F0792E">
        <w:t xml:space="preserve">atsižvelgiant į </w:t>
      </w:r>
      <w:r w:rsidRPr="00B0459D">
        <w:rPr>
          <w:bCs/>
        </w:rPr>
        <w:t>vidutines</w:t>
      </w:r>
      <w:r w:rsidRPr="00F0792E">
        <w:rPr>
          <w:b/>
          <w:bCs/>
        </w:rPr>
        <w:t xml:space="preserve"> </w:t>
      </w:r>
      <w:r w:rsidRPr="00F0792E">
        <w:t>bendrai gyvenančių asmenų ar</w:t>
      </w:r>
      <w:r w:rsidR="00B0459D">
        <w:t>ba</w:t>
      </w:r>
      <w:r w:rsidRPr="00F0792E">
        <w:t xml:space="preserve"> vieno gyvenančio asmens pajamas vienam šeimos nariu</w:t>
      </w:r>
      <w:r w:rsidR="00B0459D">
        <w:t xml:space="preserve">i </w:t>
      </w:r>
      <w:r w:rsidRPr="00F0792E">
        <w:t>per mėnesį, tačiau neviršijant pateiktuose dokumentuose nurodytų sumų:</w:t>
      </w:r>
    </w:p>
    <w:p w:rsidR="00F0792E" w:rsidRPr="00F0792E" w:rsidRDefault="00F0792E" w:rsidP="00F0792E">
      <w:pPr>
        <w:widowControl/>
        <w:tabs>
          <w:tab w:val="left" w:pos="1080"/>
          <w:tab w:val="left" w:pos="1418"/>
          <w:tab w:val="left" w:pos="1560"/>
          <w:tab w:val="left" w:pos="1701"/>
        </w:tabs>
        <w:adjustRightInd/>
        <w:spacing w:before="0" w:beforeAutospacing="0" w:after="0" w:afterAutospacing="0" w:line="240" w:lineRule="auto"/>
        <w:ind w:firstLine="1276"/>
        <w:textAlignment w:val="auto"/>
        <w:rPr>
          <w:rFonts w:ascii="TimesNewRomanPSMT" w:hAnsi="TimesNewRomanPSMT" w:cs="TimesNewRomanPSMT"/>
          <w:b/>
          <w:bCs/>
        </w:rPr>
      </w:pPr>
      <w:r w:rsidRPr="00F0792E">
        <w:t>17.3.1. jei pajamos nuo 0 iki 1 VRP Eur – tikslinės pašalpos dydis iki 5 BSI dydžio;</w:t>
      </w:r>
    </w:p>
    <w:p w:rsidR="00F0792E" w:rsidRPr="00F0792E" w:rsidRDefault="00F0792E" w:rsidP="00F0792E">
      <w:pPr>
        <w:widowControl/>
        <w:tabs>
          <w:tab w:val="left" w:pos="1080"/>
          <w:tab w:val="left" w:pos="1418"/>
          <w:tab w:val="left" w:pos="1560"/>
          <w:tab w:val="left" w:pos="1701"/>
        </w:tabs>
        <w:adjustRightInd/>
        <w:spacing w:before="0" w:beforeAutospacing="0" w:after="0" w:afterAutospacing="0" w:line="240" w:lineRule="auto"/>
        <w:ind w:firstLine="1276"/>
        <w:textAlignment w:val="auto"/>
        <w:rPr>
          <w:rFonts w:ascii="TimesNewRomanPSMT" w:hAnsi="TimesNewRomanPSMT" w:cs="TimesNewRomanPSMT"/>
          <w:b/>
          <w:bCs/>
        </w:rPr>
      </w:pPr>
      <w:r w:rsidRPr="00F0792E">
        <w:t>17.3.2. jei pajamos nuo 1 VRP iki 2 VRP Eur – tikslinės pašalpos dydis iki 4 BSI dydžio;</w:t>
      </w:r>
    </w:p>
    <w:p w:rsidR="00F0792E" w:rsidRPr="00F0792E" w:rsidRDefault="00F0792E" w:rsidP="00F0792E">
      <w:pPr>
        <w:widowControl/>
        <w:tabs>
          <w:tab w:val="left" w:pos="1080"/>
          <w:tab w:val="left" w:pos="1418"/>
          <w:tab w:val="left" w:pos="1560"/>
          <w:tab w:val="left" w:pos="1701"/>
        </w:tabs>
        <w:adjustRightInd/>
        <w:spacing w:before="0" w:beforeAutospacing="0" w:after="0" w:afterAutospacing="0" w:line="240" w:lineRule="auto"/>
        <w:ind w:firstLine="1276"/>
        <w:textAlignment w:val="auto"/>
        <w:rPr>
          <w:rFonts w:ascii="TimesNewRomanPSMT" w:hAnsi="TimesNewRomanPSMT" w:cs="TimesNewRomanPSMT"/>
          <w:b/>
          <w:bCs/>
        </w:rPr>
      </w:pPr>
      <w:r w:rsidRPr="00F0792E">
        <w:t>17.3.3. jei pajamos nuo 2 VRP iki 2,5 VRP Eur – tikslinės pašalpos dydis iki 3 BSI dydžio.</w:t>
      </w:r>
      <w:bookmarkStart w:id="34" w:name="_Hlk18403821"/>
    </w:p>
    <w:p w:rsidR="00847C91" w:rsidRDefault="00F0792E" w:rsidP="00F0792E">
      <w:pPr>
        <w:widowControl/>
        <w:tabs>
          <w:tab w:val="left" w:pos="1080"/>
          <w:tab w:val="left" w:pos="1418"/>
          <w:tab w:val="left" w:pos="1560"/>
          <w:tab w:val="left" w:pos="1701"/>
        </w:tabs>
        <w:adjustRightInd/>
        <w:spacing w:before="0" w:beforeAutospacing="0" w:after="0" w:afterAutospacing="0" w:line="240" w:lineRule="auto"/>
        <w:ind w:firstLine="1276"/>
        <w:textAlignment w:val="auto"/>
        <w:rPr>
          <w:lang w:eastAsia="en-US"/>
        </w:rPr>
      </w:pPr>
      <w:r w:rsidRPr="00F0792E">
        <w:t>18.</w:t>
      </w:r>
      <w:r w:rsidRPr="00F0792E">
        <w:rPr>
          <w:rFonts w:ascii="TimesNewRomanPSMT" w:hAnsi="TimesNewRomanPSMT" w:cs="TimesNewRomanPSMT"/>
        </w:rPr>
        <w:t xml:space="preserve"> </w:t>
      </w:r>
      <w:r w:rsidRPr="00F0792E">
        <w:t>Tikslinė pašalpa gali būti skiriama asmenims</w:t>
      </w:r>
      <w:r w:rsidRPr="00F0792E">
        <w:rPr>
          <w:szCs w:val="20"/>
          <w:lang w:eastAsia="en-US"/>
        </w:rPr>
        <w:t xml:space="preserve"> įsiskolinimui už būsto komunalines paslaugas, būsto nuomą, </w:t>
      </w:r>
      <w:r w:rsidRPr="00F0792E">
        <w:t>(išskyrus nuomą iš privačių fizinių asmenų),</w:t>
      </w:r>
      <w:r w:rsidRPr="00F0792E">
        <w:rPr>
          <w:szCs w:val="20"/>
          <w:lang w:eastAsia="en-US"/>
        </w:rPr>
        <w:t xml:space="preserve"> </w:t>
      </w:r>
      <w:r w:rsidRPr="00F0792E">
        <w:t>vietinei rinkliavai už komunalinių atliekų surinkimą</w:t>
      </w:r>
      <w:r w:rsidRPr="00F0792E">
        <w:rPr>
          <w:szCs w:val="20"/>
          <w:lang w:eastAsia="en-US"/>
        </w:rPr>
        <w:t xml:space="preserve"> apmokėti,</w:t>
      </w:r>
      <w:r w:rsidRPr="00F0792E">
        <w:t xml:space="preserve"> iš dalies apmokėti,</w:t>
      </w:r>
      <w:r w:rsidRPr="00F0792E">
        <w:rPr>
          <w:szCs w:val="20"/>
          <w:lang w:eastAsia="en-US"/>
        </w:rPr>
        <w:t xml:space="preserve"> įskaitant įsiskolinimus pagal antstolių reikalavimus ir</w:t>
      </w:r>
      <w:r w:rsidRPr="00F0792E">
        <w:rPr>
          <w:lang w:eastAsia="en-US"/>
        </w:rPr>
        <w:t xml:space="preserve"> </w:t>
      </w:r>
      <w:r w:rsidRPr="00F0792E">
        <w:t>kai</w:t>
      </w:r>
      <w:r w:rsidRPr="00F0792E">
        <w:rPr>
          <w:lang w:eastAsia="en-US"/>
        </w:rPr>
        <w:t xml:space="preserve"> </w:t>
      </w:r>
      <w:r w:rsidRPr="00F0792E">
        <w:t>skolos susidarė dėl objektyvių, pateisinamų priežasčių (tokių kaip – ligos atveju, pajamų praradimu netekus darbo, bet jomis neapsiribojant),</w:t>
      </w:r>
      <w:r w:rsidRPr="00F0792E">
        <w:rPr>
          <w:lang w:eastAsia="en-US"/>
        </w:rPr>
        <w:t xml:space="preserve"> </w:t>
      </w:r>
      <w:r w:rsidRPr="00F0792E">
        <w:t>pinigines lėšas pervedant į paslaugas teikiančių įmonių (įstaigų) atsiskaitomąsias sąskaitas bankuose;</w:t>
      </w:r>
    </w:p>
    <w:p w:rsidR="00F0792E" w:rsidRPr="00F0792E" w:rsidRDefault="00F0792E" w:rsidP="00F0792E">
      <w:pPr>
        <w:widowControl/>
        <w:tabs>
          <w:tab w:val="left" w:pos="1080"/>
          <w:tab w:val="left" w:pos="1418"/>
          <w:tab w:val="left" w:pos="1560"/>
          <w:tab w:val="left" w:pos="1701"/>
        </w:tabs>
        <w:adjustRightInd/>
        <w:spacing w:before="0" w:beforeAutospacing="0" w:after="0" w:afterAutospacing="0" w:line="240" w:lineRule="auto"/>
        <w:ind w:firstLine="1276"/>
        <w:textAlignment w:val="auto"/>
        <w:rPr>
          <w:rFonts w:ascii="TimesNewRomanPSMT" w:hAnsi="TimesNewRomanPSMT" w:cs="TimesNewRomanPSMT"/>
          <w:b/>
          <w:bCs/>
        </w:rPr>
      </w:pPr>
      <w:r w:rsidRPr="00F0792E">
        <w:t xml:space="preserve"> </w:t>
      </w:r>
      <w:r w:rsidRPr="00847C91">
        <w:rPr>
          <w:bCs/>
        </w:rPr>
        <w:t>18.1.</w:t>
      </w:r>
      <w:r w:rsidRPr="00F0792E">
        <w:t xml:space="preserve"> tikslinė pašalpa gali būti skiriama,</w:t>
      </w:r>
      <w:r w:rsidRPr="00F0792E">
        <w:rPr>
          <w:szCs w:val="20"/>
          <w:lang w:eastAsia="en-US"/>
        </w:rPr>
        <w:t xml:space="preserve"> pateikus įsiskolinimus įrodančius dokumentus </w:t>
      </w:r>
      <w:r w:rsidRPr="00F0792E">
        <w:rPr>
          <w:rFonts w:eastAsia="Calibri"/>
          <w:lang w:eastAsia="en-US"/>
        </w:rPr>
        <w:t>(</w:t>
      </w:r>
      <w:r w:rsidRPr="00847C91">
        <w:rPr>
          <w:rFonts w:eastAsia="Calibri"/>
          <w:bCs/>
          <w:lang w:eastAsia="en-US"/>
        </w:rPr>
        <w:t>įsiteisėjusius teismo sprendimus dėl skolos priteisimo</w:t>
      </w:r>
      <w:r w:rsidRPr="00847C91">
        <w:rPr>
          <w:rFonts w:eastAsia="Calibri"/>
          <w:lang w:eastAsia="en-US"/>
        </w:rPr>
        <w:t>,</w:t>
      </w:r>
      <w:r w:rsidRPr="00F0792E">
        <w:rPr>
          <w:rFonts w:eastAsia="Calibri"/>
          <w:lang w:eastAsia="en-US"/>
        </w:rPr>
        <w:t xml:space="preserve"> sąskaitas faktūras, pinigų paėmimo kvitus, </w:t>
      </w:r>
      <w:r w:rsidRPr="00F0792E">
        <w:rPr>
          <w:rFonts w:eastAsia="Calibri"/>
          <w:lang w:eastAsia="en-US"/>
        </w:rPr>
        <w:lastRenderedPageBreak/>
        <w:t xml:space="preserve">kasos čekius, mokėjimo pranešimus, </w:t>
      </w:r>
      <w:r w:rsidRPr="00F0792E">
        <w:rPr>
          <w:rFonts w:eastAsia="Calibri"/>
        </w:rPr>
        <w:t>su paslaugos tiekėju sudarytus skolos grąžinimo grafikus ir kt.)</w:t>
      </w:r>
      <w:r w:rsidRPr="00F0792E">
        <w:rPr>
          <w:b/>
          <w:bCs/>
        </w:rPr>
        <w:t xml:space="preserve">, </w:t>
      </w:r>
      <w:r w:rsidRPr="00847C91">
        <w:rPr>
          <w:bCs/>
        </w:rPr>
        <w:t>kai vidutinės bendrai gyvenančių asmenų arba vieno gyvenančio asmens pajamos vienam šeimos nariui neviršija 2 VRP dydžio per mėnesį;</w:t>
      </w:r>
    </w:p>
    <w:p w:rsidR="00292F27" w:rsidRDefault="00F0792E" w:rsidP="00292F27">
      <w:pPr>
        <w:widowControl/>
        <w:tabs>
          <w:tab w:val="left" w:pos="1080"/>
          <w:tab w:val="left" w:pos="1418"/>
          <w:tab w:val="left" w:pos="1560"/>
          <w:tab w:val="left" w:pos="1701"/>
        </w:tabs>
        <w:adjustRightInd/>
        <w:spacing w:before="0" w:beforeAutospacing="0" w:after="0" w:afterAutospacing="0" w:line="240" w:lineRule="auto"/>
        <w:ind w:firstLine="1276"/>
        <w:textAlignment w:val="auto"/>
        <w:rPr>
          <w:rFonts w:ascii="TimesNewRomanPSMT" w:hAnsi="TimesNewRomanPSMT" w:cs="TimesNewRomanPSMT"/>
          <w:b/>
          <w:bCs/>
        </w:rPr>
      </w:pPr>
      <w:r w:rsidRPr="00847C91">
        <w:rPr>
          <w:bCs/>
          <w:lang w:eastAsia="en-US"/>
        </w:rPr>
        <w:t>18.2</w:t>
      </w:r>
      <w:r w:rsidRPr="00847C91">
        <w:rPr>
          <w:lang w:eastAsia="en-US"/>
        </w:rPr>
        <w:t>.</w:t>
      </w:r>
      <w:r w:rsidRPr="00F0792E">
        <w:rPr>
          <w:lang w:eastAsia="en-US"/>
        </w:rPr>
        <w:t xml:space="preserve"> konkretus </w:t>
      </w:r>
      <w:r w:rsidRPr="00847C91">
        <w:rPr>
          <w:bCs/>
          <w:lang w:eastAsia="en-US"/>
        </w:rPr>
        <w:t>tikslinės pašalpos</w:t>
      </w:r>
      <w:r w:rsidRPr="00F0792E">
        <w:rPr>
          <w:lang w:eastAsia="en-US"/>
        </w:rPr>
        <w:t xml:space="preserve"> dydis nustatomas </w:t>
      </w:r>
      <w:r w:rsidRPr="00F0792E">
        <w:t xml:space="preserve">atsižvelgiant į </w:t>
      </w:r>
      <w:r w:rsidRPr="00847C91">
        <w:rPr>
          <w:bCs/>
        </w:rPr>
        <w:t>vidutines</w:t>
      </w:r>
      <w:r w:rsidRPr="00F0792E">
        <w:t xml:space="preserve"> bendrai gyvenančių asmenų ar</w:t>
      </w:r>
      <w:r w:rsidR="00847C91">
        <w:t>ba</w:t>
      </w:r>
      <w:r w:rsidRPr="00F0792E">
        <w:t xml:space="preserve"> vieno gyvenančio asmens pajamas vienam šeimos nariui per mėnesį, </w:t>
      </w:r>
      <w:bookmarkStart w:id="35" w:name="_Hlk21676243"/>
      <w:r w:rsidRPr="00F0792E">
        <w:t>tačiau neviršijant pateiktuose dokumentuose nurodytų sumų:</w:t>
      </w:r>
      <w:bookmarkEnd w:id="35"/>
    </w:p>
    <w:p w:rsidR="00F0792E" w:rsidRPr="00F0792E" w:rsidRDefault="00F0792E" w:rsidP="00292F27">
      <w:pPr>
        <w:widowControl/>
        <w:tabs>
          <w:tab w:val="left" w:pos="1080"/>
          <w:tab w:val="left" w:pos="1418"/>
          <w:tab w:val="left" w:pos="1560"/>
          <w:tab w:val="left" w:pos="1701"/>
        </w:tabs>
        <w:adjustRightInd/>
        <w:spacing w:before="0" w:beforeAutospacing="0" w:after="0" w:afterAutospacing="0" w:line="240" w:lineRule="auto"/>
        <w:ind w:firstLine="1276"/>
        <w:textAlignment w:val="auto"/>
        <w:rPr>
          <w:rFonts w:ascii="TimesNewRomanPSMT" w:hAnsi="TimesNewRomanPSMT" w:cs="TimesNewRomanPSMT"/>
          <w:b/>
          <w:bCs/>
        </w:rPr>
      </w:pPr>
      <w:r w:rsidRPr="00292F27">
        <w:rPr>
          <w:bCs/>
        </w:rPr>
        <w:t>18.2.1.</w:t>
      </w:r>
      <w:r w:rsidRPr="00F0792E">
        <w:t xml:space="preserve"> jei pajamos nuo 0 iki 1 VRP Eur – tikslinės pašalpos dydis iki 6 BSI dydžio;</w:t>
      </w:r>
    </w:p>
    <w:p w:rsidR="00F0792E" w:rsidRPr="00F0792E" w:rsidRDefault="00F0792E" w:rsidP="00F0792E">
      <w:pPr>
        <w:widowControl/>
        <w:tabs>
          <w:tab w:val="left" w:pos="1080"/>
          <w:tab w:val="left" w:pos="1418"/>
          <w:tab w:val="left" w:pos="1560"/>
          <w:tab w:val="left" w:pos="1701"/>
        </w:tabs>
        <w:adjustRightInd/>
        <w:spacing w:before="0" w:beforeAutospacing="0" w:after="0" w:afterAutospacing="0" w:line="240" w:lineRule="auto"/>
        <w:ind w:firstLine="1276"/>
        <w:textAlignment w:val="auto"/>
        <w:rPr>
          <w:szCs w:val="20"/>
          <w:lang w:eastAsia="en-US"/>
        </w:rPr>
      </w:pPr>
      <w:r w:rsidRPr="00292F27">
        <w:rPr>
          <w:bCs/>
        </w:rPr>
        <w:t>18.2.2.</w:t>
      </w:r>
      <w:r w:rsidRPr="00F0792E">
        <w:t xml:space="preserve"> jei pajamos nuo 1 VRP iki 1,5 VRP Eur – tikslinės pašalpos dydis iki 5 BSI dydžio</w:t>
      </w:r>
      <w:bookmarkStart w:id="36" w:name="_Hlk523408722"/>
      <w:bookmarkEnd w:id="34"/>
      <w:r w:rsidRPr="00F0792E">
        <w:t>;</w:t>
      </w:r>
    </w:p>
    <w:p w:rsidR="00F0792E" w:rsidRPr="00292F27" w:rsidRDefault="00F0792E" w:rsidP="00F0792E">
      <w:pPr>
        <w:widowControl/>
        <w:tabs>
          <w:tab w:val="left" w:pos="1080"/>
          <w:tab w:val="left" w:pos="1418"/>
          <w:tab w:val="left" w:pos="1560"/>
          <w:tab w:val="left" w:pos="1701"/>
        </w:tabs>
        <w:adjustRightInd/>
        <w:spacing w:before="0" w:beforeAutospacing="0" w:after="0" w:afterAutospacing="0" w:line="240" w:lineRule="auto"/>
        <w:ind w:firstLine="1276"/>
        <w:textAlignment w:val="auto"/>
        <w:rPr>
          <w:bCs/>
          <w:szCs w:val="20"/>
          <w:lang w:eastAsia="en-US"/>
        </w:rPr>
      </w:pPr>
      <w:r w:rsidRPr="00292F27">
        <w:rPr>
          <w:bCs/>
          <w:szCs w:val="20"/>
          <w:lang w:eastAsia="en-US"/>
        </w:rPr>
        <w:t xml:space="preserve">18.2.3. </w:t>
      </w:r>
      <w:r w:rsidRPr="00292F27">
        <w:rPr>
          <w:bCs/>
        </w:rPr>
        <w:t>jei pajamos nuo 1,5 VRP iki 2 VRP Eur – tikslinės pašalpos dydis iki 4 BSI dydžio.</w:t>
      </w:r>
      <w:r w:rsidRPr="00292F27">
        <w:rPr>
          <w:bCs/>
          <w:szCs w:val="20"/>
          <w:lang w:eastAsia="en-US"/>
        </w:rPr>
        <w:t xml:space="preserve"> </w:t>
      </w:r>
    </w:p>
    <w:p w:rsidR="00F0792E" w:rsidRPr="00F0792E" w:rsidRDefault="00292F27" w:rsidP="006771CD">
      <w:pPr>
        <w:widowControl/>
        <w:tabs>
          <w:tab w:val="left" w:pos="1080"/>
          <w:tab w:val="left" w:pos="1418"/>
          <w:tab w:val="left" w:pos="1560"/>
          <w:tab w:val="left" w:pos="1701"/>
        </w:tabs>
        <w:adjustRightInd/>
        <w:spacing w:before="0" w:beforeAutospacing="0" w:after="0" w:afterAutospacing="0" w:line="240" w:lineRule="auto"/>
        <w:textAlignment w:val="auto"/>
        <w:rPr>
          <w:szCs w:val="20"/>
          <w:lang w:eastAsia="en-US"/>
        </w:rPr>
      </w:pPr>
      <w:r>
        <w:rPr>
          <w:rFonts w:ascii="TimesNewRomanPSMT" w:hAnsi="TimesNewRomanPSMT" w:cs="TimesNewRomanPSMT"/>
          <w:b/>
          <w:bCs/>
        </w:rPr>
        <w:tab/>
      </w:r>
      <w:bookmarkStart w:id="37" w:name="_Hlk18405741"/>
      <w:bookmarkStart w:id="38" w:name="_Hlk18409858"/>
      <w:bookmarkEnd w:id="36"/>
      <w:r w:rsidR="006771CD">
        <w:rPr>
          <w:szCs w:val="20"/>
          <w:lang w:eastAsia="en-US"/>
        </w:rPr>
        <w:t xml:space="preserve">   </w:t>
      </w:r>
      <w:r w:rsidR="006771CD">
        <w:t>19</w:t>
      </w:r>
      <w:r w:rsidR="00F0792E" w:rsidRPr="00F0792E">
        <w:t xml:space="preserve">. Tikslinė pašalpa gali būti skiriama </w:t>
      </w:r>
      <w:bookmarkEnd w:id="37"/>
      <w:r w:rsidR="00F0792E" w:rsidRPr="00F0792E">
        <w:t>asmenims</w:t>
      </w:r>
      <w:r w:rsidR="00F0792E" w:rsidRPr="00F0792E">
        <w:rPr>
          <w:szCs w:val="20"/>
          <w:lang w:eastAsia="en-US"/>
        </w:rPr>
        <w:t xml:space="preserve"> </w:t>
      </w:r>
      <w:bookmarkEnd w:id="38"/>
      <w:r w:rsidR="00F0792E" w:rsidRPr="00F0792E">
        <w:t>būtiniausiems būsto</w:t>
      </w:r>
      <w:r w:rsidR="00F0792E" w:rsidRPr="00F0792E">
        <w:rPr>
          <w:b/>
          <w:bCs/>
        </w:rPr>
        <w:t xml:space="preserve">, </w:t>
      </w:r>
      <w:r w:rsidR="00F0792E" w:rsidRPr="00455958">
        <w:rPr>
          <w:bCs/>
        </w:rPr>
        <w:t>kuriame jie nuolat gyvena,</w:t>
      </w:r>
      <w:r w:rsidR="00F0792E" w:rsidRPr="00F0792E">
        <w:rPr>
          <w:b/>
          <w:bCs/>
        </w:rPr>
        <w:t xml:space="preserve"> </w:t>
      </w:r>
      <w:r w:rsidR="00F0792E" w:rsidRPr="00F0792E">
        <w:t>remontams, minimalioms gyvenimo sąlygoms gerinti, krosnių, kaminų įrengimo ir remonto, vandens tiekimo, nuotekų tinklų įrengimo, elektros instaliacijos įrengimo, išlaidoms padengti, iš dalies padengti;</w:t>
      </w:r>
    </w:p>
    <w:p w:rsidR="00F0792E" w:rsidRPr="00F0792E" w:rsidRDefault="006771CD" w:rsidP="00F0792E">
      <w:pPr>
        <w:widowControl/>
        <w:tabs>
          <w:tab w:val="left" w:pos="1080"/>
          <w:tab w:val="left" w:pos="1418"/>
          <w:tab w:val="left" w:pos="1560"/>
        </w:tabs>
        <w:adjustRightInd/>
        <w:spacing w:before="0" w:beforeAutospacing="0" w:after="0" w:afterAutospacing="0" w:line="240" w:lineRule="auto"/>
        <w:ind w:firstLine="1276"/>
        <w:textAlignment w:val="auto"/>
      </w:pPr>
      <w:r>
        <w:rPr>
          <w:rFonts w:eastAsia="Calibri"/>
        </w:rPr>
        <w:t>19</w:t>
      </w:r>
      <w:r w:rsidR="00F0792E" w:rsidRPr="00F0792E">
        <w:rPr>
          <w:rFonts w:eastAsia="Calibri"/>
        </w:rPr>
        <w:t xml:space="preserve">.1. būtiniausiu būsto remontu šiame Tvarkos apraše laikomas remontas, kurio neatlikus neįmanoma gyventi būste, kyla avarijos grėsmė, būstas neatitinka Lietuvos Respublikos statybos techninio reglamento, taikomo tokiam pastatui ar būstui, reikalavimų ar gyvenimo kokybė tokiame būste neatitinka įprastai visuomenėje priimtinų normų. Būtinu remontu nelaikomas būsto estetinio vaizdo gerinimas; </w:t>
      </w:r>
      <w:bookmarkStart w:id="39" w:name="_Hlk68089146"/>
    </w:p>
    <w:p w:rsidR="00F0792E" w:rsidRPr="00455958" w:rsidRDefault="006771CD" w:rsidP="00F0792E">
      <w:pPr>
        <w:widowControl/>
        <w:tabs>
          <w:tab w:val="left" w:pos="1080"/>
          <w:tab w:val="left" w:pos="1418"/>
          <w:tab w:val="left" w:pos="1560"/>
        </w:tabs>
        <w:adjustRightInd/>
        <w:spacing w:before="0" w:beforeAutospacing="0" w:after="0" w:afterAutospacing="0" w:line="240" w:lineRule="auto"/>
        <w:ind w:firstLine="1276"/>
        <w:textAlignment w:val="auto"/>
      </w:pPr>
      <w:r>
        <w:t>19</w:t>
      </w:r>
      <w:r w:rsidR="00F0792E" w:rsidRPr="00F0792E">
        <w:t>.2. tikslinė pašalpa gali būti skiriama</w:t>
      </w:r>
      <w:bookmarkStart w:id="40" w:name="_Hlk18405125"/>
      <w:r w:rsidR="00F0792E" w:rsidRPr="00F0792E">
        <w:rPr>
          <w:szCs w:val="20"/>
          <w:lang w:eastAsia="en-US"/>
        </w:rPr>
        <w:t xml:space="preserve"> </w:t>
      </w:r>
      <w:bookmarkEnd w:id="40"/>
      <w:r w:rsidR="00F0792E" w:rsidRPr="00F0792E">
        <w:t>pateikus dokumentus, įrodančius patirtas (patiriamas) išlaidas (lokalinės sąmatos, sąskaitos faktūros, atliktų darbų aktai, pinigų paėmimo kvitai, kasos čekiai, išankstinės sąskaitos ir kt.)</w:t>
      </w:r>
      <w:r w:rsidR="00455958">
        <w:t xml:space="preserve">, </w:t>
      </w:r>
      <w:r w:rsidR="00F0792E" w:rsidRPr="00455958">
        <w:rPr>
          <w:bCs/>
        </w:rPr>
        <w:t>kai vidutinės bendrai gyvenančių asmenų arba vieno gyvenančio asmens pajamos vienam šeimos nariui neviršija 2 VRP dydžio per mėnesį;</w:t>
      </w:r>
    </w:p>
    <w:p w:rsidR="00F0792E" w:rsidRPr="00F0792E" w:rsidRDefault="006771CD" w:rsidP="00F0792E">
      <w:pPr>
        <w:widowControl/>
        <w:tabs>
          <w:tab w:val="left" w:pos="1080"/>
          <w:tab w:val="left" w:pos="1418"/>
          <w:tab w:val="left" w:pos="1560"/>
        </w:tabs>
        <w:adjustRightInd/>
        <w:spacing w:before="0" w:beforeAutospacing="0" w:after="0" w:afterAutospacing="0" w:line="240" w:lineRule="auto"/>
        <w:ind w:firstLine="1276"/>
        <w:textAlignment w:val="auto"/>
      </w:pPr>
      <w:r>
        <w:rPr>
          <w:lang w:eastAsia="en-US"/>
        </w:rPr>
        <w:t>19</w:t>
      </w:r>
      <w:r w:rsidR="00F0792E" w:rsidRPr="00F0792E">
        <w:rPr>
          <w:lang w:eastAsia="en-US"/>
        </w:rPr>
        <w:t xml:space="preserve">.3. konkretus pašalpos dydis nustatomas </w:t>
      </w:r>
      <w:r w:rsidR="00F0792E" w:rsidRPr="00F0792E">
        <w:t xml:space="preserve">atsižvelgiant į </w:t>
      </w:r>
      <w:r w:rsidR="00F0792E" w:rsidRPr="00455958">
        <w:rPr>
          <w:bCs/>
        </w:rPr>
        <w:t>vidutines</w:t>
      </w:r>
      <w:r w:rsidR="00F0792E" w:rsidRPr="00F0792E">
        <w:t xml:space="preserve"> bendrai gyvenančių asmenų ar</w:t>
      </w:r>
      <w:r w:rsidR="00455958">
        <w:t>ba</w:t>
      </w:r>
      <w:r w:rsidR="00F0792E" w:rsidRPr="00F0792E">
        <w:t xml:space="preserve"> vieno gyvenančio asmens pajamas vienam šeimos nariui per mėnesį, tačiau neviršijant pateiktuose dokumentuose nurodytų sumų: </w:t>
      </w:r>
    </w:p>
    <w:p w:rsidR="00F0792E" w:rsidRPr="00F0792E" w:rsidRDefault="006771CD" w:rsidP="00F0792E">
      <w:pPr>
        <w:widowControl/>
        <w:tabs>
          <w:tab w:val="left" w:pos="1080"/>
          <w:tab w:val="left" w:pos="1418"/>
          <w:tab w:val="left" w:pos="1560"/>
        </w:tabs>
        <w:adjustRightInd/>
        <w:spacing w:before="0" w:beforeAutospacing="0" w:after="0" w:afterAutospacing="0" w:line="240" w:lineRule="auto"/>
        <w:ind w:firstLine="1276"/>
        <w:textAlignment w:val="auto"/>
      </w:pPr>
      <w:r>
        <w:t>19</w:t>
      </w:r>
      <w:r w:rsidR="00F0792E" w:rsidRPr="00F0792E">
        <w:t>.3.1. jei pajamos nuo 0 iki 1VRP Eur – tikslinės pašalpos dydis iki 20 BSI dydžio;</w:t>
      </w:r>
    </w:p>
    <w:p w:rsidR="00F0792E" w:rsidRPr="00F0792E" w:rsidRDefault="006771CD" w:rsidP="00F0792E">
      <w:pPr>
        <w:widowControl/>
        <w:tabs>
          <w:tab w:val="left" w:pos="1080"/>
          <w:tab w:val="left" w:pos="1418"/>
          <w:tab w:val="left" w:pos="1560"/>
        </w:tabs>
        <w:adjustRightInd/>
        <w:spacing w:before="0" w:beforeAutospacing="0" w:after="0" w:afterAutospacing="0" w:line="240" w:lineRule="auto"/>
        <w:ind w:firstLine="1276"/>
        <w:textAlignment w:val="auto"/>
      </w:pPr>
      <w:r>
        <w:t>19</w:t>
      </w:r>
      <w:r w:rsidR="00F0792E" w:rsidRPr="00F0792E">
        <w:t>.3.2. jei pajamos nuo 1 VRP iki 1,5VRP Eur – tikslinės pašalpos dydis iki 18 BSI dydžio;</w:t>
      </w:r>
    </w:p>
    <w:p w:rsidR="00F0792E" w:rsidRPr="00F0792E" w:rsidRDefault="006771CD" w:rsidP="00F0792E">
      <w:pPr>
        <w:widowControl/>
        <w:tabs>
          <w:tab w:val="left" w:pos="1080"/>
          <w:tab w:val="left" w:pos="1418"/>
          <w:tab w:val="left" w:pos="1560"/>
        </w:tabs>
        <w:adjustRightInd/>
        <w:spacing w:before="0" w:beforeAutospacing="0" w:after="0" w:afterAutospacing="0" w:line="240" w:lineRule="auto"/>
        <w:ind w:firstLine="1276"/>
        <w:textAlignment w:val="auto"/>
      </w:pPr>
      <w:r>
        <w:t>19</w:t>
      </w:r>
      <w:r w:rsidR="00F0792E" w:rsidRPr="00F0792E">
        <w:t>.3.3. jei pajamos nuo 1,5 VRP iki 2 VRP Eur – tikslinės pašalpos dydis iki 16 BSI dydžio</w:t>
      </w:r>
      <w:bookmarkEnd w:id="39"/>
      <w:r w:rsidR="00F0792E" w:rsidRPr="00F0792E">
        <w:t>;</w:t>
      </w:r>
    </w:p>
    <w:p w:rsidR="00F0792E" w:rsidRPr="00455958" w:rsidRDefault="006771CD" w:rsidP="00F0792E">
      <w:pPr>
        <w:widowControl/>
        <w:tabs>
          <w:tab w:val="left" w:pos="1080"/>
          <w:tab w:val="left" w:pos="1418"/>
          <w:tab w:val="left" w:pos="1560"/>
        </w:tabs>
        <w:adjustRightInd/>
        <w:spacing w:before="0" w:beforeAutospacing="0" w:after="0" w:afterAutospacing="0" w:line="240" w:lineRule="auto"/>
        <w:ind w:firstLine="1276"/>
        <w:textAlignment w:val="auto"/>
      </w:pPr>
      <w:r>
        <w:rPr>
          <w:lang w:eastAsia="en-US"/>
        </w:rPr>
        <w:t>19</w:t>
      </w:r>
      <w:r w:rsidR="00F0792E" w:rsidRPr="00F0792E">
        <w:rPr>
          <w:lang w:eastAsia="en-US"/>
        </w:rPr>
        <w:t xml:space="preserve">.4. </w:t>
      </w:r>
      <w:r w:rsidR="00F0792E" w:rsidRPr="00F0792E">
        <w:rPr>
          <w:bCs/>
        </w:rPr>
        <w:t xml:space="preserve">skiriant tikslinę pašalpą </w:t>
      </w:r>
      <w:bookmarkStart w:id="41" w:name="_Hlk70497731"/>
      <w:r w:rsidR="00F0792E" w:rsidRPr="00F0792E">
        <w:rPr>
          <w:bCs/>
        </w:rPr>
        <w:t>surašomas buities ir gyvenimo sąlygų patikrinimo aktas, kuriame pateikiami duomenys apie šeimos socialinius įgūdžius ir pateikiama motyvuota socialinių darbuotojų rekomendacija dėl pašalpos skyrimo tikslingumo</w:t>
      </w:r>
      <w:bookmarkEnd w:id="41"/>
      <w:r w:rsidR="00F0792E" w:rsidRPr="00F0792E">
        <w:rPr>
          <w:bCs/>
        </w:rPr>
        <w:t xml:space="preserve">. </w:t>
      </w:r>
      <w:r w:rsidR="00F0792E" w:rsidRPr="00455958">
        <w:rPr>
          <w:bCs/>
        </w:rPr>
        <w:t>Atsižvelgiant į asmens prašymą</w:t>
      </w:r>
      <w:r w:rsidR="00475880">
        <w:rPr>
          <w:bCs/>
        </w:rPr>
        <w:t xml:space="preserve"> ar</w:t>
      </w:r>
      <w:r w:rsidR="00F0792E" w:rsidRPr="00455958">
        <w:rPr>
          <w:bCs/>
        </w:rPr>
        <w:t xml:space="preserve"> socialinių darbuotojų</w:t>
      </w:r>
      <w:r w:rsidR="00475880">
        <w:rPr>
          <w:bCs/>
        </w:rPr>
        <w:t xml:space="preserve"> rekomendaciją,</w:t>
      </w:r>
      <w:r w:rsidR="00F0792E" w:rsidRPr="00455958">
        <w:rPr>
          <w:bCs/>
        </w:rPr>
        <w:t xml:space="preserve"> ar Komisijos siūlymą, tikslinė pašalpa gali būti skiriama nepinigine forma.</w:t>
      </w:r>
    </w:p>
    <w:p w:rsidR="00F0792E" w:rsidRPr="00F0792E" w:rsidRDefault="00F0792E" w:rsidP="00F0792E">
      <w:pPr>
        <w:widowControl/>
        <w:tabs>
          <w:tab w:val="left" w:pos="1080"/>
          <w:tab w:val="left" w:pos="1418"/>
          <w:tab w:val="left" w:pos="1560"/>
        </w:tabs>
        <w:adjustRightInd/>
        <w:spacing w:before="0" w:beforeAutospacing="0" w:after="0" w:afterAutospacing="0" w:line="240" w:lineRule="auto"/>
        <w:ind w:firstLine="1276"/>
        <w:textAlignment w:val="auto"/>
      </w:pPr>
      <w:r w:rsidRPr="00F0792E">
        <w:t>2</w:t>
      </w:r>
      <w:r w:rsidR="006771CD">
        <w:t>0</w:t>
      </w:r>
      <w:r w:rsidRPr="00F0792E">
        <w:t>. Tikslinė pašalpa gali būti skiriama asmens švarinimo, kenkėjų naikinimo ir (ar) sukauptų šiukšlių iš būsto išvežimo paslaugoms apmokėti, jeigu asmens elgesys pažeidžia viešąją tvarką ir bendruomenės interesus, dėl jo neveikimo kyla grėsmė jo ir aplinkinių saugumui, bet asmuo neadekvačiai vertina situaciją ir negali jos savarankiškai spręsti;</w:t>
      </w:r>
    </w:p>
    <w:p w:rsidR="00F0792E" w:rsidRPr="00F0792E" w:rsidRDefault="00F0792E" w:rsidP="00F0792E">
      <w:pPr>
        <w:widowControl/>
        <w:tabs>
          <w:tab w:val="left" w:pos="1080"/>
          <w:tab w:val="left" w:pos="1418"/>
          <w:tab w:val="left" w:pos="1560"/>
        </w:tabs>
        <w:adjustRightInd/>
        <w:spacing w:before="0" w:beforeAutospacing="0" w:after="0" w:afterAutospacing="0" w:line="240" w:lineRule="auto"/>
        <w:ind w:firstLine="1276"/>
        <w:textAlignment w:val="auto"/>
      </w:pPr>
      <w:r w:rsidRPr="00F0792E">
        <w:t>2</w:t>
      </w:r>
      <w:r w:rsidR="006771CD">
        <w:t>0</w:t>
      </w:r>
      <w:r w:rsidRPr="00F0792E">
        <w:t>.1. tikslinė pašalpa gali būti skiriama</w:t>
      </w:r>
      <w:r w:rsidRPr="00F0792E">
        <w:rPr>
          <w:szCs w:val="20"/>
          <w:lang w:eastAsia="en-US"/>
        </w:rPr>
        <w:t xml:space="preserve"> </w:t>
      </w:r>
      <w:r w:rsidRPr="00F0792E">
        <w:t>pateikus dokumentus, įrodančius patirtas (patiriamas) išlaidas (lokalinės sąmatos, sąskaitos faktūros, atliktų darbų aktai, pinigų paėmimo kvitai, kasos čekiai, išankstinės sąskaitos ir kt</w:t>
      </w:r>
      <w:r w:rsidR="00455958">
        <w:t xml:space="preserve">.), </w:t>
      </w:r>
      <w:r w:rsidRPr="00455958">
        <w:rPr>
          <w:bCs/>
        </w:rPr>
        <w:t>kai vidutinės bendrai gyvenančių asmenų arba vieno gyvenančio asmens pajamos vienam šeimos nariui neviršija 2 VRP dydžio per mėnesį;</w:t>
      </w:r>
    </w:p>
    <w:p w:rsidR="00F0792E" w:rsidRPr="00F0792E" w:rsidRDefault="00F0792E" w:rsidP="00F0792E">
      <w:pPr>
        <w:widowControl/>
        <w:tabs>
          <w:tab w:val="left" w:pos="1080"/>
          <w:tab w:val="left" w:pos="1418"/>
          <w:tab w:val="left" w:pos="1560"/>
        </w:tabs>
        <w:adjustRightInd/>
        <w:spacing w:before="0" w:beforeAutospacing="0" w:after="0" w:afterAutospacing="0" w:line="240" w:lineRule="auto"/>
        <w:ind w:firstLine="1276"/>
        <w:textAlignment w:val="auto"/>
      </w:pPr>
      <w:r w:rsidRPr="00F0792E">
        <w:rPr>
          <w:lang w:eastAsia="en-US"/>
        </w:rPr>
        <w:t>2</w:t>
      </w:r>
      <w:r w:rsidR="006771CD">
        <w:rPr>
          <w:lang w:eastAsia="en-US"/>
        </w:rPr>
        <w:t>0</w:t>
      </w:r>
      <w:r w:rsidRPr="00F0792E">
        <w:rPr>
          <w:lang w:eastAsia="en-US"/>
        </w:rPr>
        <w:t xml:space="preserve">.2. konkretus pašalpos dydis nustatomas </w:t>
      </w:r>
      <w:r w:rsidRPr="00F0792E">
        <w:t xml:space="preserve">atsižvelgiant į </w:t>
      </w:r>
      <w:r w:rsidRPr="00455958">
        <w:rPr>
          <w:bCs/>
        </w:rPr>
        <w:t>vidutines</w:t>
      </w:r>
      <w:r w:rsidRPr="00455958">
        <w:t xml:space="preserve"> </w:t>
      </w:r>
      <w:r w:rsidRPr="00F0792E">
        <w:t>bendrai gyvenančių asmenų ar</w:t>
      </w:r>
      <w:r w:rsidR="008B6368">
        <w:t>ba</w:t>
      </w:r>
      <w:r w:rsidRPr="00F0792E">
        <w:t xml:space="preserve"> vieno gyvenančio asmens pajamas vienam šeimos nariu</w:t>
      </w:r>
      <w:r w:rsidR="008B6368">
        <w:t xml:space="preserve">i </w:t>
      </w:r>
      <w:r w:rsidRPr="00F0792E">
        <w:t xml:space="preserve">per mėnesį, tačiau neviršijant pateiktuose dokumentuose nurodytų sumų: </w:t>
      </w:r>
    </w:p>
    <w:p w:rsidR="00F0792E" w:rsidRPr="00F0792E" w:rsidRDefault="00F0792E" w:rsidP="00F0792E">
      <w:pPr>
        <w:widowControl/>
        <w:tabs>
          <w:tab w:val="left" w:pos="1080"/>
          <w:tab w:val="left" w:pos="1418"/>
          <w:tab w:val="left" w:pos="1560"/>
        </w:tabs>
        <w:adjustRightInd/>
        <w:spacing w:before="0" w:beforeAutospacing="0" w:after="0" w:afterAutospacing="0" w:line="240" w:lineRule="auto"/>
        <w:ind w:firstLine="1276"/>
        <w:textAlignment w:val="auto"/>
      </w:pPr>
      <w:r w:rsidRPr="00F0792E">
        <w:t>2</w:t>
      </w:r>
      <w:r w:rsidR="006771CD">
        <w:t>0</w:t>
      </w:r>
      <w:r w:rsidRPr="00F0792E">
        <w:t>.2.1. jei pajamos nuo 0 iki 1 VRP Eur – tikslinės pašalpos dydis iki 10 BSI dydžio;</w:t>
      </w:r>
    </w:p>
    <w:p w:rsidR="00F0792E" w:rsidRPr="00F0792E" w:rsidRDefault="00F0792E" w:rsidP="00F0792E">
      <w:pPr>
        <w:widowControl/>
        <w:tabs>
          <w:tab w:val="left" w:pos="1080"/>
          <w:tab w:val="left" w:pos="1418"/>
          <w:tab w:val="left" w:pos="1560"/>
        </w:tabs>
        <w:adjustRightInd/>
        <w:spacing w:before="0" w:beforeAutospacing="0" w:after="0" w:afterAutospacing="0" w:line="240" w:lineRule="auto"/>
        <w:ind w:firstLine="1276"/>
        <w:textAlignment w:val="auto"/>
      </w:pPr>
      <w:r w:rsidRPr="00F0792E">
        <w:t>2</w:t>
      </w:r>
      <w:r w:rsidR="006771CD">
        <w:t>0</w:t>
      </w:r>
      <w:r w:rsidRPr="00F0792E">
        <w:t>.2.2. jei pajamos nuo 1 VRP iki 1,5VRP Eur – tikslinės pašalpos dydis iki 8 BSI dydžio;</w:t>
      </w:r>
    </w:p>
    <w:p w:rsidR="00F0792E" w:rsidRPr="00F0792E" w:rsidRDefault="00F0792E" w:rsidP="00F0792E">
      <w:pPr>
        <w:widowControl/>
        <w:tabs>
          <w:tab w:val="left" w:pos="1080"/>
          <w:tab w:val="left" w:pos="1418"/>
          <w:tab w:val="left" w:pos="1560"/>
        </w:tabs>
        <w:adjustRightInd/>
        <w:spacing w:before="0" w:beforeAutospacing="0" w:after="0" w:afterAutospacing="0" w:line="240" w:lineRule="auto"/>
        <w:ind w:firstLine="1276"/>
        <w:textAlignment w:val="auto"/>
      </w:pPr>
      <w:r w:rsidRPr="00F0792E">
        <w:lastRenderedPageBreak/>
        <w:t>2</w:t>
      </w:r>
      <w:r w:rsidR="006771CD">
        <w:t>0</w:t>
      </w:r>
      <w:r w:rsidRPr="00F0792E">
        <w:t>.2.3. jei pajamos nuo 1,5 VRP iki 2 VRP Eur – tikslinės pašalpos dydis iki 6 BSI dydžio;</w:t>
      </w:r>
    </w:p>
    <w:p w:rsidR="00F0792E" w:rsidRPr="00455958" w:rsidRDefault="00F0792E" w:rsidP="00F0792E">
      <w:pPr>
        <w:widowControl/>
        <w:tabs>
          <w:tab w:val="left" w:pos="1080"/>
          <w:tab w:val="left" w:pos="1418"/>
          <w:tab w:val="left" w:pos="1560"/>
        </w:tabs>
        <w:adjustRightInd/>
        <w:spacing w:before="0" w:beforeAutospacing="0" w:after="0" w:afterAutospacing="0" w:line="240" w:lineRule="auto"/>
        <w:ind w:firstLine="1276"/>
        <w:textAlignment w:val="auto"/>
      </w:pPr>
      <w:r w:rsidRPr="00F0792E">
        <w:t>2</w:t>
      </w:r>
      <w:r w:rsidR="006771CD">
        <w:t>0</w:t>
      </w:r>
      <w:r w:rsidRPr="00F0792E">
        <w:t xml:space="preserve">.3. </w:t>
      </w:r>
      <w:r w:rsidRPr="00F0792E">
        <w:rPr>
          <w:bCs/>
        </w:rPr>
        <w:t>skiriant tikslinę pašalpą surašomas buities ir gyvenimo sąlygų patikrinimo aktas, kuriame pateikiami duomenys apie šeimos socialinius įgūdžius ir pateikiama motyvuota socialinių darbuotojų rekomendacija dėl pašalpos skyrimo tikslingumo.</w:t>
      </w:r>
      <w:r w:rsidRPr="00F0792E">
        <w:t xml:space="preserve"> </w:t>
      </w:r>
      <w:r w:rsidRPr="00455958">
        <w:rPr>
          <w:bCs/>
        </w:rPr>
        <w:t>Atsižvelgiant į asmens prašymą,</w:t>
      </w:r>
      <w:r w:rsidR="00475880">
        <w:rPr>
          <w:bCs/>
        </w:rPr>
        <w:t xml:space="preserve"> ar</w:t>
      </w:r>
      <w:r w:rsidRPr="00455958">
        <w:rPr>
          <w:bCs/>
        </w:rPr>
        <w:t xml:space="preserve"> socialinių darbuotojų rekomendaciją</w:t>
      </w:r>
      <w:r w:rsidR="00475880">
        <w:rPr>
          <w:bCs/>
        </w:rPr>
        <w:t>,</w:t>
      </w:r>
      <w:r w:rsidRPr="00455958">
        <w:rPr>
          <w:bCs/>
        </w:rPr>
        <w:t xml:space="preserve"> ar Komisijos siūlymą, tikslinė pašalpa gali būti skiriama nepinigine forma.</w:t>
      </w:r>
    </w:p>
    <w:p w:rsidR="00F0792E" w:rsidRPr="00455958" w:rsidRDefault="00F0792E" w:rsidP="00F0792E">
      <w:pPr>
        <w:widowControl/>
        <w:tabs>
          <w:tab w:val="left" w:pos="1080"/>
          <w:tab w:val="left" w:pos="1418"/>
          <w:tab w:val="left" w:pos="1560"/>
        </w:tabs>
        <w:adjustRightInd/>
        <w:spacing w:before="0" w:beforeAutospacing="0" w:after="0" w:afterAutospacing="0" w:line="240" w:lineRule="auto"/>
        <w:ind w:firstLine="1276"/>
        <w:textAlignment w:val="auto"/>
      </w:pPr>
      <w:r w:rsidRPr="00F0792E">
        <w:t>2</w:t>
      </w:r>
      <w:r w:rsidR="006771CD">
        <w:t>1</w:t>
      </w:r>
      <w:r w:rsidRPr="00F0792E">
        <w:t xml:space="preserve">. Tikslinė pašalpa gali būti skiriama asmens dokumentams tvarkyti, </w:t>
      </w:r>
      <w:r w:rsidRPr="00455958">
        <w:rPr>
          <w:bCs/>
        </w:rPr>
        <w:t>kompensuojant dokumentų gaminimo išlaidas</w:t>
      </w:r>
      <w:r w:rsidRPr="00455958">
        <w:t>:</w:t>
      </w:r>
    </w:p>
    <w:p w:rsidR="00F0792E" w:rsidRPr="00F0792E" w:rsidRDefault="00F0792E" w:rsidP="00F0792E">
      <w:pPr>
        <w:widowControl/>
        <w:tabs>
          <w:tab w:val="left" w:pos="1080"/>
          <w:tab w:val="left" w:pos="1418"/>
          <w:tab w:val="left" w:pos="1560"/>
          <w:tab w:val="left" w:pos="1701"/>
        </w:tabs>
        <w:adjustRightInd/>
        <w:spacing w:before="0" w:beforeAutospacing="0" w:after="0" w:afterAutospacing="0" w:line="240" w:lineRule="auto"/>
        <w:ind w:firstLine="1276"/>
        <w:textAlignment w:val="auto"/>
      </w:pPr>
      <w:r w:rsidRPr="00F0792E">
        <w:t>2</w:t>
      </w:r>
      <w:r w:rsidR="006771CD">
        <w:t>1</w:t>
      </w:r>
      <w:r w:rsidRPr="00F0792E">
        <w:t>.1.</w:t>
      </w:r>
      <w:r w:rsidRPr="00F0792E">
        <w:rPr>
          <w:lang w:eastAsia="ar-SA"/>
        </w:rPr>
        <w:t xml:space="preserve"> </w:t>
      </w:r>
      <w:r w:rsidRPr="00F0792E">
        <w:t>asmens tapatybės dokumentui pagaminti – tikslinės pašalpos dydis iki 0,5 BSI dydžio;</w:t>
      </w:r>
    </w:p>
    <w:p w:rsidR="00F0792E" w:rsidRPr="00F0792E" w:rsidRDefault="00F0792E" w:rsidP="00F0792E">
      <w:pPr>
        <w:widowControl/>
        <w:tabs>
          <w:tab w:val="left" w:pos="0"/>
          <w:tab w:val="left" w:pos="709"/>
          <w:tab w:val="left" w:pos="851"/>
          <w:tab w:val="left" w:pos="1418"/>
        </w:tabs>
        <w:adjustRightInd/>
        <w:spacing w:before="0" w:beforeAutospacing="0" w:after="0" w:afterAutospacing="0" w:line="240" w:lineRule="auto"/>
        <w:ind w:firstLine="1276"/>
        <w:textAlignment w:val="auto"/>
      </w:pPr>
      <w:r w:rsidRPr="00F0792E">
        <w:t>2</w:t>
      </w:r>
      <w:r w:rsidR="006771CD">
        <w:t>1</w:t>
      </w:r>
      <w:r w:rsidRPr="00F0792E">
        <w:t>.2. leidimo laikinai gyventi Lietuvos Respublikoje – tikslinės pašalpos dydis iki 3 BSI dydžio;</w:t>
      </w:r>
    </w:p>
    <w:p w:rsidR="00F0792E" w:rsidRPr="00455958" w:rsidRDefault="00F0792E" w:rsidP="00F0792E">
      <w:pPr>
        <w:widowControl/>
        <w:tabs>
          <w:tab w:val="left" w:pos="1080"/>
          <w:tab w:val="left" w:pos="1418"/>
          <w:tab w:val="left" w:pos="1560"/>
        </w:tabs>
        <w:adjustRightInd/>
        <w:spacing w:before="0" w:beforeAutospacing="0" w:after="0" w:afterAutospacing="0" w:line="240" w:lineRule="auto"/>
        <w:ind w:firstLine="1276"/>
        <w:textAlignment w:val="auto"/>
      </w:pPr>
      <w:bookmarkStart w:id="42" w:name="_Hlk18405766"/>
      <w:r w:rsidRPr="00F0792E">
        <w:t>2</w:t>
      </w:r>
      <w:r w:rsidR="006771CD">
        <w:t>1</w:t>
      </w:r>
      <w:r w:rsidRPr="00F0792E">
        <w:t>.3. tikslinė pašalpa gali būti skiriama asmens dokumentams tvarkyti</w:t>
      </w:r>
      <w:bookmarkEnd w:id="42"/>
      <w:r w:rsidRPr="00F0792E">
        <w:t xml:space="preserve"> asmenims, neturintiems jokių pajamų</w:t>
      </w:r>
      <w:r w:rsidRPr="00F0792E">
        <w:rPr>
          <w:lang w:eastAsia="ar-SA"/>
        </w:rPr>
        <w:t xml:space="preserve"> </w:t>
      </w:r>
      <w:r w:rsidRPr="00F0792E">
        <w:t>ir (ar</w:t>
      </w:r>
      <w:r w:rsidRPr="00455958">
        <w:t xml:space="preserve">) </w:t>
      </w:r>
      <w:r w:rsidRPr="00455958">
        <w:rPr>
          <w:bCs/>
        </w:rPr>
        <w:t>negaunantiems</w:t>
      </w:r>
      <w:r w:rsidRPr="00F0792E">
        <w:rPr>
          <w:b/>
          <w:bCs/>
        </w:rPr>
        <w:t xml:space="preserve"> </w:t>
      </w:r>
      <w:r w:rsidRPr="00F0792E">
        <w:t xml:space="preserve">kitos socialinės paramos ir </w:t>
      </w:r>
      <w:r w:rsidRPr="00455958">
        <w:rPr>
          <w:bCs/>
        </w:rPr>
        <w:t>kurių</w:t>
      </w:r>
      <w:r w:rsidRPr="00455958">
        <w:t xml:space="preserve"> </w:t>
      </w:r>
      <w:r w:rsidRPr="00455958">
        <w:rPr>
          <w:bCs/>
        </w:rPr>
        <w:t>vidutinės</w:t>
      </w:r>
      <w:r w:rsidRPr="00F0792E">
        <w:t xml:space="preserve"> pajamos neviršija 1 VRP dydžio per mėnesį. </w:t>
      </w:r>
      <w:r w:rsidRPr="00455958">
        <w:rPr>
          <w:bCs/>
        </w:rPr>
        <w:t>Atsižvelgiant į asmens prašymą</w:t>
      </w:r>
      <w:r w:rsidR="00475880">
        <w:rPr>
          <w:bCs/>
        </w:rPr>
        <w:t xml:space="preserve"> ar </w:t>
      </w:r>
      <w:r w:rsidRPr="00455958">
        <w:rPr>
          <w:bCs/>
        </w:rPr>
        <w:t>socialinių darbuotojų rekomendaciją</w:t>
      </w:r>
      <w:r w:rsidR="00475880">
        <w:rPr>
          <w:bCs/>
        </w:rPr>
        <w:t>,</w:t>
      </w:r>
      <w:r w:rsidRPr="00455958">
        <w:rPr>
          <w:bCs/>
        </w:rPr>
        <w:t xml:space="preserve"> ar Komisijos siūlymą, tikslinė pašalpa gali būti skiriama nepinigine forma.</w:t>
      </w:r>
    </w:p>
    <w:p w:rsidR="00F0792E" w:rsidRPr="00455958" w:rsidRDefault="00F0792E" w:rsidP="00F0792E">
      <w:pPr>
        <w:widowControl/>
        <w:tabs>
          <w:tab w:val="left" w:pos="1080"/>
          <w:tab w:val="left" w:pos="1418"/>
          <w:tab w:val="left" w:pos="1560"/>
          <w:tab w:val="left" w:pos="1701"/>
        </w:tabs>
        <w:adjustRightInd/>
        <w:spacing w:before="0" w:beforeAutospacing="0" w:after="0" w:afterAutospacing="0" w:line="240" w:lineRule="auto"/>
        <w:ind w:firstLine="1276"/>
        <w:textAlignment w:val="auto"/>
        <w:rPr>
          <w:bCs/>
        </w:rPr>
      </w:pPr>
      <w:r w:rsidRPr="00F0792E">
        <w:t>2</w:t>
      </w:r>
      <w:r w:rsidR="006771CD">
        <w:t>2</w:t>
      </w:r>
      <w:r w:rsidRPr="00F0792E">
        <w:t>. Tikslinė pašalpa gali būti skiriama</w:t>
      </w:r>
      <w:r w:rsidRPr="00F0792E">
        <w:rPr>
          <w:szCs w:val="20"/>
          <w:lang w:eastAsia="en-US"/>
        </w:rPr>
        <w:t xml:space="preserve"> </w:t>
      </w:r>
      <w:r w:rsidRPr="00F0792E">
        <w:t xml:space="preserve">būtinos kelionės </w:t>
      </w:r>
      <w:r w:rsidRPr="00455958">
        <w:rPr>
          <w:bCs/>
        </w:rPr>
        <w:t>į socialinių paslaugų ar sveikatos priežiūros įstaigą išlaidoms padengti:</w:t>
      </w:r>
    </w:p>
    <w:p w:rsidR="00F0792E" w:rsidRPr="00455958" w:rsidRDefault="00F0792E" w:rsidP="00F0792E">
      <w:pPr>
        <w:widowControl/>
        <w:tabs>
          <w:tab w:val="left" w:pos="1080"/>
          <w:tab w:val="left" w:pos="1418"/>
          <w:tab w:val="left" w:pos="1560"/>
        </w:tabs>
        <w:adjustRightInd/>
        <w:spacing w:before="0" w:beforeAutospacing="0" w:after="0" w:afterAutospacing="0" w:line="240" w:lineRule="auto"/>
        <w:ind w:firstLine="1276"/>
        <w:textAlignment w:val="auto"/>
      </w:pPr>
      <w:r w:rsidRPr="00F0792E">
        <w:t>2</w:t>
      </w:r>
      <w:r w:rsidR="006771CD">
        <w:t>2</w:t>
      </w:r>
      <w:r w:rsidRPr="00F0792E">
        <w:t>.1. tikslinė pašalpa gali būti skiriama pateikus dokumentus, įrodančius patirtas (patiriamas) išlaidas (sąskaitos faktūros, pinigų paėmimo kvitai, kasos čekiai, išankstinės sąskaitos ir kt.),</w:t>
      </w:r>
      <w:r w:rsidRPr="00F0792E">
        <w:rPr>
          <w:b/>
          <w:bCs/>
        </w:rPr>
        <w:t xml:space="preserve"> </w:t>
      </w:r>
      <w:r w:rsidRPr="00455958">
        <w:rPr>
          <w:bCs/>
        </w:rPr>
        <w:t>kai vidutinės bendrai gyvenančių asmenų arba vieno gyvenančio asmens pajamos vienam šeimos nariui neviršija 1,5 VRP dydžio per mėnesį;</w:t>
      </w:r>
    </w:p>
    <w:p w:rsidR="00F0792E" w:rsidRPr="00F0792E" w:rsidRDefault="00F0792E" w:rsidP="00F0792E">
      <w:pPr>
        <w:widowControl/>
        <w:tabs>
          <w:tab w:val="left" w:pos="0"/>
          <w:tab w:val="left" w:pos="1080"/>
          <w:tab w:val="left" w:pos="1418"/>
          <w:tab w:val="left" w:pos="1560"/>
        </w:tabs>
        <w:adjustRightInd/>
        <w:spacing w:before="0" w:beforeAutospacing="0" w:after="0" w:afterAutospacing="0" w:line="240" w:lineRule="auto"/>
        <w:ind w:firstLine="1276"/>
        <w:textAlignment w:val="auto"/>
      </w:pPr>
      <w:r w:rsidRPr="00F0792E">
        <w:rPr>
          <w:lang w:eastAsia="en-US"/>
        </w:rPr>
        <w:t>2</w:t>
      </w:r>
      <w:r w:rsidR="006771CD">
        <w:rPr>
          <w:lang w:eastAsia="en-US"/>
        </w:rPr>
        <w:t>2</w:t>
      </w:r>
      <w:r w:rsidRPr="00F0792E">
        <w:rPr>
          <w:lang w:eastAsia="en-US"/>
        </w:rPr>
        <w:t xml:space="preserve">.2. konkretus pašalpos dydis nustatomas </w:t>
      </w:r>
      <w:r w:rsidRPr="00F0792E">
        <w:t xml:space="preserve">atsižvelgiant į </w:t>
      </w:r>
      <w:r w:rsidRPr="00455958">
        <w:rPr>
          <w:bCs/>
        </w:rPr>
        <w:t>vidutines</w:t>
      </w:r>
      <w:r w:rsidRPr="00F0792E">
        <w:t xml:space="preserve"> bendrai gyvenančių asmenų ar</w:t>
      </w:r>
      <w:r w:rsidR="008B6368">
        <w:t>ba</w:t>
      </w:r>
      <w:r w:rsidRPr="00F0792E">
        <w:t xml:space="preserve"> vieno gyvenančio asmens pajamas vienam šeimos nariui per mėnesį, </w:t>
      </w:r>
      <w:bookmarkStart w:id="43" w:name="_Hlk21678553"/>
      <w:r w:rsidRPr="00F0792E">
        <w:t>tačiau neviršijant pateiktuose dokumentuose nurodytų sumų:</w:t>
      </w:r>
    </w:p>
    <w:bookmarkEnd w:id="43"/>
    <w:p w:rsidR="00F0792E" w:rsidRPr="00F0792E" w:rsidRDefault="00F0792E" w:rsidP="00F0792E">
      <w:pPr>
        <w:widowControl/>
        <w:tabs>
          <w:tab w:val="left" w:pos="0"/>
          <w:tab w:val="left" w:pos="1080"/>
          <w:tab w:val="left" w:pos="1418"/>
          <w:tab w:val="left" w:pos="1560"/>
        </w:tabs>
        <w:adjustRightInd/>
        <w:spacing w:before="0" w:beforeAutospacing="0" w:after="0" w:afterAutospacing="0" w:line="240" w:lineRule="auto"/>
        <w:ind w:firstLine="1276"/>
        <w:textAlignment w:val="auto"/>
      </w:pPr>
      <w:r w:rsidRPr="00F0792E">
        <w:t>2</w:t>
      </w:r>
      <w:r w:rsidR="006771CD">
        <w:t>2</w:t>
      </w:r>
      <w:r w:rsidRPr="00F0792E">
        <w:t>.2.1. jei pajamos nuo 0 iki 1</w:t>
      </w:r>
      <w:r w:rsidR="00455958">
        <w:t xml:space="preserve"> </w:t>
      </w:r>
      <w:r w:rsidRPr="00F0792E">
        <w:t>VRP Eur – tikslinės pašalpos dydis iki 2 BSI dydžio;</w:t>
      </w:r>
    </w:p>
    <w:p w:rsidR="00455958" w:rsidRDefault="00F0792E" w:rsidP="00455958">
      <w:pPr>
        <w:widowControl/>
        <w:tabs>
          <w:tab w:val="left" w:pos="0"/>
          <w:tab w:val="left" w:pos="1080"/>
          <w:tab w:val="left" w:pos="1418"/>
          <w:tab w:val="left" w:pos="1560"/>
        </w:tabs>
        <w:adjustRightInd/>
        <w:spacing w:before="0" w:beforeAutospacing="0" w:after="0" w:afterAutospacing="0" w:line="240" w:lineRule="auto"/>
        <w:ind w:firstLine="1276"/>
        <w:textAlignment w:val="auto"/>
      </w:pPr>
      <w:r w:rsidRPr="00F0792E">
        <w:t>2</w:t>
      </w:r>
      <w:r w:rsidR="006771CD">
        <w:t>2</w:t>
      </w:r>
      <w:r w:rsidRPr="00F0792E">
        <w:t>.2.2. jei pajamos nuo 1 VRP iki 1,5 VRP Eur – tikslinės pašalpos dydis iki 1 BSI dydžio;</w:t>
      </w:r>
    </w:p>
    <w:p w:rsidR="00F0792E" w:rsidRPr="00455958" w:rsidRDefault="00F0792E" w:rsidP="00455958">
      <w:pPr>
        <w:widowControl/>
        <w:tabs>
          <w:tab w:val="left" w:pos="0"/>
          <w:tab w:val="left" w:pos="1080"/>
          <w:tab w:val="left" w:pos="1418"/>
          <w:tab w:val="left" w:pos="1560"/>
        </w:tabs>
        <w:adjustRightInd/>
        <w:spacing w:before="0" w:beforeAutospacing="0" w:after="0" w:afterAutospacing="0" w:line="240" w:lineRule="auto"/>
        <w:ind w:firstLine="1276"/>
        <w:textAlignment w:val="auto"/>
      </w:pPr>
      <w:r w:rsidRPr="00455958">
        <w:t>2</w:t>
      </w:r>
      <w:r w:rsidR="006771CD">
        <w:t>2</w:t>
      </w:r>
      <w:r w:rsidRPr="00455958">
        <w:t>.3. tikslinės pašalpos dydis iki 6 BSI dydžio, jei asmuo dėl savo sveikatos būklės turi būti vežamas greitosios pagalbos automobiliu.</w:t>
      </w:r>
    </w:p>
    <w:p w:rsidR="00F0792E" w:rsidRPr="00F0792E" w:rsidRDefault="00F0792E" w:rsidP="00F0792E">
      <w:pPr>
        <w:widowControl/>
        <w:tabs>
          <w:tab w:val="left" w:pos="0"/>
          <w:tab w:val="left" w:pos="1080"/>
          <w:tab w:val="left" w:pos="1418"/>
          <w:tab w:val="left" w:pos="1560"/>
        </w:tabs>
        <w:adjustRightInd/>
        <w:spacing w:before="0" w:beforeAutospacing="0" w:after="0" w:afterAutospacing="0" w:line="240" w:lineRule="auto"/>
        <w:ind w:firstLine="1276"/>
        <w:textAlignment w:val="auto"/>
      </w:pPr>
      <w:r w:rsidRPr="00F0792E">
        <w:t>2</w:t>
      </w:r>
      <w:r w:rsidR="006771CD">
        <w:t>3</w:t>
      </w:r>
      <w:r w:rsidRPr="00F0792E">
        <w:t xml:space="preserve">. Tikslinė pašalpa gali būti skiriama transporto išlaidoms kompensuoti reguliariai atliekant </w:t>
      </w:r>
      <w:bookmarkStart w:id="44" w:name="_Hlk68163438"/>
      <w:r w:rsidRPr="00F0792E">
        <w:t xml:space="preserve">hemodializės procedūras, </w:t>
      </w:r>
      <w:bookmarkEnd w:id="44"/>
      <w:r w:rsidRPr="00167902">
        <w:rPr>
          <w:bCs/>
        </w:rPr>
        <w:t>kai vidutinės bendrai gyvenančių asmenų ar</w:t>
      </w:r>
      <w:r w:rsidR="008B6368">
        <w:rPr>
          <w:bCs/>
        </w:rPr>
        <w:t>ba</w:t>
      </w:r>
      <w:r w:rsidRPr="00167902">
        <w:rPr>
          <w:bCs/>
        </w:rPr>
        <w:t xml:space="preserve"> vieno gyvenančio asmens pajamos vienam šeimos nariui</w:t>
      </w:r>
      <w:r w:rsidRPr="00F0792E">
        <w:rPr>
          <w:b/>
          <w:bCs/>
        </w:rPr>
        <w:t xml:space="preserve"> </w:t>
      </w:r>
      <w:r w:rsidRPr="00F0792E">
        <w:t xml:space="preserve">neviršija 3 VRP dydžio per mėnesį; </w:t>
      </w:r>
    </w:p>
    <w:p w:rsidR="00F0792E" w:rsidRPr="00F0792E" w:rsidRDefault="00F0792E" w:rsidP="00F0792E">
      <w:pPr>
        <w:widowControl/>
        <w:tabs>
          <w:tab w:val="left" w:pos="0"/>
          <w:tab w:val="left" w:pos="1080"/>
          <w:tab w:val="left" w:pos="1418"/>
          <w:tab w:val="left" w:pos="1560"/>
        </w:tabs>
        <w:adjustRightInd/>
        <w:spacing w:before="0" w:beforeAutospacing="0" w:after="0" w:afterAutospacing="0" w:line="240" w:lineRule="auto"/>
        <w:ind w:firstLine="1276"/>
        <w:textAlignment w:val="auto"/>
      </w:pPr>
      <w:r w:rsidRPr="00F0792E">
        <w:t>2</w:t>
      </w:r>
      <w:r w:rsidR="006771CD">
        <w:t>3</w:t>
      </w:r>
      <w:r w:rsidRPr="00F0792E">
        <w:t xml:space="preserve">.1. tikslinė pašalpa gali būti skiriama pateikus medicininių dokumentų išrašus (forma Nr. 027/a) arba stacionaro </w:t>
      </w:r>
      <w:proofErr w:type="spellStart"/>
      <w:r w:rsidRPr="00F0792E">
        <w:t>epikrizes</w:t>
      </w:r>
      <w:proofErr w:type="spellEnd"/>
      <w:r w:rsidRPr="00F0792E">
        <w:t xml:space="preserve">, dokumentus, įrodančius hemodializės procedūrų atlikimą. Tikslinė pašalpa gali būti skiriama tik tuo atveju jei </w:t>
      </w:r>
      <w:proofErr w:type="spellStart"/>
      <w:r w:rsidRPr="00F0792E">
        <w:t>pavežėjimo</w:t>
      </w:r>
      <w:proofErr w:type="spellEnd"/>
      <w:r w:rsidRPr="00F0792E">
        <w:t xml:space="preserve"> paslaugą į gydymo įstaigą asmuo organizuojasi savarankiškai;</w:t>
      </w:r>
    </w:p>
    <w:p w:rsidR="00F0792E" w:rsidRPr="00F0792E" w:rsidRDefault="00F0792E" w:rsidP="00F0792E">
      <w:pPr>
        <w:spacing w:before="0" w:beforeAutospacing="0" w:after="0" w:afterAutospacing="0" w:line="240" w:lineRule="auto"/>
        <w:ind w:firstLine="1276"/>
        <w:textAlignment w:val="auto"/>
      </w:pPr>
      <w:r w:rsidRPr="00F0792E">
        <w:t>2</w:t>
      </w:r>
      <w:r w:rsidR="006771CD">
        <w:t>3</w:t>
      </w:r>
      <w:r w:rsidRPr="00F0792E">
        <w:t>.2. 5 BSI dydžio – asmenims, kurie į atliekamas procedūras</w:t>
      </w:r>
      <w:bookmarkStart w:id="45" w:name="_Hlk68090773"/>
      <w:r w:rsidRPr="00F0792E">
        <w:t xml:space="preserve"> gydymo įstaigoje </w:t>
      </w:r>
      <w:bookmarkEnd w:id="45"/>
      <w:r w:rsidRPr="00F0792E">
        <w:t xml:space="preserve">važinėja iš gyvenamosios vietovės, nutolusios nuo </w:t>
      </w:r>
      <w:bookmarkStart w:id="46" w:name="_Hlk68596873"/>
      <w:r w:rsidRPr="00F0792E">
        <w:t xml:space="preserve">gydymo įstaigos </w:t>
      </w:r>
      <w:bookmarkEnd w:id="46"/>
      <w:r w:rsidRPr="00F0792E">
        <w:t>atstumu iki 10 kilometrų;</w:t>
      </w:r>
    </w:p>
    <w:p w:rsidR="00F0792E" w:rsidRPr="00F0792E" w:rsidRDefault="00F0792E" w:rsidP="00F0792E">
      <w:pPr>
        <w:spacing w:before="0" w:beforeAutospacing="0" w:after="0" w:afterAutospacing="0" w:line="240" w:lineRule="auto"/>
        <w:ind w:firstLine="1276"/>
        <w:textAlignment w:val="auto"/>
      </w:pPr>
      <w:r w:rsidRPr="00F0792E">
        <w:t>2</w:t>
      </w:r>
      <w:r w:rsidR="006771CD">
        <w:t>3</w:t>
      </w:r>
      <w:r w:rsidRPr="00F0792E">
        <w:t>.3. 10 BSI dydžio – asmenims, kurie į atliekamas procedūras gydymo įstaigoje važinėja iš gyvenamosios vietovės, nutolusios nuo gydymo įstaigos atstumu nuo 11 iki 20 kilometrų;</w:t>
      </w:r>
    </w:p>
    <w:p w:rsidR="00167902" w:rsidRDefault="00F0792E" w:rsidP="00167902">
      <w:pPr>
        <w:spacing w:before="0" w:beforeAutospacing="0" w:after="0" w:afterAutospacing="0" w:line="240" w:lineRule="auto"/>
        <w:ind w:firstLine="1276"/>
        <w:textAlignment w:val="auto"/>
      </w:pPr>
      <w:r w:rsidRPr="00F0792E">
        <w:t>2</w:t>
      </w:r>
      <w:r w:rsidR="006771CD">
        <w:t>3</w:t>
      </w:r>
      <w:r w:rsidRPr="00F0792E">
        <w:t>.4. 15 BSI dydžio – asmenims, kurie į atliekamas procedūras gydymo įstaigoje važinėja iš gyvenamosios vietovės, nutolusios nuo gydymo įstaigos atstumu nuo 21 iki 30 kilometrų;</w:t>
      </w:r>
    </w:p>
    <w:p w:rsidR="00F0792E" w:rsidRPr="00167902" w:rsidRDefault="00F0792E" w:rsidP="00167902">
      <w:pPr>
        <w:spacing w:before="0" w:beforeAutospacing="0" w:after="0" w:afterAutospacing="0" w:line="240" w:lineRule="auto"/>
        <w:ind w:firstLine="1276"/>
        <w:textAlignment w:val="auto"/>
      </w:pPr>
      <w:r w:rsidRPr="00167902">
        <w:t>2</w:t>
      </w:r>
      <w:r w:rsidR="006771CD">
        <w:t>3.</w:t>
      </w:r>
      <w:r w:rsidRPr="00167902">
        <w:t xml:space="preserve">5. tikslinė pašalpa gali būti skiriama vieną kartą per 12 mėnesių, proporcingai atliekamų procedūrų trukmei mėnesiais (skirtinos pašalpos dydis dalijamas iš 12 mėnesių ir dauginamas iš mėnesių, kuriais buvo atliekamos procedūros, skaičiaus).  </w:t>
      </w:r>
    </w:p>
    <w:p w:rsidR="00F0792E" w:rsidRPr="00F0792E" w:rsidRDefault="00F0792E" w:rsidP="00F0792E">
      <w:pPr>
        <w:widowControl/>
        <w:tabs>
          <w:tab w:val="left" w:pos="0"/>
          <w:tab w:val="left" w:pos="1100"/>
          <w:tab w:val="left" w:pos="1418"/>
          <w:tab w:val="left" w:pos="1560"/>
        </w:tabs>
        <w:adjustRightInd/>
        <w:spacing w:before="0" w:beforeAutospacing="0" w:after="0" w:afterAutospacing="0" w:line="240" w:lineRule="auto"/>
        <w:ind w:firstLine="1276"/>
        <w:textAlignment w:val="auto"/>
        <w:rPr>
          <w:lang w:eastAsia="en-US"/>
        </w:rPr>
      </w:pPr>
      <w:bookmarkStart w:id="47" w:name="_Hlk18407512"/>
      <w:r w:rsidRPr="00F0792E">
        <w:t>2</w:t>
      </w:r>
      <w:r w:rsidR="006771CD">
        <w:t>4</w:t>
      </w:r>
      <w:r w:rsidRPr="00F0792E">
        <w:t xml:space="preserve">. </w:t>
      </w:r>
      <w:bookmarkStart w:id="48" w:name="_Hlk68088988"/>
      <w:r w:rsidRPr="00F0792E">
        <w:t>Tikslinė pašalpa gali būti skiriama</w:t>
      </w:r>
      <w:r w:rsidRPr="00F0792E">
        <w:rPr>
          <w:szCs w:val="20"/>
          <w:lang w:eastAsia="en-US"/>
        </w:rPr>
        <w:t xml:space="preserve"> </w:t>
      </w:r>
      <w:bookmarkEnd w:id="47"/>
      <w:bookmarkEnd w:id="48"/>
      <w:r w:rsidRPr="00F0792E">
        <w:rPr>
          <w:szCs w:val="20"/>
          <w:lang w:eastAsia="en-US"/>
        </w:rPr>
        <w:t>apmokėti</w:t>
      </w:r>
      <w:bookmarkStart w:id="49" w:name="_Hlk18407066"/>
      <w:r w:rsidRPr="00F0792E">
        <w:rPr>
          <w:szCs w:val="20"/>
          <w:lang w:eastAsia="en-US"/>
        </w:rPr>
        <w:t xml:space="preserve"> už apgyvendinimo </w:t>
      </w:r>
      <w:bookmarkEnd w:id="49"/>
      <w:r w:rsidRPr="00F0792E">
        <w:rPr>
          <w:szCs w:val="20"/>
          <w:lang w:eastAsia="en-US"/>
        </w:rPr>
        <w:t>nakvynės namuose paslaugas:</w:t>
      </w:r>
      <w:r w:rsidRPr="00F0792E">
        <w:rPr>
          <w:lang w:eastAsia="en-US"/>
        </w:rPr>
        <w:t xml:space="preserve"> </w:t>
      </w:r>
    </w:p>
    <w:p w:rsidR="00F0792E" w:rsidRPr="00F0792E" w:rsidRDefault="00F0792E" w:rsidP="00F0792E">
      <w:pPr>
        <w:widowControl/>
        <w:tabs>
          <w:tab w:val="left" w:pos="0"/>
          <w:tab w:val="left" w:pos="1100"/>
          <w:tab w:val="left" w:pos="1418"/>
          <w:tab w:val="left" w:pos="1560"/>
        </w:tabs>
        <w:adjustRightInd/>
        <w:spacing w:before="0" w:beforeAutospacing="0" w:after="0" w:afterAutospacing="0" w:line="240" w:lineRule="auto"/>
        <w:ind w:firstLine="1276"/>
        <w:textAlignment w:val="auto"/>
        <w:rPr>
          <w:color w:val="000000"/>
          <w:lang w:eastAsia="en-US"/>
        </w:rPr>
      </w:pPr>
      <w:r w:rsidRPr="00F0792E">
        <w:t>2</w:t>
      </w:r>
      <w:r w:rsidR="006771CD">
        <w:t>4</w:t>
      </w:r>
      <w:r w:rsidRPr="00F0792E">
        <w:t>.1. tikslinės pašalpos dydis – mėnesio mokestis už apgyvendinimo paslaugas;</w:t>
      </w:r>
    </w:p>
    <w:p w:rsidR="00F0792E" w:rsidRPr="00F0792E" w:rsidRDefault="00F0792E" w:rsidP="00F0792E">
      <w:pPr>
        <w:widowControl/>
        <w:tabs>
          <w:tab w:val="left" w:pos="0"/>
          <w:tab w:val="left" w:pos="1080"/>
          <w:tab w:val="left" w:pos="1418"/>
          <w:tab w:val="left" w:pos="1560"/>
        </w:tabs>
        <w:adjustRightInd/>
        <w:spacing w:before="0" w:beforeAutospacing="0" w:after="0" w:afterAutospacing="0" w:line="240" w:lineRule="auto"/>
        <w:ind w:firstLine="1276"/>
        <w:textAlignment w:val="auto"/>
      </w:pPr>
      <w:r w:rsidRPr="00F0792E">
        <w:t>2</w:t>
      </w:r>
      <w:r w:rsidR="006771CD">
        <w:t>4</w:t>
      </w:r>
      <w:r w:rsidRPr="00F0792E">
        <w:t>.2. tikslinė pašalpa gali būti skiriama apmokėti įsiskolinimams už apgyvendinimo nakvynės namuose paslaugas</w:t>
      </w:r>
      <w:r w:rsidR="00167902">
        <w:t>,</w:t>
      </w:r>
      <w:r w:rsidRPr="00F0792E">
        <w:t xml:space="preserve"> </w:t>
      </w:r>
      <w:r w:rsidRPr="00167902">
        <w:rPr>
          <w:bCs/>
        </w:rPr>
        <w:t>kai vidutinės bendrai gyvenančių asmenų ar</w:t>
      </w:r>
      <w:r w:rsidR="008B6368">
        <w:rPr>
          <w:bCs/>
        </w:rPr>
        <w:t>ba</w:t>
      </w:r>
      <w:r w:rsidRPr="00167902">
        <w:rPr>
          <w:bCs/>
        </w:rPr>
        <w:t xml:space="preserve"> vieno gyvenančio </w:t>
      </w:r>
      <w:r w:rsidRPr="00167902">
        <w:rPr>
          <w:bCs/>
        </w:rPr>
        <w:lastRenderedPageBreak/>
        <w:t>asmens pajamos vienam šeimos nariui</w:t>
      </w:r>
      <w:r w:rsidRPr="00F0792E">
        <w:rPr>
          <w:b/>
          <w:bCs/>
        </w:rPr>
        <w:t xml:space="preserve"> </w:t>
      </w:r>
      <w:r w:rsidRPr="00F0792E">
        <w:t>neviršija 1 VRP dydžio per mėnesį, esant motyvuotai Ukmergės socialinių paslaugų centro socialinių darbuotojų rekomendacijai. Šioje rekomendacijoje pateikiami duomenys apie šeimos socialinius įgūdžius ir vykdomus įsipareigojimus</w:t>
      </w:r>
      <w:bookmarkStart w:id="50" w:name="_Hlk65242061"/>
      <w:r w:rsidRPr="00F0792E">
        <w:t xml:space="preserve"> ir pašalpos skyrimo tikslingumą.</w:t>
      </w:r>
    </w:p>
    <w:p w:rsidR="00F0792E" w:rsidRPr="00F0792E" w:rsidRDefault="00F0792E" w:rsidP="00F0792E">
      <w:pPr>
        <w:widowControl/>
        <w:tabs>
          <w:tab w:val="left" w:pos="1080"/>
          <w:tab w:val="left" w:pos="1418"/>
          <w:tab w:val="left" w:pos="1560"/>
          <w:tab w:val="left" w:pos="1701"/>
        </w:tabs>
        <w:adjustRightInd/>
        <w:spacing w:before="0" w:beforeAutospacing="0" w:after="0" w:afterAutospacing="0" w:line="240" w:lineRule="auto"/>
        <w:ind w:firstLine="1276"/>
        <w:textAlignment w:val="auto"/>
        <w:rPr>
          <w:lang w:eastAsia="en-US"/>
        </w:rPr>
      </w:pPr>
      <w:bookmarkStart w:id="51" w:name="_Hlk18407801"/>
      <w:bookmarkEnd w:id="50"/>
      <w:r w:rsidRPr="00F0792E">
        <w:t>2</w:t>
      </w:r>
      <w:r w:rsidR="006771CD">
        <w:t>5</w:t>
      </w:r>
      <w:r w:rsidRPr="00F0792E">
        <w:t>. Tikslinė pašalpa gali būti skiriama apmokėti</w:t>
      </w:r>
      <w:r w:rsidRPr="00F0792E">
        <w:rPr>
          <w:szCs w:val="20"/>
          <w:lang w:eastAsia="en-US"/>
        </w:rPr>
        <w:t xml:space="preserve"> </w:t>
      </w:r>
      <w:bookmarkEnd w:id="51"/>
      <w:r w:rsidRPr="00F0792E">
        <w:rPr>
          <w:szCs w:val="20"/>
          <w:lang w:eastAsia="en-US"/>
        </w:rPr>
        <w:t>už vasaros poilsio stovyklas mokyklinio amžiaus vaikams:</w:t>
      </w:r>
      <w:r w:rsidRPr="00F0792E">
        <w:rPr>
          <w:lang w:eastAsia="en-US"/>
        </w:rPr>
        <w:t xml:space="preserve"> </w:t>
      </w:r>
    </w:p>
    <w:p w:rsidR="00F0792E" w:rsidRPr="00F0792E" w:rsidRDefault="00F0792E" w:rsidP="00F0792E">
      <w:pPr>
        <w:widowControl/>
        <w:tabs>
          <w:tab w:val="left" w:pos="0"/>
          <w:tab w:val="left" w:pos="1080"/>
          <w:tab w:val="left" w:pos="1418"/>
          <w:tab w:val="left" w:pos="1560"/>
        </w:tabs>
        <w:adjustRightInd/>
        <w:spacing w:before="0" w:beforeAutospacing="0" w:after="0" w:afterAutospacing="0" w:line="240" w:lineRule="auto"/>
        <w:ind w:firstLine="1276"/>
        <w:textAlignment w:val="auto"/>
        <w:rPr>
          <w:lang w:eastAsia="en-US"/>
        </w:rPr>
      </w:pPr>
      <w:r w:rsidRPr="00F0792E">
        <w:t>2</w:t>
      </w:r>
      <w:r w:rsidR="006771CD">
        <w:t>5</w:t>
      </w:r>
      <w:r w:rsidRPr="00F0792E">
        <w:t>.1. tikslinė pašalpa gali būti skiriama</w:t>
      </w:r>
      <w:r w:rsidRPr="00F0792E">
        <w:rPr>
          <w:lang w:eastAsia="en-US"/>
        </w:rPr>
        <w:t xml:space="preserve"> </w:t>
      </w:r>
      <w:r w:rsidRPr="00F0792E">
        <w:t>pateikus dokumentus, įrodančius patirtas (patiriamas) išlaidas (sąskaitos faktūros, pinigų paėmimo kvitai, kasos čekiai, išankstinės sąskaitos ir kt.),</w:t>
      </w:r>
      <w:r w:rsidRPr="00F0792E">
        <w:rPr>
          <w:szCs w:val="20"/>
          <w:lang w:eastAsia="en-US"/>
        </w:rPr>
        <w:t xml:space="preserve"> </w:t>
      </w:r>
      <w:bookmarkStart w:id="52" w:name="_Hlk523409827"/>
      <w:r w:rsidRPr="00167902">
        <w:rPr>
          <w:bCs/>
        </w:rPr>
        <w:t>kai vidutinės bendrai gyvenančių asmenų ar</w:t>
      </w:r>
      <w:r w:rsidR="008B6368">
        <w:rPr>
          <w:bCs/>
        </w:rPr>
        <w:t>ba</w:t>
      </w:r>
      <w:r w:rsidRPr="00167902">
        <w:rPr>
          <w:bCs/>
        </w:rPr>
        <w:t xml:space="preserve"> vieno gyvenančio asmens pajamos vienam šeimos nariui</w:t>
      </w:r>
      <w:r w:rsidRPr="00F0792E">
        <w:rPr>
          <w:b/>
          <w:bCs/>
        </w:rPr>
        <w:t xml:space="preserve"> </w:t>
      </w:r>
      <w:r w:rsidRPr="00F0792E">
        <w:t>neviršija 1,5 VRP dydžio per mėnesį;</w:t>
      </w:r>
    </w:p>
    <w:p w:rsidR="00F0792E" w:rsidRPr="00F0792E" w:rsidRDefault="00F0792E" w:rsidP="00F0792E">
      <w:pPr>
        <w:widowControl/>
        <w:tabs>
          <w:tab w:val="left" w:pos="0"/>
          <w:tab w:val="left" w:pos="1080"/>
          <w:tab w:val="left" w:pos="1418"/>
          <w:tab w:val="left" w:pos="1560"/>
        </w:tabs>
        <w:adjustRightInd/>
        <w:spacing w:before="0" w:beforeAutospacing="0" w:after="0" w:afterAutospacing="0" w:line="240" w:lineRule="auto"/>
        <w:ind w:firstLine="1276"/>
        <w:textAlignment w:val="auto"/>
      </w:pPr>
      <w:bookmarkStart w:id="53" w:name="_Hlk18914479"/>
      <w:r w:rsidRPr="00F0792E">
        <w:rPr>
          <w:lang w:eastAsia="en-US"/>
        </w:rPr>
        <w:t>2</w:t>
      </w:r>
      <w:r w:rsidR="006771CD">
        <w:rPr>
          <w:lang w:eastAsia="en-US"/>
        </w:rPr>
        <w:t>5</w:t>
      </w:r>
      <w:r w:rsidRPr="00F0792E">
        <w:rPr>
          <w:lang w:eastAsia="en-US"/>
        </w:rPr>
        <w:t xml:space="preserve">.2. konkretus pašalpos dydis nustatomas </w:t>
      </w:r>
      <w:r w:rsidRPr="00F0792E">
        <w:t xml:space="preserve">atsižvelgiant į  </w:t>
      </w:r>
      <w:r w:rsidRPr="00167902">
        <w:rPr>
          <w:bCs/>
        </w:rPr>
        <w:t xml:space="preserve">vidutines </w:t>
      </w:r>
      <w:r w:rsidRPr="00F0792E">
        <w:t>bendrai gyvenančių asmenų ar</w:t>
      </w:r>
      <w:r w:rsidR="008B6368">
        <w:t>ba</w:t>
      </w:r>
      <w:r w:rsidRPr="00F0792E">
        <w:t xml:space="preserve"> vieno gyvenančio asmens pajamas vienam šeimos nariui per mėnesį, tačiau neviršijant pateiktuose dokumentuose nurodytų sumų:</w:t>
      </w:r>
      <w:bookmarkEnd w:id="52"/>
    </w:p>
    <w:p w:rsidR="00F0792E" w:rsidRPr="00F0792E" w:rsidRDefault="00F0792E" w:rsidP="00F0792E">
      <w:pPr>
        <w:widowControl/>
        <w:tabs>
          <w:tab w:val="left" w:pos="0"/>
          <w:tab w:val="left" w:pos="1080"/>
          <w:tab w:val="left" w:pos="1418"/>
          <w:tab w:val="left" w:pos="1560"/>
        </w:tabs>
        <w:adjustRightInd/>
        <w:spacing w:before="0" w:beforeAutospacing="0" w:after="0" w:afterAutospacing="0" w:line="240" w:lineRule="auto"/>
        <w:ind w:firstLine="1276"/>
        <w:textAlignment w:val="auto"/>
      </w:pPr>
      <w:r w:rsidRPr="00F0792E">
        <w:t>2</w:t>
      </w:r>
      <w:r w:rsidR="006771CD">
        <w:t>5</w:t>
      </w:r>
      <w:r w:rsidRPr="00F0792E">
        <w:t>.2.1. jei pajamos nuo 0 VRP iki 1</w:t>
      </w:r>
      <w:r w:rsidR="00167902">
        <w:t xml:space="preserve"> </w:t>
      </w:r>
      <w:r w:rsidRPr="00F0792E">
        <w:t>VRP Eur – tikslinės pašalpos dydis iki 3 BSI dydžio;</w:t>
      </w:r>
    </w:p>
    <w:p w:rsidR="00F0792E" w:rsidRPr="00F0792E" w:rsidRDefault="00F0792E" w:rsidP="00F0792E">
      <w:pPr>
        <w:widowControl/>
        <w:tabs>
          <w:tab w:val="left" w:pos="0"/>
          <w:tab w:val="left" w:pos="1080"/>
          <w:tab w:val="left" w:pos="1418"/>
          <w:tab w:val="left" w:pos="1560"/>
        </w:tabs>
        <w:adjustRightInd/>
        <w:spacing w:before="0" w:beforeAutospacing="0" w:after="0" w:afterAutospacing="0" w:line="240" w:lineRule="auto"/>
        <w:ind w:firstLine="1276"/>
        <w:textAlignment w:val="auto"/>
      </w:pPr>
      <w:r w:rsidRPr="00F0792E">
        <w:t>2</w:t>
      </w:r>
      <w:r w:rsidR="006771CD">
        <w:t>5</w:t>
      </w:r>
      <w:r w:rsidRPr="00F0792E">
        <w:t>.2.2. jei pajamos nuo 1 VRP iki 1,5 VRP Eur – tikslinės pašalpos dydis iki 2 BSI dydžio.</w:t>
      </w:r>
    </w:p>
    <w:bookmarkEnd w:id="53"/>
    <w:p w:rsidR="00F0792E" w:rsidRPr="00F0792E" w:rsidRDefault="00F0792E" w:rsidP="00F0792E">
      <w:pPr>
        <w:widowControl/>
        <w:tabs>
          <w:tab w:val="left" w:pos="1100"/>
          <w:tab w:val="left" w:pos="1418"/>
          <w:tab w:val="left" w:pos="1560"/>
          <w:tab w:val="left" w:pos="1701"/>
        </w:tabs>
        <w:adjustRightInd/>
        <w:spacing w:before="0" w:beforeAutospacing="0" w:after="0" w:afterAutospacing="0" w:line="240" w:lineRule="auto"/>
        <w:ind w:firstLine="1276"/>
        <w:textAlignment w:val="auto"/>
        <w:rPr>
          <w:lang w:eastAsia="en-US"/>
        </w:rPr>
      </w:pPr>
      <w:r w:rsidRPr="00F0792E">
        <w:t>2</w:t>
      </w:r>
      <w:r w:rsidR="006771CD">
        <w:t>6</w:t>
      </w:r>
      <w:r w:rsidRPr="00F0792E">
        <w:t>. Tikslinė pašalpa gali būti skiriama apmokėti</w:t>
      </w:r>
      <w:r w:rsidRPr="00F0792E">
        <w:rPr>
          <w:szCs w:val="20"/>
          <w:lang w:eastAsia="en-US"/>
        </w:rPr>
        <w:t xml:space="preserve"> įsiskolinimus už švietimo įstaigų, vykdančių ikimokyklinio ir priešmokyklinio ugdymo programas, suteiktas paslaugas:</w:t>
      </w:r>
      <w:r w:rsidRPr="00F0792E">
        <w:rPr>
          <w:lang w:eastAsia="en-US"/>
        </w:rPr>
        <w:t xml:space="preserve"> </w:t>
      </w:r>
    </w:p>
    <w:p w:rsidR="00F0792E" w:rsidRPr="00F0792E" w:rsidRDefault="00F0792E" w:rsidP="00F0792E">
      <w:pPr>
        <w:widowControl/>
        <w:tabs>
          <w:tab w:val="left" w:pos="0"/>
          <w:tab w:val="left" w:pos="1080"/>
          <w:tab w:val="left" w:pos="1418"/>
          <w:tab w:val="left" w:pos="1560"/>
        </w:tabs>
        <w:adjustRightInd/>
        <w:spacing w:before="0" w:beforeAutospacing="0" w:after="0" w:afterAutospacing="0" w:line="240" w:lineRule="auto"/>
        <w:ind w:firstLine="1276"/>
        <w:textAlignment w:val="auto"/>
      </w:pPr>
      <w:bookmarkStart w:id="54" w:name="_Hlk523409878"/>
      <w:r w:rsidRPr="00F0792E">
        <w:t>2</w:t>
      </w:r>
      <w:r w:rsidR="006771CD">
        <w:t>6</w:t>
      </w:r>
      <w:r w:rsidRPr="00F0792E">
        <w:t>.1. tikslinė pašalpa gali būti</w:t>
      </w:r>
      <w:r w:rsidRPr="00F0792E">
        <w:rPr>
          <w:szCs w:val="20"/>
          <w:lang w:eastAsia="en-US"/>
        </w:rPr>
        <w:t xml:space="preserve"> skiriama</w:t>
      </w:r>
      <w:r w:rsidRPr="00F0792E">
        <w:rPr>
          <w:lang w:eastAsia="en-US"/>
        </w:rPr>
        <w:t xml:space="preserve"> </w:t>
      </w:r>
      <w:r w:rsidRPr="00F0792E">
        <w:t xml:space="preserve">pateikus dokumentus, įrodančius patirtas (patiriamas) išlaidas (kvitai), </w:t>
      </w:r>
      <w:bookmarkEnd w:id="54"/>
      <w:r w:rsidRPr="00167902">
        <w:rPr>
          <w:bCs/>
        </w:rPr>
        <w:t>kai vidutinės bendrai gyvenančių asmenų ar</w:t>
      </w:r>
      <w:r w:rsidR="008B6368">
        <w:rPr>
          <w:bCs/>
        </w:rPr>
        <w:t>ba</w:t>
      </w:r>
      <w:r w:rsidRPr="00167902">
        <w:rPr>
          <w:bCs/>
        </w:rPr>
        <w:t xml:space="preserve"> vieno gyvenančio asmens pajamos vienam šeimos nariui</w:t>
      </w:r>
      <w:r w:rsidRPr="00F0792E">
        <w:rPr>
          <w:b/>
          <w:bCs/>
        </w:rPr>
        <w:t xml:space="preserve"> </w:t>
      </w:r>
      <w:r w:rsidRPr="00F0792E">
        <w:t>neviršija 1,5 VRP dydžio per mėnesį;</w:t>
      </w:r>
    </w:p>
    <w:p w:rsidR="00F0792E" w:rsidRPr="00F0792E" w:rsidRDefault="00F0792E" w:rsidP="00F0792E">
      <w:pPr>
        <w:widowControl/>
        <w:tabs>
          <w:tab w:val="left" w:pos="0"/>
          <w:tab w:val="left" w:pos="1080"/>
          <w:tab w:val="left" w:pos="1418"/>
          <w:tab w:val="left" w:pos="1560"/>
        </w:tabs>
        <w:adjustRightInd/>
        <w:spacing w:before="0" w:beforeAutospacing="0" w:after="0" w:afterAutospacing="0" w:line="240" w:lineRule="auto"/>
        <w:ind w:firstLine="1276"/>
        <w:textAlignment w:val="auto"/>
      </w:pPr>
      <w:bookmarkStart w:id="55" w:name="_Hlk18914783"/>
      <w:r w:rsidRPr="00F0792E">
        <w:rPr>
          <w:lang w:eastAsia="en-US"/>
        </w:rPr>
        <w:t>2</w:t>
      </w:r>
      <w:r w:rsidR="006771CD">
        <w:rPr>
          <w:lang w:eastAsia="en-US"/>
        </w:rPr>
        <w:t>6</w:t>
      </w:r>
      <w:r w:rsidRPr="00F0792E">
        <w:rPr>
          <w:lang w:eastAsia="en-US"/>
        </w:rPr>
        <w:t xml:space="preserve">.2. konkretus pašalpos dydis nustatomas </w:t>
      </w:r>
      <w:r w:rsidRPr="00F0792E">
        <w:t xml:space="preserve">atsižvelgiant į </w:t>
      </w:r>
      <w:r w:rsidRPr="00167902">
        <w:rPr>
          <w:bCs/>
        </w:rPr>
        <w:t>vidutines</w:t>
      </w:r>
      <w:r w:rsidRPr="00F0792E">
        <w:t xml:space="preserve"> bendrai gyvenančių asmenų ar</w:t>
      </w:r>
      <w:r w:rsidR="008B6368">
        <w:t>ba</w:t>
      </w:r>
      <w:r w:rsidRPr="00F0792E">
        <w:t xml:space="preserve"> vieno gyvenančio asmens pajamas vienam šeimos nariu</w:t>
      </w:r>
      <w:r w:rsidR="008B6368">
        <w:t>i</w:t>
      </w:r>
      <w:r w:rsidRPr="00F0792E">
        <w:t xml:space="preserve"> per mėnesį, tačiau neviršijant pateiktuose dokumentuose nurodytų sumų:</w:t>
      </w:r>
    </w:p>
    <w:p w:rsidR="00F0792E" w:rsidRPr="00F0792E" w:rsidRDefault="00F0792E" w:rsidP="00F0792E">
      <w:pPr>
        <w:widowControl/>
        <w:tabs>
          <w:tab w:val="left" w:pos="0"/>
          <w:tab w:val="left" w:pos="1080"/>
          <w:tab w:val="left" w:pos="1418"/>
          <w:tab w:val="left" w:pos="1560"/>
        </w:tabs>
        <w:adjustRightInd/>
        <w:spacing w:before="0" w:beforeAutospacing="0" w:after="0" w:afterAutospacing="0" w:line="240" w:lineRule="auto"/>
        <w:ind w:firstLine="1276"/>
        <w:textAlignment w:val="auto"/>
      </w:pPr>
      <w:r w:rsidRPr="00F0792E">
        <w:t>2</w:t>
      </w:r>
      <w:r w:rsidR="006771CD">
        <w:t>6</w:t>
      </w:r>
      <w:r w:rsidRPr="00F0792E">
        <w:t>.2.1. jei pajamos nuo 0 VRP iki 1VRP Eur – tikslinės pašalpos dydis iki 3 BSI dydžio;</w:t>
      </w:r>
    </w:p>
    <w:p w:rsidR="00F0792E" w:rsidRPr="00F0792E" w:rsidRDefault="00F0792E" w:rsidP="00F0792E">
      <w:pPr>
        <w:widowControl/>
        <w:tabs>
          <w:tab w:val="left" w:pos="0"/>
          <w:tab w:val="left" w:pos="1080"/>
          <w:tab w:val="left" w:pos="1418"/>
          <w:tab w:val="left" w:pos="1560"/>
        </w:tabs>
        <w:adjustRightInd/>
        <w:spacing w:before="0" w:beforeAutospacing="0" w:after="0" w:afterAutospacing="0" w:line="240" w:lineRule="auto"/>
        <w:ind w:firstLine="1276"/>
        <w:textAlignment w:val="auto"/>
      </w:pPr>
      <w:r w:rsidRPr="00F0792E">
        <w:t>2</w:t>
      </w:r>
      <w:r w:rsidR="006771CD">
        <w:t>6</w:t>
      </w:r>
      <w:r w:rsidRPr="00F0792E">
        <w:t>.2.2. jei pajamos nuo 1 VRP iki 1,5 VRP Eur – tikslinės pašalpos dydis iki 2 BSI dydžio;</w:t>
      </w:r>
    </w:p>
    <w:bookmarkEnd w:id="55"/>
    <w:p w:rsidR="00F0792E" w:rsidRPr="00F0792E" w:rsidRDefault="00F0792E" w:rsidP="00F0792E">
      <w:pPr>
        <w:widowControl/>
        <w:tabs>
          <w:tab w:val="left" w:pos="0"/>
          <w:tab w:val="left" w:pos="1080"/>
          <w:tab w:val="left" w:pos="1418"/>
          <w:tab w:val="left" w:pos="1560"/>
        </w:tabs>
        <w:adjustRightInd/>
        <w:spacing w:before="0" w:beforeAutospacing="0" w:after="0" w:afterAutospacing="0" w:line="240" w:lineRule="auto"/>
        <w:ind w:firstLine="1276"/>
        <w:textAlignment w:val="auto"/>
        <w:rPr>
          <w:bCs/>
          <w:strike/>
        </w:rPr>
      </w:pPr>
      <w:r w:rsidRPr="00F0792E">
        <w:rPr>
          <w:lang w:eastAsia="en-US"/>
        </w:rPr>
        <w:t>2</w:t>
      </w:r>
      <w:r w:rsidR="006771CD">
        <w:rPr>
          <w:lang w:eastAsia="en-US"/>
        </w:rPr>
        <w:t>6</w:t>
      </w:r>
      <w:r w:rsidRPr="00F0792E">
        <w:rPr>
          <w:lang w:eastAsia="en-US"/>
        </w:rPr>
        <w:t xml:space="preserve">.3. </w:t>
      </w:r>
      <w:bookmarkStart w:id="56" w:name="_Hlk68693261"/>
      <w:r w:rsidRPr="00F0792E">
        <w:rPr>
          <w:bCs/>
        </w:rPr>
        <w:t>skiriant tikslinę pašalpą surašomas buities ir gyvenimo sąlygų patikrinimo aktas, kuriame pateikiami duomenys apie šeimos socialinius įgūdžius ir pateikiama motyvuota socialinių darbuotojų rekomendacija dėl pašalpos skyrimo tikslingumo.</w:t>
      </w:r>
    </w:p>
    <w:p w:rsidR="00F0792E" w:rsidRPr="00F0792E" w:rsidRDefault="00F0792E" w:rsidP="00F0792E">
      <w:pPr>
        <w:widowControl/>
        <w:tabs>
          <w:tab w:val="left" w:pos="0"/>
          <w:tab w:val="left" w:pos="1080"/>
          <w:tab w:val="left" w:pos="1418"/>
          <w:tab w:val="left" w:pos="1560"/>
        </w:tabs>
        <w:adjustRightInd/>
        <w:spacing w:before="0" w:beforeAutospacing="0" w:after="0" w:afterAutospacing="0" w:line="240" w:lineRule="auto"/>
        <w:ind w:firstLine="1276"/>
        <w:textAlignment w:val="auto"/>
        <w:rPr>
          <w:bCs/>
          <w:strike/>
        </w:rPr>
      </w:pPr>
      <w:bookmarkStart w:id="57" w:name="_Hlk523495837"/>
      <w:bookmarkEnd w:id="56"/>
      <w:r w:rsidRPr="00F0792E">
        <w:t>2</w:t>
      </w:r>
      <w:r w:rsidR="006771CD">
        <w:t>7</w:t>
      </w:r>
      <w:r w:rsidRPr="00F0792E">
        <w:t xml:space="preserve">. Tikslinė pašalpa gali būti skiriama </w:t>
      </w:r>
      <w:bookmarkStart w:id="58" w:name="_Hlk18411114"/>
      <w:r w:rsidRPr="00F0792E">
        <w:rPr>
          <w:bCs/>
        </w:rPr>
        <w:t xml:space="preserve">kai dėl netikėtai iškilusių aplinkybių patirtų išlaidų, </w:t>
      </w:r>
      <w:r w:rsidRPr="00167902">
        <w:t>žalos ar nuostolių</w:t>
      </w:r>
      <w:r w:rsidRPr="00167902">
        <w:rPr>
          <w:bCs/>
        </w:rPr>
        <w:t>,</w:t>
      </w:r>
      <w:r w:rsidRPr="00F0792E">
        <w:rPr>
          <w:bCs/>
        </w:rPr>
        <w:t xml:space="preserve"> kurių nebuvo galima iš anksto numatyti ar suplanuoti, liekančių pragyvenimui pajamų dydis vienam asmeniui lieka mažesnis nei 1 VRP dydžio per mėnesį:</w:t>
      </w:r>
    </w:p>
    <w:p w:rsidR="00F0792E" w:rsidRPr="00F0792E" w:rsidRDefault="00F0792E" w:rsidP="00F0792E">
      <w:pPr>
        <w:widowControl/>
        <w:tabs>
          <w:tab w:val="left" w:pos="0"/>
          <w:tab w:val="left" w:pos="1080"/>
          <w:tab w:val="left" w:pos="1418"/>
          <w:tab w:val="left" w:pos="1560"/>
        </w:tabs>
        <w:adjustRightInd/>
        <w:spacing w:before="0" w:beforeAutospacing="0" w:after="0" w:afterAutospacing="0" w:line="240" w:lineRule="auto"/>
        <w:ind w:firstLine="1276"/>
        <w:textAlignment w:val="auto"/>
      </w:pPr>
      <w:r w:rsidRPr="00F0792E">
        <w:t>2</w:t>
      </w:r>
      <w:r w:rsidR="006771CD">
        <w:t>7</w:t>
      </w:r>
      <w:r w:rsidRPr="00F0792E">
        <w:t xml:space="preserve">.1. tikslinės pašalpos dydis – iki 3 BSI dydžio; </w:t>
      </w:r>
    </w:p>
    <w:p w:rsidR="00F0792E" w:rsidRPr="00F0792E" w:rsidRDefault="00F0792E" w:rsidP="00F0792E">
      <w:pPr>
        <w:widowControl/>
        <w:tabs>
          <w:tab w:val="left" w:pos="0"/>
          <w:tab w:val="left" w:pos="1080"/>
          <w:tab w:val="left" w:pos="1418"/>
          <w:tab w:val="left" w:pos="1560"/>
        </w:tabs>
        <w:adjustRightInd/>
        <w:spacing w:before="0" w:beforeAutospacing="0" w:after="0" w:afterAutospacing="0" w:line="240" w:lineRule="auto"/>
        <w:ind w:firstLine="1276"/>
        <w:textAlignment w:val="auto"/>
      </w:pPr>
      <w:r w:rsidRPr="00F0792E">
        <w:t>2</w:t>
      </w:r>
      <w:r w:rsidR="006771CD">
        <w:t>7</w:t>
      </w:r>
      <w:r w:rsidRPr="00F0792E">
        <w:t xml:space="preserve">.2. tikslinė pašalpa gali būti skiriama </w:t>
      </w:r>
      <w:r w:rsidRPr="00F0792E">
        <w:rPr>
          <w:bCs/>
        </w:rPr>
        <w:t>pateikus dokumentus, įrodančius patirtas (patiriamas) išlaidas,</w:t>
      </w:r>
      <w:r w:rsidRPr="00F0792E">
        <w:t xml:space="preserve"> </w:t>
      </w:r>
      <w:r w:rsidRPr="00167902">
        <w:rPr>
          <w:bCs/>
        </w:rPr>
        <w:t>žalą ar nuostolius</w:t>
      </w:r>
      <w:r w:rsidRPr="00167902">
        <w:t>,</w:t>
      </w:r>
      <w:r w:rsidRPr="00F0792E">
        <w:t xml:space="preserve"> kai kreipimosi metu </w:t>
      </w:r>
      <w:r w:rsidRPr="00167902">
        <w:rPr>
          <w:bCs/>
        </w:rPr>
        <w:t>vidutinės</w:t>
      </w:r>
      <w:r w:rsidRPr="00F0792E">
        <w:t xml:space="preserve"> bendrai gyvenančių asmenų ar</w:t>
      </w:r>
      <w:r w:rsidR="00167902">
        <w:t>ba</w:t>
      </w:r>
      <w:r w:rsidRPr="00F0792E">
        <w:t xml:space="preserve"> vieno gyvenančio asmens </w:t>
      </w:r>
      <w:bookmarkStart w:id="59" w:name="_Hlk523493505"/>
      <w:r w:rsidRPr="00F0792E">
        <w:t xml:space="preserve">pajamos </w:t>
      </w:r>
      <w:bookmarkStart w:id="60" w:name="_Hlk523493030"/>
      <w:r w:rsidRPr="00F0792E">
        <w:t>vienam šeimos nariui neviršija 1,5 VRP dydžio per mėnesį.</w:t>
      </w:r>
    </w:p>
    <w:bookmarkEnd w:id="57"/>
    <w:bookmarkEnd w:id="58"/>
    <w:bookmarkEnd w:id="59"/>
    <w:bookmarkEnd w:id="60"/>
    <w:p w:rsidR="00F0792E" w:rsidRPr="00167902" w:rsidRDefault="00167902" w:rsidP="00F0792E">
      <w:pPr>
        <w:widowControl/>
        <w:adjustRightInd/>
        <w:spacing w:before="0" w:beforeAutospacing="0" w:after="0" w:afterAutospacing="0" w:line="240" w:lineRule="auto"/>
        <w:ind w:firstLine="1276"/>
        <w:textAlignment w:val="auto"/>
      </w:pPr>
      <w:r w:rsidRPr="00167902">
        <w:t>2</w:t>
      </w:r>
      <w:r w:rsidR="006771CD">
        <w:t>8</w:t>
      </w:r>
      <w:r w:rsidR="00F0792E" w:rsidRPr="00167902">
        <w:rPr>
          <w:bCs/>
        </w:rPr>
        <w:t>.</w:t>
      </w:r>
      <w:r w:rsidR="00F0792E" w:rsidRPr="00167902">
        <w:t xml:space="preserve"> Periodinė pašalpa asmeniui gali būti skiriama šiais atvejais:</w:t>
      </w:r>
    </w:p>
    <w:p w:rsidR="00F0792E" w:rsidRPr="00F0792E" w:rsidRDefault="00167902" w:rsidP="00F0792E">
      <w:pPr>
        <w:widowControl/>
        <w:adjustRightInd/>
        <w:spacing w:before="0" w:beforeAutospacing="0" w:after="0" w:afterAutospacing="0" w:line="240" w:lineRule="auto"/>
        <w:ind w:firstLine="1276"/>
        <w:textAlignment w:val="auto"/>
      </w:pPr>
      <w:r w:rsidRPr="00167902">
        <w:rPr>
          <w:bCs/>
        </w:rPr>
        <w:t>2</w:t>
      </w:r>
      <w:r w:rsidR="006771CD">
        <w:rPr>
          <w:bCs/>
        </w:rPr>
        <w:t>8</w:t>
      </w:r>
      <w:r w:rsidR="00F0792E" w:rsidRPr="00167902">
        <w:rPr>
          <w:bCs/>
        </w:rPr>
        <w:t>.1.</w:t>
      </w:r>
      <w:r w:rsidR="00F0792E" w:rsidRPr="00F0792E">
        <w:t xml:space="preserve"> apdrausti asmenis, nedraustus sveikatos draudimu, arba apmokėti sveikatos priežiūros paslaugas pagal Valstybinių ligonių kasų nustatytus įkainius, asmenims, neturintiems jokių pajamų, kai dėl specifinių aplinkybių kyla grėsmė asmens sveikatos būklei ir reikalingas gydymas. Periodinė pašalpa skiriama laikotarpiui, kurį asmuo bus gydomas, tačiau ne ilgiau kaip 3 mėnesiams;</w:t>
      </w:r>
    </w:p>
    <w:p w:rsidR="00F0792E" w:rsidRPr="00F0792E" w:rsidRDefault="00167902" w:rsidP="00F0792E">
      <w:pPr>
        <w:widowControl/>
        <w:tabs>
          <w:tab w:val="left" w:pos="0"/>
          <w:tab w:val="left" w:pos="1080"/>
          <w:tab w:val="left" w:pos="1418"/>
          <w:tab w:val="left" w:pos="1560"/>
        </w:tabs>
        <w:adjustRightInd/>
        <w:spacing w:before="0" w:beforeAutospacing="0" w:after="0" w:afterAutospacing="0" w:line="240" w:lineRule="auto"/>
        <w:ind w:firstLine="1276"/>
        <w:textAlignment w:val="auto"/>
        <w:rPr>
          <w:lang w:eastAsia="en-US"/>
        </w:rPr>
      </w:pPr>
      <w:r>
        <w:rPr>
          <w:bCs/>
        </w:rPr>
        <w:t>2</w:t>
      </w:r>
      <w:r w:rsidR="006771CD">
        <w:rPr>
          <w:bCs/>
        </w:rPr>
        <w:t>8</w:t>
      </w:r>
      <w:r w:rsidR="00F0792E" w:rsidRPr="00167902">
        <w:rPr>
          <w:bCs/>
        </w:rPr>
        <w:t>.2.</w:t>
      </w:r>
      <w:r w:rsidR="00F0792E" w:rsidRPr="00F0792E">
        <w:t xml:space="preserve"> kreditui, paimtam daugiabučiam namui atnaujinti (modernizuoti) ir palūkanoms apmokėti, mirus vienam iš bendrai gyvenusių asmenų (buto savininkui)</w:t>
      </w:r>
      <w:r w:rsidR="00F0792E" w:rsidRPr="00F0792E">
        <w:rPr>
          <w:szCs w:val="20"/>
          <w:lang w:eastAsia="en-US"/>
        </w:rPr>
        <w:t xml:space="preserve"> </w:t>
      </w:r>
      <w:r w:rsidR="00F0792E" w:rsidRPr="00F0792E">
        <w:t>kol bus tvarkomi būsto paveldėjimo dokumentai:</w:t>
      </w:r>
    </w:p>
    <w:p w:rsidR="00F0792E" w:rsidRPr="00F0792E" w:rsidRDefault="00167902" w:rsidP="00F0792E">
      <w:pPr>
        <w:widowControl/>
        <w:tabs>
          <w:tab w:val="left" w:pos="0"/>
          <w:tab w:val="left" w:pos="1080"/>
          <w:tab w:val="left" w:pos="1418"/>
          <w:tab w:val="left" w:pos="1560"/>
        </w:tabs>
        <w:adjustRightInd/>
        <w:spacing w:before="0" w:beforeAutospacing="0" w:after="0" w:afterAutospacing="0" w:line="240" w:lineRule="auto"/>
        <w:ind w:firstLine="1276"/>
        <w:textAlignment w:val="auto"/>
        <w:rPr>
          <w:color w:val="000000"/>
          <w:lang w:eastAsia="en-US"/>
        </w:rPr>
      </w:pPr>
      <w:r>
        <w:rPr>
          <w:bCs/>
        </w:rPr>
        <w:t>2</w:t>
      </w:r>
      <w:r w:rsidR="006771CD">
        <w:rPr>
          <w:bCs/>
        </w:rPr>
        <w:t>8</w:t>
      </w:r>
      <w:r w:rsidR="00F0792E" w:rsidRPr="00167902">
        <w:rPr>
          <w:bCs/>
        </w:rPr>
        <w:t>.2.1.</w:t>
      </w:r>
      <w:r w:rsidR="00F0792E" w:rsidRPr="00F0792E">
        <w:t xml:space="preserve"> periodinės pašalpos dydis – mokama kredito ir palūkanų suma, ne didesnė kaip 2 BSI dydžio;</w:t>
      </w:r>
    </w:p>
    <w:p w:rsidR="00F0792E" w:rsidRPr="00F0792E" w:rsidRDefault="00167902" w:rsidP="00167902">
      <w:pPr>
        <w:widowControl/>
        <w:adjustRightInd/>
        <w:spacing w:before="0" w:beforeAutospacing="0" w:after="0" w:afterAutospacing="0" w:line="240" w:lineRule="auto"/>
        <w:ind w:firstLine="1276"/>
        <w:textAlignment w:val="auto"/>
        <w:rPr>
          <w:color w:val="000000"/>
          <w:lang w:eastAsia="en-US"/>
        </w:rPr>
      </w:pPr>
      <w:r>
        <w:rPr>
          <w:bCs/>
        </w:rPr>
        <w:t>2</w:t>
      </w:r>
      <w:r w:rsidR="006771CD">
        <w:rPr>
          <w:bCs/>
        </w:rPr>
        <w:t>8</w:t>
      </w:r>
      <w:r w:rsidR="00F0792E" w:rsidRPr="00167902">
        <w:rPr>
          <w:bCs/>
        </w:rPr>
        <w:t>.2.2.</w:t>
      </w:r>
      <w:r w:rsidR="00F0792E" w:rsidRPr="00F0792E">
        <w:t xml:space="preserve"> </w:t>
      </w:r>
      <w:r w:rsidR="00F0792E" w:rsidRPr="00F0792E">
        <w:rPr>
          <w:color w:val="000000"/>
          <w:lang w:eastAsia="en-US"/>
        </w:rPr>
        <w:t>asmenys dėl šios pašalpos gali kreiptis ne vėliau kaip per 6 mėnesius nuo vieno iš būsto savininkų mirties;</w:t>
      </w:r>
    </w:p>
    <w:p w:rsidR="00F0792E" w:rsidRPr="00F0792E" w:rsidRDefault="00167902" w:rsidP="00167902">
      <w:pPr>
        <w:spacing w:before="0" w:beforeAutospacing="0" w:after="0" w:afterAutospacing="0" w:line="240" w:lineRule="auto"/>
        <w:ind w:firstLine="1276"/>
        <w:contextualSpacing/>
        <w:textAlignment w:val="auto"/>
        <w:rPr>
          <w:rFonts w:ascii="TimesNewRomanPSMT" w:hAnsi="TimesNewRomanPSMT" w:cs="TimesNewRomanPSMT"/>
        </w:rPr>
      </w:pPr>
      <w:r>
        <w:rPr>
          <w:bCs/>
          <w:color w:val="000000"/>
          <w:lang w:eastAsia="en-US"/>
        </w:rPr>
        <w:t>2</w:t>
      </w:r>
      <w:r w:rsidR="006771CD">
        <w:rPr>
          <w:bCs/>
          <w:color w:val="000000"/>
          <w:lang w:eastAsia="en-US"/>
        </w:rPr>
        <w:t>8</w:t>
      </w:r>
      <w:r w:rsidR="00F0792E" w:rsidRPr="00167902">
        <w:rPr>
          <w:bCs/>
          <w:color w:val="000000"/>
          <w:lang w:eastAsia="en-US"/>
        </w:rPr>
        <w:t>.2.3.</w:t>
      </w:r>
      <w:r w:rsidR="00F0792E" w:rsidRPr="00F0792E">
        <w:rPr>
          <w:color w:val="000000"/>
          <w:lang w:eastAsia="en-US"/>
        </w:rPr>
        <w:t xml:space="preserve"> periodine pašalpa apmokama 3 mėnesių nuo kito mėnesio po būsto savininko mirties</w:t>
      </w:r>
      <w:r w:rsidR="00F0792E" w:rsidRPr="00F0792E">
        <w:rPr>
          <w:color w:val="000000"/>
          <w:szCs w:val="20"/>
          <w:lang w:eastAsia="en-US"/>
        </w:rPr>
        <w:t xml:space="preserve"> mokama </w:t>
      </w:r>
      <w:r w:rsidR="00F0792E" w:rsidRPr="00F0792E">
        <w:rPr>
          <w:color w:val="000000"/>
          <w:lang w:eastAsia="en-US"/>
        </w:rPr>
        <w:t xml:space="preserve">kredito ir </w:t>
      </w:r>
      <w:r w:rsidR="00F0792E" w:rsidRPr="00167902">
        <w:rPr>
          <w:color w:val="000000"/>
          <w:lang w:eastAsia="en-US"/>
        </w:rPr>
        <w:t>palūkanų suma</w:t>
      </w:r>
      <w:r w:rsidR="00F0792E" w:rsidRPr="00167902">
        <w:rPr>
          <w:bCs/>
          <w:color w:val="000000"/>
          <w:lang w:eastAsia="en-US"/>
        </w:rPr>
        <w:t>, kai</w:t>
      </w:r>
      <w:r w:rsidR="00F0792E" w:rsidRPr="00167902">
        <w:rPr>
          <w:color w:val="000000"/>
          <w:lang w:eastAsia="en-US"/>
        </w:rPr>
        <w:t xml:space="preserve"> </w:t>
      </w:r>
      <w:r w:rsidR="00F0792E" w:rsidRPr="00F0792E">
        <w:rPr>
          <w:color w:val="000000"/>
          <w:lang w:eastAsia="en-US"/>
        </w:rPr>
        <w:t>b</w:t>
      </w:r>
      <w:r w:rsidR="00F0792E" w:rsidRPr="00F0792E">
        <w:t xml:space="preserve">ūsimo paveldėtojo šeimos </w:t>
      </w:r>
      <w:r w:rsidR="00F0792E" w:rsidRPr="00167902">
        <w:rPr>
          <w:bCs/>
        </w:rPr>
        <w:t>vidutinės</w:t>
      </w:r>
      <w:r w:rsidR="00F0792E" w:rsidRPr="00F0792E">
        <w:t xml:space="preserve"> pajamos vienam šeimos nariui neviršija 2 VRP dydžio;</w:t>
      </w:r>
    </w:p>
    <w:p w:rsidR="00F0792E" w:rsidRPr="00F0792E" w:rsidRDefault="006771CD" w:rsidP="00F0792E">
      <w:pPr>
        <w:spacing w:before="240" w:beforeAutospacing="0" w:after="0" w:afterAutospacing="0" w:line="240" w:lineRule="auto"/>
        <w:ind w:firstLine="1276"/>
        <w:contextualSpacing/>
        <w:textAlignment w:val="auto"/>
        <w:rPr>
          <w:rFonts w:ascii="TimesNewRomanPSMT" w:hAnsi="TimesNewRomanPSMT" w:cs="TimesNewRomanPSMT"/>
        </w:rPr>
      </w:pPr>
      <w:r>
        <w:rPr>
          <w:bCs/>
        </w:rPr>
        <w:lastRenderedPageBreak/>
        <w:t>29</w:t>
      </w:r>
      <w:r w:rsidR="00F0792E" w:rsidRPr="00D7782C">
        <w:rPr>
          <w:bCs/>
        </w:rPr>
        <w:t>.</w:t>
      </w:r>
      <w:r w:rsidR="00F0792E" w:rsidRPr="00F0792E">
        <w:t xml:space="preserve"> Bendra periodinių pašalpų, skirtų asmeniui per </w:t>
      </w:r>
      <w:r w:rsidR="00F0792E" w:rsidRPr="00D7782C">
        <w:rPr>
          <w:bCs/>
        </w:rPr>
        <w:t>12 mėnesių</w:t>
      </w:r>
      <w:r w:rsidR="00F0792E" w:rsidRPr="00D7782C">
        <w:t>,</w:t>
      </w:r>
      <w:r w:rsidR="00F0792E" w:rsidRPr="00F0792E">
        <w:t xml:space="preserve"> suma negali viršyti 18 BSI dydžio.</w:t>
      </w:r>
    </w:p>
    <w:p w:rsidR="00F0792E" w:rsidRPr="00F0792E" w:rsidRDefault="00F0792E" w:rsidP="00D7782C">
      <w:pPr>
        <w:widowControl/>
        <w:adjustRightInd/>
        <w:spacing w:before="0" w:beforeAutospacing="0" w:after="0" w:afterAutospacing="0" w:line="240" w:lineRule="auto"/>
        <w:ind w:firstLine="1276"/>
        <w:textAlignment w:val="auto"/>
      </w:pPr>
      <w:r w:rsidRPr="00D7782C">
        <w:rPr>
          <w:bCs/>
        </w:rPr>
        <w:t>3</w:t>
      </w:r>
      <w:r w:rsidR="006771CD">
        <w:rPr>
          <w:bCs/>
        </w:rPr>
        <w:t>0</w:t>
      </w:r>
      <w:r w:rsidRPr="00D7782C">
        <w:rPr>
          <w:bCs/>
        </w:rPr>
        <w:t>.</w:t>
      </w:r>
      <w:r w:rsidRPr="00F0792E">
        <w:t xml:space="preserve"> Sąlyginė pašalpa asmeniui gali būti skiriama šiais atvejais:</w:t>
      </w:r>
    </w:p>
    <w:p w:rsidR="00F0792E" w:rsidRPr="00F0792E" w:rsidRDefault="00F0792E" w:rsidP="00D7782C">
      <w:pPr>
        <w:widowControl/>
        <w:adjustRightInd/>
        <w:spacing w:before="0" w:beforeAutospacing="0" w:after="0" w:afterAutospacing="0" w:line="240" w:lineRule="auto"/>
        <w:ind w:firstLine="1276"/>
        <w:textAlignment w:val="auto"/>
        <w:rPr>
          <w:b/>
          <w:bCs/>
        </w:rPr>
      </w:pPr>
      <w:r w:rsidRPr="00D7782C">
        <w:rPr>
          <w:bCs/>
        </w:rPr>
        <w:t>3</w:t>
      </w:r>
      <w:r w:rsidR="006771CD">
        <w:rPr>
          <w:bCs/>
        </w:rPr>
        <w:t>0</w:t>
      </w:r>
      <w:r w:rsidRPr="00D7782C">
        <w:rPr>
          <w:bCs/>
        </w:rPr>
        <w:t>.1.</w:t>
      </w:r>
      <w:r w:rsidRPr="00F0792E">
        <w:t xml:space="preserve"> 3 BSI dydžio pašalpa, kai asmuo gydosi nuo priklausomybės (priklausomas nuo alkoholio, narkotikų ar kitų psichotropinių medžiagų ligų) mokama kas mėnesį, bet ne ilgiau kaip 3 mėnesius ir </w:t>
      </w:r>
      <w:r w:rsidRPr="00D7782C">
        <w:rPr>
          <w:bCs/>
        </w:rPr>
        <w:t>vidutinės bendrai gyvenančių ar</w:t>
      </w:r>
      <w:r w:rsidR="008B6368">
        <w:rPr>
          <w:bCs/>
        </w:rPr>
        <w:t>ba</w:t>
      </w:r>
      <w:r w:rsidRPr="00D7782C">
        <w:rPr>
          <w:bCs/>
        </w:rPr>
        <w:t xml:space="preserve"> vieno gyvenančio asmens pajamos vienam šeimos nariui neviršija 1,5 VRP dydžio per mėnesį;</w:t>
      </w:r>
    </w:p>
    <w:p w:rsidR="00F0792E" w:rsidRPr="00F0792E" w:rsidRDefault="00F0792E" w:rsidP="00D7782C">
      <w:pPr>
        <w:widowControl/>
        <w:adjustRightInd/>
        <w:spacing w:before="0" w:beforeAutospacing="0" w:after="0" w:afterAutospacing="0" w:line="240" w:lineRule="auto"/>
        <w:ind w:firstLine="1276"/>
        <w:textAlignment w:val="auto"/>
      </w:pPr>
      <w:r w:rsidRPr="00D7782C">
        <w:rPr>
          <w:bCs/>
        </w:rPr>
        <w:t>3</w:t>
      </w:r>
      <w:r w:rsidR="006771CD">
        <w:rPr>
          <w:bCs/>
        </w:rPr>
        <w:t>0</w:t>
      </w:r>
      <w:r w:rsidRPr="00D7782C">
        <w:rPr>
          <w:bCs/>
        </w:rPr>
        <w:t>.2.</w:t>
      </w:r>
      <w:r w:rsidRPr="00F0792E">
        <w:t xml:space="preserve"> 3 BSI dydžio pašalpa apmokėti nakvynės, transporto, dokumentų vertimo ar kitas būtinąsias išlaidas asmeniui, pripažintam nukentėjusiu dėl prekybos žmonėmis.</w:t>
      </w:r>
    </w:p>
    <w:p w:rsidR="00F0792E" w:rsidRPr="00F0792E" w:rsidRDefault="00F0792E" w:rsidP="00F0792E">
      <w:pPr>
        <w:widowControl/>
        <w:adjustRightInd/>
        <w:spacing w:before="0" w:beforeAutospacing="0" w:after="0" w:afterAutospacing="0" w:line="240" w:lineRule="auto"/>
        <w:ind w:firstLine="1276"/>
        <w:textAlignment w:val="auto"/>
        <w:rPr>
          <w:color w:val="000000" w:themeColor="text1"/>
        </w:rPr>
      </w:pPr>
      <w:r w:rsidRPr="00D7782C">
        <w:rPr>
          <w:bCs/>
          <w:color w:val="000000" w:themeColor="text1"/>
        </w:rPr>
        <w:t>3</w:t>
      </w:r>
      <w:r w:rsidR="006771CD">
        <w:rPr>
          <w:bCs/>
          <w:color w:val="000000" w:themeColor="text1"/>
        </w:rPr>
        <w:t>1</w:t>
      </w:r>
      <w:r w:rsidRPr="00D7782C">
        <w:rPr>
          <w:bCs/>
          <w:color w:val="000000" w:themeColor="text1"/>
        </w:rPr>
        <w:t>.</w:t>
      </w:r>
      <w:r w:rsidRPr="00F0792E">
        <w:rPr>
          <w:color w:val="000000" w:themeColor="text1"/>
        </w:rPr>
        <w:t xml:space="preserve"> Didesnė nei numatyta šio Tvarkos aprašo 13.2 papunk</w:t>
      </w:r>
      <w:r w:rsidR="00475880">
        <w:rPr>
          <w:color w:val="000000" w:themeColor="text1"/>
        </w:rPr>
        <w:t>tyje ir 14 punkte</w:t>
      </w:r>
      <w:r w:rsidR="006131CA">
        <w:rPr>
          <w:color w:val="000000" w:themeColor="text1"/>
        </w:rPr>
        <w:t xml:space="preserve"> tikslinė</w:t>
      </w:r>
      <w:r w:rsidRPr="00F0792E">
        <w:rPr>
          <w:color w:val="000000" w:themeColor="text1"/>
        </w:rPr>
        <w:t xml:space="preserve"> pašalpa motyvuotu Komisijos siūlymu </w:t>
      </w:r>
      <w:bookmarkStart w:id="61" w:name="_Hlk68681637"/>
      <w:r w:rsidRPr="00F0792E">
        <w:rPr>
          <w:color w:val="000000" w:themeColor="text1"/>
        </w:rPr>
        <w:t xml:space="preserve">gali būti </w:t>
      </w:r>
      <w:bookmarkEnd w:id="61"/>
      <w:r w:rsidRPr="00F0792E">
        <w:rPr>
          <w:color w:val="000000" w:themeColor="text1"/>
        </w:rPr>
        <w:t>skiriama Ukmergės rajono savivaldybės tarybos sprendimu:</w:t>
      </w:r>
    </w:p>
    <w:p w:rsidR="00F0792E" w:rsidRPr="00F0792E" w:rsidRDefault="00F0792E" w:rsidP="00F0792E">
      <w:pPr>
        <w:widowControl/>
        <w:adjustRightInd/>
        <w:spacing w:before="0" w:beforeAutospacing="0" w:after="0" w:afterAutospacing="0" w:line="240" w:lineRule="auto"/>
        <w:ind w:firstLine="1276"/>
        <w:textAlignment w:val="auto"/>
        <w:rPr>
          <w:color w:val="000000" w:themeColor="text1"/>
        </w:rPr>
      </w:pPr>
      <w:r w:rsidRPr="00D7782C">
        <w:rPr>
          <w:bCs/>
          <w:color w:val="000000" w:themeColor="text1"/>
        </w:rPr>
        <w:t>3</w:t>
      </w:r>
      <w:r w:rsidR="006771CD">
        <w:rPr>
          <w:bCs/>
          <w:color w:val="000000" w:themeColor="text1"/>
        </w:rPr>
        <w:t>1</w:t>
      </w:r>
      <w:r w:rsidRPr="00D7782C">
        <w:rPr>
          <w:bCs/>
          <w:color w:val="000000" w:themeColor="text1"/>
        </w:rPr>
        <w:t>.1.</w:t>
      </w:r>
      <w:r w:rsidRPr="00F0792E">
        <w:rPr>
          <w:color w:val="000000" w:themeColor="text1"/>
        </w:rPr>
        <w:t xml:space="preserve"> tikslinė pašalpa</w:t>
      </w:r>
      <w:r w:rsidRPr="00F0792E">
        <w:t xml:space="preserve"> </w:t>
      </w:r>
      <w:r w:rsidRPr="00F0792E">
        <w:rPr>
          <w:color w:val="000000" w:themeColor="text1"/>
        </w:rPr>
        <w:t>skiriama bendrai gyvenantiems asmenims ar vienam gyvenančiam asmeniui, nukentėjusiems nuo</w:t>
      </w:r>
      <w:r w:rsidR="00110286">
        <w:rPr>
          <w:color w:val="000000" w:themeColor="text1"/>
        </w:rPr>
        <w:t xml:space="preserve"> gaisro ar</w:t>
      </w:r>
      <w:r w:rsidRPr="00F0792E">
        <w:rPr>
          <w:color w:val="000000" w:themeColor="text1"/>
        </w:rPr>
        <w:t xml:space="preserve"> stichinių nelaimių, jei nukentėjo visos gyvenamosios patalpos ir (ar) namų turtas iki 100 BSI dydžio;</w:t>
      </w:r>
    </w:p>
    <w:p w:rsidR="00F0792E" w:rsidRPr="00F0792E" w:rsidRDefault="00F0792E" w:rsidP="00F0792E">
      <w:pPr>
        <w:widowControl/>
        <w:adjustRightInd/>
        <w:spacing w:before="0" w:beforeAutospacing="0" w:after="0" w:afterAutospacing="0" w:line="240" w:lineRule="auto"/>
        <w:ind w:firstLine="1276"/>
        <w:textAlignment w:val="auto"/>
        <w:rPr>
          <w:color w:val="000000" w:themeColor="text1"/>
        </w:rPr>
      </w:pPr>
      <w:r w:rsidRPr="00D7782C">
        <w:rPr>
          <w:bCs/>
          <w:color w:val="000000" w:themeColor="text1"/>
        </w:rPr>
        <w:t>3</w:t>
      </w:r>
      <w:r w:rsidR="006771CD">
        <w:rPr>
          <w:bCs/>
          <w:color w:val="000000" w:themeColor="text1"/>
        </w:rPr>
        <w:t>1</w:t>
      </w:r>
      <w:r w:rsidRPr="00D7782C">
        <w:rPr>
          <w:bCs/>
          <w:color w:val="000000" w:themeColor="text1"/>
        </w:rPr>
        <w:t>.2.</w:t>
      </w:r>
      <w:r w:rsidRPr="00F0792E">
        <w:rPr>
          <w:color w:val="000000" w:themeColor="text1"/>
        </w:rPr>
        <w:t xml:space="preserve"> tikslinė pašalpa</w:t>
      </w:r>
      <w:r w:rsidRPr="00F0792E">
        <w:t xml:space="preserve"> </w:t>
      </w:r>
      <w:r w:rsidRPr="00F0792E">
        <w:rPr>
          <w:color w:val="000000" w:themeColor="text1"/>
        </w:rPr>
        <w:t xml:space="preserve">skiriama sunkios ligos gydymo išlaidoms kompensuoti – iki 70 BSI dydžio; </w:t>
      </w:r>
    </w:p>
    <w:p w:rsidR="00F0792E" w:rsidRPr="00F0792E" w:rsidRDefault="00F0792E" w:rsidP="00D7782C">
      <w:pPr>
        <w:widowControl/>
        <w:adjustRightInd/>
        <w:spacing w:before="0" w:beforeAutospacing="0" w:after="0" w:afterAutospacing="0" w:line="240" w:lineRule="auto"/>
        <w:ind w:firstLine="1276"/>
        <w:textAlignment w:val="auto"/>
        <w:rPr>
          <w:color w:val="000000" w:themeColor="text1"/>
        </w:rPr>
      </w:pPr>
      <w:r w:rsidRPr="00D7782C">
        <w:rPr>
          <w:bCs/>
          <w:color w:val="000000" w:themeColor="text1"/>
        </w:rPr>
        <w:t>3</w:t>
      </w:r>
      <w:r w:rsidR="006771CD">
        <w:rPr>
          <w:bCs/>
          <w:color w:val="000000" w:themeColor="text1"/>
        </w:rPr>
        <w:t>1</w:t>
      </w:r>
      <w:r w:rsidRPr="00D7782C">
        <w:rPr>
          <w:bCs/>
          <w:color w:val="000000" w:themeColor="text1"/>
        </w:rPr>
        <w:t>.</w:t>
      </w:r>
      <w:r w:rsidR="00110286">
        <w:rPr>
          <w:bCs/>
          <w:color w:val="000000" w:themeColor="text1"/>
        </w:rPr>
        <w:t>3</w:t>
      </w:r>
      <w:r w:rsidRPr="00D7782C">
        <w:rPr>
          <w:bCs/>
          <w:color w:val="000000" w:themeColor="text1"/>
        </w:rPr>
        <w:t>.</w:t>
      </w:r>
      <w:r w:rsidRPr="00F0792E">
        <w:rPr>
          <w:color w:val="000000" w:themeColor="text1"/>
        </w:rPr>
        <w:t xml:space="preserve"> tikslinė pašalpa skiriama medicininės operacijos,</w:t>
      </w:r>
      <w:r w:rsidRPr="00F0792E">
        <w:t xml:space="preserve"> smegenų</w:t>
      </w:r>
      <w:r w:rsidRPr="00F0792E">
        <w:rPr>
          <w:color w:val="000000"/>
          <w:lang w:eastAsia="en-US"/>
        </w:rPr>
        <w:t xml:space="preserve"> insulto, miokardo infarkto</w:t>
      </w:r>
      <w:r w:rsidRPr="00F0792E">
        <w:rPr>
          <w:color w:val="000000" w:themeColor="text1"/>
        </w:rPr>
        <w:t xml:space="preserve"> ir sunkios traumos atvejais,</w:t>
      </w:r>
      <w:r w:rsidRPr="00F0792E">
        <w:t xml:space="preserve"> </w:t>
      </w:r>
      <w:r w:rsidRPr="00F0792E">
        <w:rPr>
          <w:bCs/>
        </w:rPr>
        <w:t>kai reikalingas reabilitacinis gydymas</w:t>
      </w:r>
      <w:r w:rsidRPr="00F0792E">
        <w:rPr>
          <w:color w:val="000000" w:themeColor="text1"/>
        </w:rPr>
        <w:t xml:space="preserve"> – iki 25 BSI dydžio;</w:t>
      </w:r>
    </w:p>
    <w:p w:rsidR="00F0792E" w:rsidRPr="00F0792E" w:rsidRDefault="00F0792E" w:rsidP="00F0792E">
      <w:pPr>
        <w:widowControl/>
        <w:adjustRightInd/>
        <w:spacing w:before="0" w:beforeAutospacing="0" w:after="0" w:afterAutospacing="0" w:line="240" w:lineRule="auto"/>
        <w:ind w:firstLine="1276"/>
        <w:textAlignment w:val="auto"/>
        <w:rPr>
          <w:color w:val="000000" w:themeColor="text1"/>
        </w:rPr>
      </w:pPr>
      <w:r w:rsidRPr="00D7782C">
        <w:rPr>
          <w:bCs/>
          <w:color w:val="000000" w:themeColor="text1"/>
        </w:rPr>
        <w:t>3</w:t>
      </w:r>
      <w:r w:rsidR="006771CD">
        <w:rPr>
          <w:bCs/>
          <w:color w:val="000000" w:themeColor="text1"/>
        </w:rPr>
        <w:t>1</w:t>
      </w:r>
      <w:r w:rsidRPr="00D7782C">
        <w:rPr>
          <w:bCs/>
          <w:color w:val="000000" w:themeColor="text1"/>
        </w:rPr>
        <w:t>.</w:t>
      </w:r>
      <w:r w:rsidR="00110286">
        <w:rPr>
          <w:bCs/>
          <w:color w:val="000000" w:themeColor="text1"/>
        </w:rPr>
        <w:t>4</w:t>
      </w:r>
      <w:r w:rsidRPr="00D7782C">
        <w:rPr>
          <w:bCs/>
          <w:color w:val="000000" w:themeColor="text1"/>
        </w:rPr>
        <w:t>.</w:t>
      </w:r>
      <w:r w:rsidRPr="00F0792E">
        <w:rPr>
          <w:color w:val="000000" w:themeColor="text1"/>
        </w:rPr>
        <w:t xml:space="preserve"> tikslinė pašalpa skiriama sergantiems onkologine liga – iki 70 BSI dydžio;</w:t>
      </w:r>
    </w:p>
    <w:p w:rsidR="00F0792E" w:rsidRPr="00D7782C" w:rsidRDefault="00F0792E" w:rsidP="00F0792E">
      <w:pPr>
        <w:widowControl/>
        <w:autoSpaceDE w:val="0"/>
        <w:autoSpaceDN w:val="0"/>
        <w:spacing w:before="0" w:beforeAutospacing="0" w:after="0" w:afterAutospacing="0" w:line="240" w:lineRule="auto"/>
        <w:ind w:firstLine="1276"/>
        <w:textAlignment w:val="auto"/>
      </w:pPr>
      <w:r w:rsidRPr="00D7782C">
        <w:rPr>
          <w:bCs/>
        </w:rPr>
        <w:t>3</w:t>
      </w:r>
      <w:r w:rsidR="006771CD">
        <w:rPr>
          <w:bCs/>
        </w:rPr>
        <w:t>1</w:t>
      </w:r>
      <w:r w:rsidRPr="00D7782C">
        <w:rPr>
          <w:bCs/>
        </w:rPr>
        <w:t>.</w:t>
      </w:r>
      <w:r w:rsidR="00110286">
        <w:rPr>
          <w:bCs/>
        </w:rPr>
        <w:t>5</w:t>
      </w:r>
      <w:r w:rsidRPr="00D7782C">
        <w:rPr>
          <w:bCs/>
        </w:rPr>
        <w:t>.</w:t>
      </w:r>
      <w:r w:rsidRPr="00F0792E">
        <w:t xml:space="preserve"> kreipiantis dėl tikslinės pašalpos gydymosi išlaidoms kompensuoti atveju būtina </w:t>
      </w:r>
      <w:r w:rsidRPr="00D7782C">
        <w:t xml:space="preserve">pateikti </w:t>
      </w:r>
      <w:r w:rsidRPr="00D7782C">
        <w:rPr>
          <w:bCs/>
        </w:rPr>
        <w:t>išrašą iš asmens medicininių dokumentų (forma Nr. 027/a) su nurodytais ligos kodais ar diagnoze, nurodant, kad sveikatos būklė atitinka Sunkių ligų sąrašą, Sunkiomis ligomis sergančių vaikų sąrašą. Dokumentai turi būti išduoti</w:t>
      </w:r>
      <w:r w:rsidR="00110286" w:rsidRPr="00110286">
        <w:rPr>
          <w:bCs/>
        </w:rPr>
        <w:t xml:space="preserve"> </w:t>
      </w:r>
      <w:r w:rsidR="00110286" w:rsidRPr="006112BD">
        <w:rPr>
          <w:bCs/>
        </w:rPr>
        <w:t>ne vėliau kaip</w:t>
      </w:r>
      <w:r w:rsidRPr="00D7782C">
        <w:rPr>
          <w:bCs/>
        </w:rPr>
        <w:t xml:space="preserve"> per 6 mėnesius iki prašymo skirti tikslinę pašalpą pateikimo dienos;</w:t>
      </w:r>
    </w:p>
    <w:p w:rsidR="00F0792E" w:rsidRPr="00F0792E" w:rsidRDefault="00F0792E" w:rsidP="00F0792E">
      <w:pPr>
        <w:widowControl/>
        <w:autoSpaceDE w:val="0"/>
        <w:autoSpaceDN w:val="0"/>
        <w:spacing w:before="0" w:beforeAutospacing="0" w:after="0" w:afterAutospacing="0" w:line="240" w:lineRule="auto"/>
        <w:ind w:firstLine="1276"/>
        <w:textAlignment w:val="auto"/>
      </w:pPr>
      <w:r w:rsidRPr="00110286">
        <w:rPr>
          <w:bCs/>
        </w:rPr>
        <w:t>3</w:t>
      </w:r>
      <w:r w:rsidR="006771CD">
        <w:rPr>
          <w:bCs/>
        </w:rPr>
        <w:t>1</w:t>
      </w:r>
      <w:r w:rsidRPr="00110286">
        <w:rPr>
          <w:bCs/>
        </w:rPr>
        <w:t>.</w:t>
      </w:r>
      <w:r w:rsidR="00110286">
        <w:rPr>
          <w:bCs/>
        </w:rPr>
        <w:t>6</w:t>
      </w:r>
      <w:r w:rsidRPr="00110286">
        <w:rPr>
          <w:bCs/>
        </w:rPr>
        <w:t>.</w:t>
      </w:r>
      <w:r w:rsidRPr="00F0792E">
        <w:t xml:space="preserve"> </w:t>
      </w:r>
      <w:r w:rsidRPr="00110286">
        <w:rPr>
          <w:bCs/>
        </w:rPr>
        <w:t>kreipiantis dėl</w:t>
      </w:r>
      <w:r w:rsidRPr="00110286">
        <w:t xml:space="preserve"> </w:t>
      </w:r>
      <w:r w:rsidRPr="00110286">
        <w:rPr>
          <w:bCs/>
        </w:rPr>
        <w:t>Tvarkos aprašo 3</w:t>
      </w:r>
      <w:r w:rsidR="006131CA">
        <w:rPr>
          <w:bCs/>
        </w:rPr>
        <w:t>1</w:t>
      </w:r>
      <w:r w:rsidRPr="00110286">
        <w:rPr>
          <w:bCs/>
        </w:rPr>
        <w:t xml:space="preserve"> punkte nurodytų pašalpų</w:t>
      </w:r>
      <w:r w:rsidRPr="00110286">
        <w:t>,</w:t>
      </w:r>
      <w:r w:rsidRPr="00F0792E">
        <w:t xml:space="preserve"> būtina pateikti dokumentus, įrodančius, kad asmuo (šeima) patyrė (patiria) didesnio dydžio išlaidas (sąskaitos faktūros, pinigų paėmimo kvitai, kasos čekiai, gydytojų išduoti galiojantys receptai) negu numatyta Tvarkos aprašo </w:t>
      </w:r>
      <w:r w:rsidRPr="00F0792E">
        <w:rPr>
          <w:color w:val="000000" w:themeColor="text1"/>
        </w:rPr>
        <w:t>13.2 papunk</w:t>
      </w:r>
      <w:r w:rsidR="00475880">
        <w:rPr>
          <w:color w:val="000000" w:themeColor="text1"/>
        </w:rPr>
        <w:t>tyje ir 14 punkte</w:t>
      </w:r>
      <w:r w:rsidRPr="00F0792E">
        <w:t>.</w:t>
      </w:r>
    </w:p>
    <w:p w:rsidR="00F0792E" w:rsidRPr="00F0792E" w:rsidRDefault="00F0792E" w:rsidP="00F0792E">
      <w:pPr>
        <w:widowControl/>
        <w:autoSpaceDE w:val="0"/>
        <w:autoSpaceDN w:val="0"/>
        <w:spacing w:before="0" w:beforeAutospacing="0" w:after="0" w:afterAutospacing="0" w:line="240" w:lineRule="auto"/>
        <w:ind w:firstLine="1276"/>
        <w:textAlignment w:val="auto"/>
        <w:rPr>
          <w:lang w:eastAsia="en-US"/>
        </w:rPr>
      </w:pPr>
    </w:p>
    <w:p w:rsidR="00F0792E" w:rsidRPr="00F0792E" w:rsidRDefault="00F0792E" w:rsidP="00F0792E">
      <w:pPr>
        <w:widowControl/>
        <w:autoSpaceDE w:val="0"/>
        <w:autoSpaceDN w:val="0"/>
        <w:spacing w:before="0" w:beforeAutospacing="0" w:after="0" w:afterAutospacing="0" w:line="240" w:lineRule="auto"/>
        <w:jc w:val="center"/>
        <w:textAlignment w:val="auto"/>
        <w:rPr>
          <w:rFonts w:ascii="TimesNewRomanPS-BoldMT" w:hAnsi="TimesNewRomanPS-BoldMT" w:cs="TimesNewRomanPS-BoldMT"/>
          <w:bCs/>
          <w:color w:val="000000" w:themeColor="text1"/>
        </w:rPr>
      </w:pPr>
      <w:r w:rsidRPr="00F0792E">
        <w:rPr>
          <w:b/>
          <w:color w:val="000000" w:themeColor="text1"/>
        </w:rPr>
        <w:t>III SKYRIUS</w:t>
      </w:r>
    </w:p>
    <w:p w:rsidR="00F0792E" w:rsidRPr="00F0792E" w:rsidRDefault="00F0792E" w:rsidP="00F0792E">
      <w:pPr>
        <w:spacing w:before="0" w:beforeAutospacing="0" w:after="0" w:afterAutospacing="0" w:line="240" w:lineRule="auto"/>
        <w:ind w:right="-135"/>
        <w:contextualSpacing/>
        <w:jc w:val="center"/>
        <w:textAlignment w:val="auto"/>
        <w:rPr>
          <w:b/>
        </w:rPr>
      </w:pPr>
      <w:r w:rsidRPr="00F0792E">
        <w:rPr>
          <w:b/>
          <w:caps/>
        </w:rPr>
        <w:t>pajamų PAŠALPAI GAUTI apskaičiavimas</w:t>
      </w:r>
    </w:p>
    <w:p w:rsidR="00F0792E" w:rsidRPr="00F0792E" w:rsidRDefault="00F0792E" w:rsidP="00F0792E">
      <w:pPr>
        <w:spacing w:before="0" w:beforeAutospacing="0" w:after="0" w:afterAutospacing="0" w:line="240" w:lineRule="auto"/>
        <w:ind w:right="-135" w:firstLine="1276"/>
        <w:contextualSpacing/>
        <w:jc w:val="center"/>
        <w:textAlignment w:val="auto"/>
      </w:pPr>
    </w:p>
    <w:p w:rsidR="00F0792E" w:rsidRPr="00F0792E" w:rsidRDefault="00110286" w:rsidP="00F0792E">
      <w:pPr>
        <w:spacing w:before="0" w:beforeAutospacing="0" w:after="0" w:afterAutospacing="0" w:line="240" w:lineRule="auto"/>
        <w:ind w:right="-136" w:firstLine="1276"/>
        <w:contextualSpacing/>
        <w:textAlignment w:val="auto"/>
        <w:rPr>
          <w:b/>
        </w:rPr>
      </w:pPr>
      <w:r w:rsidRPr="00110286">
        <w:t>3</w:t>
      </w:r>
      <w:r w:rsidR="006771CD">
        <w:t>2</w:t>
      </w:r>
      <w:r w:rsidR="00F0792E" w:rsidRPr="00110286">
        <w:rPr>
          <w:bCs/>
        </w:rPr>
        <w:t>.</w:t>
      </w:r>
      <w:r w:rsidR="00F0792E" w:rsidRPr="00F0792E">
        <w:t xml:space="preserve"> </w:t>
      </w:r>
      <w:r w:rsidR="00F0792E" w:rsidRPr="00110286">
        <w:rPr>
          <w:bCs/>
        </w:rPr>
        <w:t xml:space="preserve">Vidutinės </w:t>
      </w:r>
      <w:r w:rsidR="00F0792E" w:rsidRPr="00F0792E">
        <w:t xml:space="preserve">bendrai gyvenančių asmenų </w:t>
      </w:r>
      <w:r>
        <w:t>arba</w:t>
      </w:r>
      <w:r w:rsidR="00F0792E" w:rsidRPr="00F0792E">
        <w:t xml:space="preserve"> vieno gyvenančio asmens pajamos per mėnesį apskaičiuojamos vadovaujantis Lietuvos Respublikos piniginės socialinės paramos nepasiturintiems gyventojams įstatymo 17 straipsnyje nustatyta tvarka, imant trijų mėnesių iki kreipimosi arba kreipimosi mėnesio pajamas. </w:t>
      </w:r>
    </w:p>
    <w:p w:rsidR="00F0792E" w:rsidRPr="00F0792E" w:rsidRDefault="00F0792E" w:rsidP="00F0792E">
      <w:pPr>
        <w:spacing w:before="0" w:beforeAutospacing="0" w:after="0" w:afterAutospacing="0" w:line="240" w:lineRule="auto"/>
        <w:ind w:right="-136" w:firstLine="1276"/>
        <w:contextualSpacing/>
        <w:textAlignment w:val="auto"/>
        <w:rPr>
          <w:b/>
        </w:rPr>
      </w:pPr>
      <w:r w:rsidRPr="003C07EC">
        <w:rPr>
          <w:bCs/>
        </w:rPr>
        <w:t>3</w:t>
      </w:r>
      <w:r w:rsidR="006771CD">
        <w:rPr>
          <w:bCs/>
        </w:rPr>
        <w:t>3</w:t>
      </w:r>
      <w:r w:rsidRPr="003C07EC">
        <w:rPr>
          <w:bCs/>
        </w:rPr>
        <w:t>.</w:t>
      </w:r>
      <w:r w:rsidRPr="00F0792E">
        <w:t xml:space="preserve"> Tvarkos aprašo 18 ir 20 punktuose nustatytais atvejais į pajamas įskaitomos kartu su pareiškėju viename būste gyvenančio (-</w:t>
      </w:r>
      <w:proofErr w:type="spellStart"/>
      <w:r w:rsidRPr="00F0792E">
        <w:t>ių</w:t>
      </w:r>
      <w:proofErr w:type="spellEnd"/>
      <w:r w:rsidRPr="00F0792E">
        <w:t>) asmens (-ų) pajamos – suaugusių tėvų ir vaikų, brolių ir seserų, kitų giminaičių ir giminystės ryšiais nesusijusių, tačiau kartu viename būste gyvenančių asmenų pajamos.</w:t>
      </w:r>
    </w:p>
    <w:p w:rsidR="00F0792E" w:rsidRPr="00F0792E" w:rsidRDefault="00F0792E" w:rsidP="00F0792E">
      <w:pPr>
        <w:spacing w:before="0" w:beforeAutospacing="0" w:after="0" w:afterAutospacing="0" w:line="240" w:lineRule="auto"/>
        <w:ind w:right="-135" w:firstLine="1276"/>
        <w:contextualSpacing/>
        <w:textAlignment w:val="auto"/>
        <w:rPr>
          <w:b/>
          <w:caps/>
        </w:rPr>
      </w:pPr>
    </w:p>
    <w:p w:rsidR="00F0792E" w:rsidRPr="00F0792E" w:rsidRDefault="00F0792E" w:rsidP="00F0792E">
      <w:pPr>
        <w:spacing w:before="0" w:beforeAutospacing="0" w:after="0" w:afterAutospacing="0" w:line="240" w:lineRule="auto"/>
        <w:contextualSpacing/>
        <w:jc w:val="center"/>
        <w:textAlignment w:val="auto"/>
      </w:pPr>
      <w:bookmarkStart w:id="62" w:name="_Hlk523499176"/>
      <w:r w:rsidRPr="00F0792E">
        <w:rPr>
          <w:b/>
        </w:rPr>
        <w:t>IV SKYRIUS</w:t>
      </w:r>
    </w:p>
    <w:p w:rsidR="00F0792E" w:rsidRPr="00F0792E" w:rsidRDefault="00F0792E" w:rsidP="00F0792E">
      <w:pPr>
        <w:spacing w:before="0" w:beforeAutospacing="0" w:after="0" w:afterAutospacing="0" w:line="240" w:lineRule="auto"/>
        <w:ind w:right="-136"/>
        <w:contextualSpacing/>
        <w:jc w:val="center"/>
        <w:textAlignment w:val="auto"/>
        <w:rPr>
          <w:b/>
          <w:caps/>
        </w:rPr>
      </w:pPr>
      <w:r w:rsidRPr="00F0792E">
        <w:rPr>
          <w:b/>
          <w:caps/>
        </w:rPr>
        <w:t>pašalpų skyrimas, teikimo būdai ir mokėjimas</w:t>
      </w:r>
    </w:p>
    <w:p w:rsidR="00F0792E" w:rsidRPr="00F0792E" w:rsidRDefault="00F0792E" w:rsidP="00F0792E">
      <w:pPr>
        <w:spacing w:before="0" w:beforeAutospacing="0" w:after="0" w:afterAutospacing="0" w:line="240" w:lineRule="auto"/>
        <w:ind w:right="-136" w:firstLine="1276"/>
        <w:contextualSpacing/>
        <w:jc w:val="center"/>
        <w:textAlignment w:val="auto"/>
        <w:rPr>
          <w:b/>
          <w:caps/>
        </w:rPr>
      </w:pPr>
    </w:p>
    <w:p w:rsidR="00F0792E" w:rsidRPr="00F0792E" w:rsidRDefault="00F0792E" w:rsidP="00F0792E">
      <w:pPr>
        <w:tabs>
          <w:tab w:val="left" w:pos="851"/>
        </w:tabs>
        <w:spacing w:before="0" w:beforeAutospacing="0" w:after="0" w:afterAutospacing="0" w:line="240" w:lineRule="auto"/>
        <w:ind w:right="-136" w:firstLine="1276"/>
        <w:contextualSpacing/>
        <w:textAlignment w:val="auto"/>
      </w:pPr>
      <w:r w:rsidRPr="003C07EC">
        <w:rPr>
          <w:bCs/>
        </w:rPr>
        <w:t>3</w:t>
      </w:r>
      <w:r w:rsidR="006771CD">
        <w:rPr>
          <w:bCs/>
        </w:rPr>
        <w:t>4</w:t>
      </w:r>
      <w:r w:rsidRPr="003C07EC">
        <w:rPr>
          <w:bCs/>
        </w:rPr>
        <w:t>.</w:t>
      </w:r>
      <w:r w:rsidRPr="00F0792E">
        <w:t xml:space="preserve"> Kreipimasis dėl Pašalpų, jų skyrimas, teikimas ir mokėjimas vykdomas Administracijos direktoriaus įsakymu nustatyta tvarka. </w:t>
      </w:r>
    </w:p>
    <w:p w:rsidR="00F0792E" w:rsidRPr="00F0792E" w:rsidRDefault="00F0792E" w:rsidP="003C07EC">
      <w:pPr>
        <w:widowControl/>
        <w:autoSpaceDE w:val="0"/>
        <w:autoSpaceDN w:val="0"/>
        <w:spacing w:before="0" w:beforeAutospacing="0" w:after="0" w:afterAutospacing="0" w:line="240" w:lineRule="auto"/>
        <w:ind w:firstLine="1276"/>
        <w:textAlignment w:val="auto"/>
        <w:rPr>
          <w:caps/>
        </w:rPr>
      </w:pPr>
      <w:r w:rsidRPr="003C07EC">
        <w:rPr>
          <w:rFonts w:ascii="TimesNewRomanPSMT" w:hAnsi="TimesNewRomanPSMT" w:cs="TimesNewRomanPSMT"/>
          <w:bCs/>
        </w:rPr>
        <w:t>3</w:t>
      </w:r>
      <w:r w:rsidR="006771CD">
        <w:rPr>
          <w:rFonts w:ascii="TimesNewRomanPSMT" w:hAnsi="TimesNewRomanPSMT" w:cs="TimesNewRomanPSMT"/>
          <w:bCs/>
        </w:rPr>
        <w:t>5</w:t>
      </w:r>
      <w:r w:rsidRPr="003C07EC">
        <w:rPr>
          <w:rFonts w:ascii="TimesNewRomanPSMT" w:hAnsi="TimesNewRomanPSMT" w:cs="TimesNewRomanPSMT"/>
          <w:bCs/>
        </w:rPr>
        <w:t>.</w:t>
      </w:r>
      <w:r w:rsidRPr="00F0792E">
        <w:rPr>
          <w:rFonts w:ascii="TimesNewRomanPSMT" w:hAnsi="TimesNewRomanPSMT" w:cs="TimesNewRomanPSMT"/>
        </w:rPr>
        <w:t xml:space="preserve"> Pašalpos skiriamos/neskiriamos Administracijos direktoriaus įsakymu, remiantis Komisijos siūlymais.</w:t>
      </w:r>
    </w:p>
    <w:p w:rsidR="00F0792E" w:rsidRPr="00F0792E" w:rsidRDefault="00F0792E" w:rsidP="00F0792E">
      <w:pPr>
        <w:widowControl/>
        <w:autoSpaceDE w:val="0"/>
        <w:autoSpaceDN w:val="0"/>
        <w:spacing w:before="0" w:beforeAutospacing="0" w:after="0" w:afterAutospacing="0" w:line="240" w:lineRule="auto"/>
        <w:ind w:firstLine="1276"/>
        <w:textAlignment w:val="auto"/>
        <w:rPr>
          <w:caps/>
        </w:rPr>
      </w:pPr>
      <w:r w:rsidRPr="003C07EC">
        <w:rPr>
          <w:rFonts w:ascii="TimesNewRomanPSMT" w:hAnsi="TimesNewRomanPSMT" w:cs="TimesNewRomanPSMT"/>
          <w:bCs/>
        </w:rPr>
        <w:t>3</w:t>
      </w:r>
      <w:r w:rsidR="006771CD">
        <w:rPr>
          <w:rFonts w:ascii="TimesNewRomanPSMT" w:hAnsi="TimesNewRomanPSMT" w:cs="TimesNewRomanPSMT"/>
          <w:bCs/>
        </w:rPr>
        <w:t>6</w:t>
      </w:r>
      <w:r w:rsidRPr="003C07EC">
        <w:rPr>
          <w:rFonts w:ascii="TimesNewRomanPSMT" w:hAnsi="TimesNewRomanPSMT" w:cs="TimesNewRomanPSMT"/>
          <w:bCs/>
        </w:rPr>
        <w:t>.</w:t>
      </w:r>
      <w:r w:rsidRPr="00F0792E">
        <w:rPr>
          <w:rFonts w:ascii="TimesNewRomanPSMT" w:hAnsi="TimesNewRomanPSMT" w:cs="TimesNewRomanPSMT"/>
        </w:rPr>
        <w:t xml:space="preserve"> Pašalpos neskiriamos:</w:t>
      </w:r>
    </w:p>
    <w:p w:rsidR="00F0792E" w:rsidRPr="00F0792E" w:rsidRDefault="00F0792E" w:rsidP="00F0792E">
      <w:pPr>
        <w:widowControl/>
        <w:autoSpaceDE w:val="0"/>
        <w:autoSpaceDN w:val="0"/>
        <w:spacing w:before="0" w:beforeAutospacing="0" w:after="0" w:afterAutospacing="0" w:line="240" w:lineRule="auto"/>
        <w:ind w:firstLine="1276"/>
        <w:textAlignment w:val="auto"/>
        <w:rPr>
          <w:caps/>
        </w:rPr>
      </w:pPr>
      <w:r w:rsidRPr="003C07EC">
        <w:rPr>
          <w:bCs/>
        </w:rPr>
        <w:t>3</w:t>
      </w:r>
      <w:r w:rsidR="006771CD">
        <w:rPr>
          <w:bCs/>
        </w:rPr>
        <w:t>6</w:t>
      </w:r>
      <w:r w:rsidRPr="003C07EC">
        <w:rPr>
          <w:bCs/>
        </w:rPr>
        <w:t>.1.</w:t>
      </w:r>
      <w:r w:rsidRPr="00F0792E">
        <w:t xml:space="preserve"> nustačius, kad bendrai gyvenantys asmenys arba vienas gyvenantis asmuo nuslėpė arba pateikė neteisingus ir (ar) iš dalies nutylėtus duomenis apie gaunamas pajamas, apie save ir </w:t>
      </w:r>
      <w:r w:rsidRPr="00F0792E">
        <w:lastRenderedPageBreak/>
        <w:t>bendrai gyvenančius asmenis arba nepateikė paramos būtinumą įrodančių ir patirtas išlaidas patvirtinančių dokumentų;</w:t>
      </w:r>
    </w:p>
    <w:p w:rsidR="00F0792E" w:rsidRPr="00F0792E" w:rsidRDefault="00F0792E" w:rsidP="003C07EC">
      <w:pPr>
        <w:widowControl/>
        <w:autoSpaceDE w:val="0"/>
        <w:autoSpaceDN w:val="0"/>
        <w:spacing w:before="0" w:beforeAutospacing="0" w:after="0" w:afterAutospacing="0" w:line="240" w:lineRule="auto"/>
        <w:ind w:firstLine="1276"/>
        <w:textAlignment w:val="auto"/>
      </w:pPr>
      <w:r w:rsidRPr="003C07EC">
        <w:rPr>
          <w:bCs/>
        </w:rPr>
        <w:t>3</w:t>
      </w:r>
      <w:r w:rsidR="006771CD">
        <w:rPr>
          <w:bCs/>
        </w:rPr>
        <w:t>6</w:t>
      </w:r>
      <w:r w:rsidRPr="003C07EC">
        <w:rPr>
          <w:bCs/>
        </w:rPr>
        <w:t>.2.</w:t>
      </w:r>
      <w:r w:rsidRPr="00F0792E">
        <w:t xml:space="preserve"> kai bendrai gyvenantys asmenys arba vienas gyvenantis asmuo nesudaro galimybės per vieną mėnesį nuo prašymo pateikimo dienos patikrinti bendrai gyvenančių asmenų arba vieno gyvenančio asmens gyvenimo sąlygų ir kitų aplinkybių;</w:t>
      </w:r>
    </w:p>
    <w:p w:rsidR="00F0792E" w:rsidRPr="00F0792E" w:rsidRDefault="00F0792E" w:rsidP="00F0792E">
      <w:pPr>
        <w:widowControl/>
        <w:autoSpaceDE w:val="0"/>
        <w:autoSpaceDN w:val="0"/>
        <w:spacing w:before="0" w:beforeAutospacing="0" w:after="0" w:afterAutospacing="0" w:line="240" w:lineRule="auto"/>
        <w:ind w:firstLine="1276"/>
        <w:textAlignment w:val="auto"/>
      </w:pPr>
      <w:r w:rsidRPr="003C07EC">
        <w:rPr>
          <w:bCs/>
        </w:rPr>
        <w:t>3</w:t>
      </w:r>
      <w:r w:rsidR="006771CD">
        <w:rPr>
          <w:bCs/>
        </w:rPr>
        <w:t>6</w:t>
      </w:r>
      <w:r w:rsidRPr="003C07EC">
        <w:rPr>
          <w:bCs/>
        </w:rPr>
        <w:t>.3.</w:t>
      </w:r>
      <w:r w:rsidRPr="00F0792E">
        <w:t xml:space="preserve"> kai </w:t>
      </w:r>
      <w:r w:rsidRPr="003C07EC">
        <w:rPr>
          <w:bCs/>
        </w:rPr>
        <w:t xml:space="preserve">vidutinės </w:t>
      </w:r>
      <w:r w:rsidRPr="00F0792E">
        <w:t xml:space="preserve">bendrai gyvenančių asmenų arba vieno gyvenančio asmens pajamos </w:t>
      </w:r>
      <w:r w:rsidRPr="003C07EC">
        <w:rPr>
          <w:bCs/>
        </w:rPr>
        <w:t>vienam šeimos nariui</w:t>
      </w:r>
      <w:r w:rsidRPr="00F0792E">
        <w:t xml:space="preserve"> viršija Tvarkos aprašo 13–3</w:t>
      </w:r>
      <w:r w:rsidR="003705CC">
        <w:t>0</w:t>
      </w:r>
      <w:r w:rsidRPr="00F0792E">
        <w:t xml:space="preserve"> punktuose nustatytus VRP dydžius;</w:t>
      </w:r>
    </w:p>
    <w:p w:rsidR="00F0792E" w:rsidRPr="00F0792E" w:rsidRDefault="00F0792E" w:rsidP="00F0792E">
      <w:pPr>
        <w:widowControl/>
        <w:autoSpaceDE w:val="0"/>
        <w:autoSpaceDN w:val="0"/>
        <w:spacing w:before="0" w:beforeAutospacing="0" w:after="0" w:afterAutospacing="0" w:line="240" w:lineRule="auto"/>
        <w:ind w:firstLine="1276"/>
        <w:textAlignment w:val="auto"/>
        <w:rPr>
          <w:bCs/>
        </w:rPr>
      </w:pPr>
      <w:r w:rsidRPr="003C07EC">
        <w:rPr>
          <w:bCs/>
        </w:rPr>
        <w:t>3</w:t>
      </w:r>
      <w:r w:rsidR="006771CD">
        <w:rPr>
          <w:bCs/>
        </w:rPr>
        <w:t>6</w:t>
      </w:r>
      <w:r w:rsidRPr="003C07EC">
        <w:rPr>
          <w:bCs/>
        </w:rPr>
        <w:t>.4.</w:t>
      </w:r>
      <w:r w:rsidRPr="00F0792E">
        <w:t xml:space="preserve"> medicininiuose dokumentuose nurodytos ligos ir medicininės operacijos nėra įrašytos į Lietuvos Respublikos sveikatos apsaugos ministro įsakymais patvirtintus </w:t>
      </w:r>
      <w:r w:rsidRPr="00F0792E">
        <w:rPr>
          <w:bCs/>
        </w:rPr>
        <w:t>Sunkių ligų sąrašą, Sunkiomis ligomis sergančių vaikų sąrašą, ir Didžiųjų operacijų sąrašą;</w:t>
      </w:r>
    </w:p>
    <w:p w:rsidR="00F0792E" w:rsidRPr="00F0792E" w:rsidRDefault="006771CD" w:rsidP="00F0792E">
      <w:pPr>
        <w:widowControl/>
        <w:autoSpaceDE w:val="0"/>
        <w:autoSpaceDN w:val="0"/>
        <w:spacing w:before="0" w:beforeAutospacing="0" w:after="0" w:afterAutospacing="0" w:line="240" w:lineRule="auto"/>
        <w:ind w:firstLine="1276"/>
        <w:textAlignment w:val="auto"/>
      </w:pPr>
      <w:r>
        <w:rPr>
          <w:bCs/>
        </w:rPr>
        <w:t>36</w:t>
      </w:r>
      <w:r w:rsidR="00F0792E" w:rsidRPr="003C07EC">
        <w:rPr>
          <w:bCs/>
        </w:rPr>
        <w:t>.5.</w:t>
      </w:r>
      <w:r w:rsidR="00F0792E" w:rsidRPr="00F0792E">
        <w:t xml:space="preserve"> įsiskolinimams, nurodytiems Tvarkos aprašo 18 punkte, kurie susidarė dėl asmens aplaidumo, vengimo mokėti mokesčius (be pateisinamos priežasties per 6 mėnesius nebuvo sumokėta nė viena įmoka įsiskolinimui iš dalies apmokėti) padengti, neišnaudojus visų teisėtų pajamų gavimo galimybių ar kitų subjektyvių priežasčių;</w:t>
      </w:r>
    </w:p>
    <w:p w:rsidR="00F0792E" w:rsidRPr="00F0792E" w:rsidRDefault="00F0792E" w:rsidP="00F0792E">
      <w:pPr>
        <w:widowControl/>
        <w:autoSpaceDE w:val="0"/>
        <w:autoSpaceDN w:val="0"/>
        <w:spacing w:before="0" w:beforeAutospacing="0" w:after="0" w:afterAutospacing="0" w:line="240" w:lineRule="auto"/>
        <w:ind w:firstLine="1276"/>
        <w:textAlignment w:val="auto"/>
      </w:pPr>
      <w:r w:rsidRPr="003C07EC">
        <w:rPr>
          <w:bCs/>
        </w:rPr>
        <w:t>3</w:t>
      </w:r>
      <w:r w:rsidR="006771CD">
        <w:rPr>
          <w:bCs/>
        </w:rPr>
        <w:t>6</w:t>
      </w:r>
      <w:r w:rsidRPr="003C07EC">
        <w:rPr>
          <w:bCs/>
        </w:rPr>
        <w:t>.6.</w:t>
      </w:r>
      <w:r w:rsidRPr="00F0792E">
        <w:t xml:space="preserve"> </w:t>
      </w:r>
      <w:r w:rsidRPr="00F0792E">
        <w:rPr>
          <w:rFonts w:eastAsia="Calibri"/>
        </w:rPr>
        <w:t>neteko teisės gauti piniginę socialinę paramą Įstatyme numatytais atvejais dėl savo kaltų veiksmų ar aplaidumo;</w:t>
      </w:r>
    </w:p>
    <w:p w:rsidR="003C07EC" w:rsidRDefault="00F0792E" w:rsidP="003C07EC">
      <w:pPr>
        <w:widowControl/>
        <w:adjustRightInd/>
        <w:spacing w:before="0" w:beforeAutospacing="0" w:after="0" w:afterAutospacing="0" w:line="240" w:lineRule="auto"/>
        <w:ind w:firstLine="1276"/>
        <w:textAlignment w:val="auto"/>
      </w:pPr>
      <w:r w:rsidRPr="003C07EC">
        <w:rPr>
          <w:bCs/>
        </w:rPr>
        <w:t>3</w:t>
      </w:r>
      <w:r w:rsidR="006771CD">
        <w:rPr>
          <w:bCs/>
        </w:rPr>
        <w:t>6</w:t>
      </w:r>
      <w:r w:rsidRPr="003C07EC">
        <w:rPr>
          <w:bCs/>
        </w:rPr>
        <w:t>.7.</w:t>
      </w:r>
      <w:r w:rsidRPr="00F0792E">
        <w:t xml:space="preserve"> kviečiamas asmuo be pateisinamos priežasties ir iš anksto nepranešus, neatvyksta į Komisijos posėdį</w:t>
      </w:r>
      <w:r w:rsidR="003C07EC">
        <w:t>;</w:t>
      </w:r>
      <w:r w:rsidRPr="00F0792E">
        <w:t xml:space="preserve"> </w:t>
      </w:r>
    </w:p>
    <w:p w:rsidR="00F0792E" w:rsidRPr="003C07EC" w:rsidRDefault="00F0792E" w:rsidP="006771CD">
      <w:pPr>
        <w:widowControl/>
        <w:adjustRightInd/>
        <w:spacing w:before="0" w:beforeAutospacing="0" w:after="0" w:afterAutospacing="0" w:line="240" w:lineRule="auto"/>
        <w:ind w:firstLine="1276"/>
        <w:textAlignment w:val="auto"/>
      </w:pPr>
      <w:r w:rsidRPr="003C07EC">
        <w:t>3</w:t>
      </w:r>
      <w:r w:rsidR="006771CD">
        <w:t>6</w:t>
      </w:r>
      <w:r w:rsidRPr="003C07EC">
        <w:t>.8. šiame Tvarkos apraše toks Pašalpos skyrimo atvejis nenumatytas.</w:t>
      </w:r>
    </w:p>
    <w:p w:rsidR="00F0792E" w:rsidRPr="00F0792E" w:rsidRDefault="00F0792E" w:rsidP="00F0792E">
      <w:pPr>
        <w:widowControl/>
        <w:adjustRightInd/>
        <w:spacing w:before="0" w:beforeAutospacing="0" w:after="0" w:afterAutospacing="0" w:line="240" w:lineRule="auto"/>
        <w:ind w:firstLine="1276"/>
        <w:textAlignment w:val="auto"/>
      </w:pPr>
      <w:r w:rsidRPr="003C07EC">
        <w:rPr>
          <w:bCs/>
        </w:rPr>
        <w:t>3</w:t>
      </w:r>
      <w:r w:rsidR="006771CD">
        <w:rPr>
          <w:bCs/>
        </w:rPr>
        <w:t>7</w:t>
      </w:r>
      <w:r w:rsidRPr="003C07EC">
        <w:rPr>
          <w:bCs/>
        </w:rPr>
        <w:t>.</w:t>
      </w:r>
      <w:r w:rsidRPr="00F0792E">
        <w:t xml:space="preserve"> Jei Pašalpa neskiriama, pakartotinai dėl pašalpos skyrimo asmuo gali kreiptis ne ankščiau kaip po 3 mėnesių nuo prašymo netenkinimo. Tik pasikeitus aplinkybėms, turinčioms įtakos Pašalpos skyrimui, pakartotinai dėl Pašalpos skyrimo asmuo gali kreiptis kitą mėnesį, einantį po mėnesio kai Administracijos direktoriaus įsakymu Pašalpa nebuvo skirta. </w:t>
      </w:r>
    </w:p>
    <w:p w:rsidR="00F0792E" w:rsidRPr="00F0792E" w:rsidRDefault="003C07EC" w:rsidP="00F0792E">
      <w:pPr>
        <w:widowControl/>
        <w:adjustRightInd/>
        <w:spacing w:before="0" w:beforeAutospacing="0" w:after="0" w:afterAutospacing="0" w:line="240" w:lineRule="auto"/>
        <w:ind w:firstLine="1276"/>
        <w:textAlignment w:val="auto"/>
      </w:pPr>
      <w:r>
        <w:rPr>
          <w:rFonts w:eastAsia="Calibri"/>
          <w:bCs/>
        </w:rPr>
        <w:t>3</w:t>
      </w:r>
      <w:r w:rsidR="006771CD">
        <w:rPr>
          <w:rFonts w:eastAsia="Calibri"/>
          <w:bCs/>
        </w:rPr>
        <w:t>8</w:t>
      </w:r>
      <w:r w:rsidR="00F0792E" w:rsidRPr="003C07EC">
        <w:rPr>
          <w:rFonts w:eastAsia="Calibri"/>
          <w:bCs/>
        </w:rPr>
        <w:t>.</w:t>
      </w:r>
      <w:r w:rsidR="00F0792E" w:rsidRPr="00F0792E">
        <w:rPr>
          <w:rFonts w:eastAsia="Calibri"/>
        </w:rPr>
        <w:t xml:space="preserve"> Mokėjimas stabdomas, jeigu išaiškėja</w:t>
      </w:r>
      <w:r w:rsidR="00420A00" w:rsidRPr="00420A00">
        <w:rPr>
          <w:rFonts w:eastAsia="Calibri"/>
        </w:rPr>
        <w:t xml:space="preserve"> </w:t>
      </w:r>
      <w:r w:rsidR="00420A00" w:rsidRPr="00F0792E">
        <w:rPr>
          <w:rFonts w:eastAsia="Calibri"/>
        </w:rPr>
        <w:t>Tvarkos aprašo</w:t>
      </w:r>
      <w:r w:rsidR="00F0792E" w:rsidRPr="00F0792E">
        <w:rPr>
          <w:rFonts w:eastAsia="Calibri"/>
        </w:rPr>
        <w:t xml:space="preserve"> </w:t>
      </w:r>
      <w:r w:rsidR="00F0792E" w:rsidRPr="003C07EC">
        <w:rPr>
          <w:rFonts w:eastAsia="Calibri"/>
          <w:bCs/>
        </w:rPr>
        <w:t>3</w:t>
      </w:r>
      <w:r w:rsidR="003705CC">
        <w:rPr>
          <w:rFonts w:eastAsia="Calibri"/>
          <w:bCs/>
        </w:rPr>
        <w:t>6</w:t>
      </w:r>
      <w:r w:rsidR="00F0792E" w:rsidRPr="003C07EC">
        <w:rPr>
          <w:rFonts w:eastAsia="Calibri"/>
          <w:bCs/>
        </w:rPr>
        <w:t>.</w:t>
      </w:r>
      <w:r w:rsidR="00F0792E" w:rsidRPr="003C07EC">
        <w:rPr>
          <w:rFonts w:eastAsia="Calibri"/>
        </w:rPr>
        <w:t>1</w:t>
      </w:r>
      <w:r w:rsidR="00F0792E" w:rsidRPr="00F0792E">
        <w:rPr>
          <w:rFonts w:eastAsia="Calibri"/>
        </w:rPr>
        <w:t xml:space="preserve"> papunktyje nurodytos aplinkybės, kurias reikia tikrinti. Aplinkybėms nepasitvirtinus, mokėjimas atnaujinamas nedelsiant,</w:t>
      </w:r>
      <w:bookmarkStart w:id="63" w:name="_Hlk69286975"/>
      <w:r w:rsidR="00F0792E" w:rsidRPr="00F0792E">
        <w:rPr>
          <w:rFonts w:eastAsia="Calibri"/>
        </w:rPr>
        <w:t xml:space="preserve"> </w:t>
      </w:r>
      <w:bookmarkEnd w:id="63"/>
      <w:r w:rsidR="00F0792E" w:rsidRPr="00F0792E">
        <w:rPr>
          <w:rFonts w:eastAsia="Calibri"/>
        </w:rPr>
        <w:t>arba per 3 darbo dienas nutraukiamas, jeigu minėtos aplinkybės pasitvirtina.</w:t>
      </w:r>
    </w:p>
    <w:p w:rsidR="00F0792E" w:rsidRPr="00F0792E" w:rsidRDefault="006771CD" w:rsidP="003C07EC">
      <w:pPr>
        <w:widowControl/>
        <w:adjustRightInd/>
        <w:spacing w:before="0" w:beforeAutospacing="0" w:after="0" w:afterAutospacing="0" w:line="240" w:lineRule="auto"/>
        <w:ind w:firstLine="1276"/>
        <w:textAlignment w:val="auto"/>
      </w:pPr>
      <w:r>
        <w:rPr>
          <w:bCs/>
        </w:rPr>
        <w:t>39</w:t>
      </w:r>
      <w:r w:rsidR="00F0792E" w:rsidRPr="003C07EC">
        <w:rPr>
          <w:bCs/>
        </w:rPr>
        <w:t>.</w:t>
      </w:r>
      <w:r w:rsidR="00F0792E" w:rsidRPr="00F0792E">
        <w:t xml:space="preserve"> Jei kreipiamasi dėl Pašalpos skyrimo šio Tvarkos aprašo 12, 14, 15, 16, 17, 18, 2</w:t>
      </w:r>
      <w:r w:rsidR="003705CC">
        <w:t>1</w:t>
      </w:r>
      <w:r w:rsidR="00F0792E" w:rsidRPr="00F0792E">
        <w:t>, 2</w:t>
      </w:r>
      <w:r w:rsidR="003705CC">
        <w:t>2</w:t>
      </w:r>
      <w:r w:rsidR="00F0792E" w:rsidRPr="00F0792E">
        <w:t>, 2</w:t>
      </w:r>
      <w:r w:rsidR="003705CC">
        <w:t>3</w:t>
      </w:r>
      <w:r w:rsidR="00F0792E" w:rsidRPr="00F0792E">
        <w:t>, 2</w:t>
      </w:r>
      <w:r w:rsidR="003705CC">
        <w:t>5</w:t>
      </w:r>
      <w:r w:rsidR="00F0792E" w:rsidRPr="00F0792E">
        <w:t xml:space="preserve"> punktuose numatytais atvejais, </w:t>
      </w:r>
      <w:bookmarkStart w:id="64" w:name="_Hlk65237939"/>
      <w:r w:rsidR="00F0792E" w:rsidRPr="00F0792E">
        <w:t xml:space="preserve">buities ir gyvenimo sąlygų patikrinimo aktas nesurašomas. </w:t>
      </w:r>
    </w:p>
    <w:bookmarkEnd w:id="64"/>
    <w:p w:rsidR="00F0792E" w:rsidRPr="00F0792E" w:rsidRDefault="00F0792E" w:rsidP="00F0792E">
      <w:pPr>
        <w:tabs>
          <w:tab w:val="left" w:pos="1080"/>
          <w:tab w:val="left" w:pos="1418"/>
          <w:tab w:val="left" w:pos="1560"/>
        </w:tabs>
        <w:spacing w:before="0" w:beforeAutospacing="0" w:after="0" w:afterAutospacing="0" w:line="240" w:lineRule="auto"/>
        <w:ind w:firstLine="1276"/>
        <w:textAlignment w:val="auto"/>
        <w:rPr>
          <w:szCs w:val="20"/>
          <w:lang w:eastAsia="en-US"/>
        </w:rPr>
      </w:pPr>
      <w:r w:rsidRPr="005819DC">
        <w:rPr>
          <w:bCs/>
        </w:rPr>
        <w:t>4</w:t>
      </w:r>
      <w:r w:rsidR="006771CD">
        <w:rPr>
          <w:bCs/>
        </w:rPr>
        <w:t>0</w:t>
      </w:r>
      <w:r w:rsidRPr="005819DC">
        <w:rPr>
          <w:bCs/>
        </w:rPr>
        <w:t>.</w:t>
      </w:r>
      <w:r w:rsidRPr="00F0792E">
        <w:t xml:space="preserve"> Pašalpos gali būti teikiamos šiais būdais:</w:t>
      </w:r>
    </w:p>
    <w:p w:rsidR="00F0792E" w:rsidRPr="00F0792E" w:rsidRDefault="00F0792E" w:rsidP="00F0792E">
      <w:pPr>
        <w:spacing w:before="0" w:beforeAutospacing="0" w:after="0" w:afterAutospacing="0" w:line="240" w:lineRule="auto"/>
        <w:ind w:firstLine="1276"/>
        <w:contextualSpacing/>
        <w:textAlignment w:val="auto"/>
      </w:pPr>
      <w:r w:rsidRPr="005819DC">
        <w:rPr>
          <w:bCs/>
        </w:rPr>
        <w:t>4</w:t>
      </w:r>
      <w:r w:rsidR="006771CD">
        <w:rPr>
          <w:bCs/>
        </w:rPr>
        <w:t>0</w:t>
      </w:r>
      <w:r w:rsidRPr="005819DC">
        <w:rPr>
          <w:bCs/>
        </w:rPr>
        <w:t>.1.</w:t>
      </w:r>
      <w:r w:rsidRPr="00F0792E">
        <w:t xml:space="preserve"> pinigais, pervedant bendrai gyvenantiems asmenims arba vienam gyvenančiam asmeniui skirtas Pašalpas į pareiškėjų asmenines atsiskaitomąsias sąskaitas Lietuvos Respublikos teritorijoje esančiuose bankuose ar banko skyriuose, išmokant</w:t>
      </w:r>
      <w:r w:rsidR="005819DC">
        <w:t xml:space="preserve"> Lietuvos</w:t>
      </w:r>
      <w:r w:rsidRPr="00F0792E">
        <w:t xml:space="preserve"> pašto skyriuose;</w:t>
      </w:r>
    </w:p>
    <w:p w:rsidR="00F0792E" w:rsidRPr="00F0792E" w:rsidRDefault="00F0792E" w:rsidP="00F0792E">
      <w:pPr>
        <w:widowControl/>
        <w:tabs>
          <w:tab w:val="left" w:pos="0"/>
          <w:tab w:val="left" w:pos="1080"/>
          <w:tab w:val="left" w:pos="1418"/>
          <w:tab w:val="left" w:pos="1560"/>
        </w:tabs>
        <w:adjustRightInd/>
        <w:spacing w:before="0" w:beforeAutospacing="0" w:after="0" w:afterAutospacing="0" w:line="240" w:lineRule="auto"/>
        <w:ind w:firstLine="1276"/>
        <w:textAlignment w:val="auto"/>
      </w:pPr>
      <w:r w:rsidRPr="005819DC">
        <w:rPr>
          <w:bCs/>
        </w:rPr>
        <w:t>4</w:t>
      </w:r>
      <w:r w:rsidR="006771CD">
        <w:rPr>
          <w:bCs/>
        </w:rPr>
        <w:t>0</w:t>
      </w:r>
      <w:r w:rsidRPr="005819DC">
        <w:rPr>
          <w:bCs/>
        </w:rPr>
        <w:t>.2.</w:t>
      </w:r>
      <w:r w:rsidRPr="00F0792E">
        <w:t xml:space="preserve"> nepinigine forma (pervedant į asmens socialinę mokėjimo kortelę, nuperkant ir perduodant reikalingas prekes, </w:t>
      </w:r>
      <w:r w:rsidRPr="005819DC">
        <w:rPr>
          <w:bCs/>
        </w:rPr>
        <w:t>pervedant į prekių ar paslaugų tiekėjų atsiskaitomąsias sąskaitas bankuose,</w:t>
      </w:r>
      <w:r w:rsidRPr="00F0792E">
        <w:rPr>
          <w:b/>
          <w:bCs/>
        </w:rPr>
        <w:t xml:space="preserve"> </w:t>
      </w:r>
      <w:r w:rsidRPr="00F0792E">
        <w:t xml:space="preserve">apmokant vaikų (įvaikių) maitinimo išlaidas mokyklose ar dienos centruose, apmokant suaugusių asmenų gydymosi nuo priklausomybių ligų išlaidas, apmokant butų nuomos, komunalinių patarnavimų, kitas būstų išlaikymo išlaidas paslaugas teikiančioms įmonėms ir kt. būdais), kai </w:t>
      </w:r>
      <w:r w:rsidRPr="001523F6">
        <w:rPr>
          <w:bCs/>
        </w:rPr>
        <w:t>yra</w:t>
      </w:r>
      <w:r w:rsidRPr="00F0792E">
        <w:t xml:space="preserve"> </w:t>
      </w:r>
      <w:r w:rsidRPr="005819DC">
        <w:rPr>
          <w:bCs/>
        </w:rPr>
        <w:t>asmens prašymas</w:t>
      </w:r>
      <w:r w:rsidR="001523F6">
        <w:t xml:space="preserve"> ar </w:t>
      </w:r>
      <w:r w:rsidRPr="005819DC">
        <w:rPr>
          <w:bCs/>
        </w:rPr>
        <w:t>socialinių darbuotojų rekomendacija</w:t>
      </w:r>
      <w:r w:rsidR="001523F6">
        <w:rPr>
          <w:bCs/>
        </w:rPr>
        <w:t>,</w:t>
      </w:r>
      <w:r w:rsidRPr="005819DC">
        <w:rPr>
          <w:bCs/>
        </w:rPr>
        <w:t xml:space="preserve"> ar Komisijos siūlymas</w:t>
      </w:r>
      <w:r w:rsidRPr="005819DC">
        <w:t>.</w:t>
      </w:r>
      <w:r w:rsidR="005819DC">
        <w:t xml:space="preserve"> </w:t>
      </w:r>
      <w:r w:rsidRPr="00F0792E">
        <w:t>Tokiu atveju surašomas buities ir gyvenimo sąlygų patikrinimo aktas, kuriame pateikiama motyvuota socialinių darbuotojų rekomendacija. Šioje rekomendacijoje pateikiami duomenys apie šeimos socialinius įgūdžius, Pašalpos skyrimo tikslingumą ir rekomenduojamą Pašalpos teikimo formą ir būdą.</w:t>
      </w:r>
    </w:p>
    <w:p w:rsidR="00F0792E" w:rsidRPr="00F0792E" w:rsidRDefault="00F0792E" w:rsidP="00F0792E">
      <w:pPr>
        <w:widowControl/>
        <w:tabs>
          <w:tab w:val="left" w:pos="1701"/>
        </w:tabs>
        <w:adjustRightInd/>
        <w:spacing w:before="0" w:beforeAutospacing="0" w:after="0" w:afterAutospacing="0" w:line="240" w:lineRule="auto"/>
        <w:ind w:firstLine="1276"/>
        <w:textAlignment w:val="auto"/>
        <w:rPr>
          <w:lang w:eastAsia="en-US"/>
        </w:rPr>
      </w:pPr>
      <w:r w:rsidRPr="005819DC">
        <w:rPr>
          <w:bCs/>
        </w:rPr>
        <w:t>4</w:t>
      </w:r>
      <w:r w:rsidR="006771CD">
        <w:rPr>
          <w:bCs/>
        </w:rPr>
        <w:t>1</w:t>
      </w:r>
      <w:r w:rsidRPr="005819DC">
        <w:rPr>
          <w:bCs/>
        </w:rPr>
        <w:t>.</w:t>
      </w:r>
      <w:r w:rsidRPr="00F0792E">
        <w:t xml:space="preserve"> Pašalpos paleistiems iš </w:t>
      </w:r>
      <w:r w:rsidRPr="00F0792E">
        <w:rPr>
          <w:rFonts w:eastAsia="Calibri"/>
        </w:rPr>
        <w:t>pataisos,</w:t>
      </w:r>
      <w:r w:rsidRPr="00F0792E">
        <w:t xml:space="preserve"> psichologinės socialinės reabilitacijos įstaigų skiriamos atskiru Administracijos direktoriaus įsakymu:</w:t>
      </w:r>
    </w:p>
    <w:p w:rsidR="00F0792E" w:rsidRPr="00F0792E" w:rsidRDefault="00F0792E" w:rsidP="00F0792E">
      <w:pPr>
        <w:widowControl/>
        <w:tabs>
          <w:tab w:val="left" w:pos="1701"/>
        </w:tabs>
        <w:adjustRightInd/>
        <w:spacing w:before="0" w:beforeAutospacing="0" w:after="0" w:afterAutospacing="0" w:line="240" w:lineRule="auto"/>
        <w:ind w:firstLine="1276"/>
        <w:textAlignment w:val="auto"/>
        <w:rPr>
          <w:lang w:eastAsia="en-US"/>
        </w:rPr>
      </w:pPr>
      <w:r w:rsidRPr="005819DC">
        <w:rPr>
          <w:rFonts w:eastAsia="Calibri"/>
          <w:bCs/>
          <w:lang w:eastAsia="en-US"/>
        </w:rPr>
        <w:t>4</w:t>
      </w:r>
      <w:r w:rsidR="006771CD">
        <w:rPr>
          <w:rFonts w:eastAsia="Calibri"/>
          <w:bCs/>
          <w:lang w:eastAsia="en-US"/>
        </w:rPr>
        <w:t>1</w:t>
      </w:r>
      <w:r w:rsidRPr="005819DC">
        <w:rPr>
          <w:rFonts w:eastAsia="Calibri"/>
          <w:bCs/>
          <w:lang w:eastAsia="en-US"/>
        </w:rPr>
        <w:t>.1.</w:t>
      </w:r>
      <w:r w:rsidRPr="00F0792E">
        <w:rPr>
          <w:rFonts w:eastAsia="Calibri"/>
          <w:lang w:eastAsia="en-US"/>
        </w:rPr>
        <w:t xml:space="preserve"> Tvarkos aprašo 12.1 papunktyje nurodytiems asmenims sprendimas dėl pašalpos skyrimo priimamas ir pašalpa išmokama per 24 val. nuo prašymo ir visų reikalingų dokumentų gavimo dienos. Jeigu pašalpos mokėjimo diena sutampa su ne darbo diena (šeštadieniu, sekmadieniu ar švenčių diena), ši pašalpa mokama pirmąją darbo dieną, einančią po ne darbo dienos (šeštadienio, sekmadienio ar švenčių dienos). </w:t>
      </w:r>
    </w:p>
    <w:p w:rsidR="00F0792E" w:rsidRPr="00F0792E" w:rsidRDefault="00F0792E" w:rsidP="00F0792E">
      <w:pPr>
        <w:widowControl/>
        <w:tabs>
          <w:tab w:val="left" w:pos="1701"/>
        </w:tabs>
        <w:adjustRightInd/>
        <w:spacing w:before="0" w:beforeAutospacing="0" w:after="0" w:afterAutospacing="0" w:line="240" w:lineRule="auto"/>
        <w:ind w:firstLine="1276"/>
        <w:textAlignment w:val="auto"/>
        <w:rPr>
          <w:lang w:eastAsia="en-US"/>
        </w:rPr>
      </w:pPr>
      <w:r w:rsidRPr="005819DC">
        <w:rPr>
          <w:bCs/>
          <w:szCs w:val="20"/>
          <w:lang w:eastAsia="en-US"/>
        </w:rPr>
        <w:t>4</w:t>
      </w:r>
      <w:r w:rsidR="006771CD">
        <w:rPr>
          <w:bCs/>
          <w:szCs w:val="20"/>
          <w:lang w:eastAsia="en-US"/>
        </w:rPr>
        <w:t>2</w:t>
      </w:r>
      <w:r w:rsidRPr="005819DC">
        <w:rPr>
          <w:bCs/>
          <w:szCs w:val="20"/>
          <w:lang w:eastAsia="en-US"/>
        </w:rPr>
        <w:t>.</w:t>
      </w:r>
      <w:r w:rsidRPr="00F0792E">
        <w:rPr>
          <w:szCs w:val="20"/>
          <w:lang w:eastAsia="en-US"/>
        </w:rPr>
        <w:t xml:space="preserve"> Sąlyginės pašalpos mokėjimas nutraukiamas Tvarkos aprašo </w:t>
      </w:r>
      <w:r w:rsidRPr="00EB4F0C">
        <w:rPr>
          <w:bCs/>
        </w:rPr>
        <w:t>3</w:t>
      </w:r>
      <w:r w:rsidR="003705CC">
        <w:rPr>
          <w:bCs/>
        </w:rPr>
        <w:t>0</w:t>
      </w:r>
      <w:r w:rsidRPr="00EB4F0C">
        <w:rPr>
          <w:bCs/>
        </w:rPr>
        <w:t>.1</w:t>
      </w:r>
      <w:r w:rsidRPr="00F0792E">
        <w:t xml:space="preserve"> papunktyje</w:t>
      </w:r>
      <w:r w:rsidRPr="00F0792E">
        <w:rPr>
          <w:szCs w:val="20"/>
          <w:lang w:eastAsia="en-US"/>
        </w:rPr>
        <w:t xml:space="preserve"> nurodytiems asmenims, kurie nutraukė dalyvavimą socialinės integracijos programose ir priemonėse.</w:t>
      </w:r>
    </w:p>
    <w:p w:rsidR="00F0792E" w:rsidRPr="00F0792E" w:rsidRDefault="00F0792E" w:rsidP="005819DC">
      <w:pPr>
        <w:widowControl/>
        <w:autoSpaceDE w:val="0"/>
        <w:autoSpaceDN w:val="0"/>
        <w:spacing w:before="0" w:beforeAutospacing="0" w:after="0" w:afterAutospacing="0" w:line="240" w:lineRule="auto"/>
        <w:ind w:firstLine="1276"/>
        <w:textAlignment w:val="auto"/>
        <w:rPr>
          <w:szCs w:val="20"/>
          <w:lang w:eastAsia="en-US"/>
        </w:rPr>
      </w:pPr>
      <w:r w:rsidRPr="005819DC">
        <w:rPr>
          <w:bCs/>
        </w:rPr>
        <w:t>4</w:t>
      </w:r>
      <w:r w:rsidR="006771CD">
        <w:rPr>
          <w:bCs/>
        </w:rPr>
        <w:t>3</w:t>
      </w:r>
      <w:r w:rsidRPr="005819DC">
        <w:rPr>
          <w:bCs/>
        </w:rPr>
        <w:t>.</w:t>
      </w:r>
      <w:r w:rsidRPr="00F0792E">
        <w:t xml:space="preserve"> Neatsiėmus Pašalpos Lietuvos pašto skyriuje per 3 mėnesius nuo jos skyrimo dienos, ji neišmokama. </w:t>
      </w:r>
    </w:p>
    <w:p w:rsidR="00F0792E" w:rsidRPr="00F0792E" w:rsidRDefault="00F0792E" w:rsidP="00FE6BAC">
      <w:pPr>
        <w:widowControl/>
        <w:autoSpaceDE w:val="0"/>
        <w:autoSpaceDN w:val="0"/>
        <w:spacing w:before="0" w:beforeAutospacing="0" w:after="0" w:afterAutospacing="0" w:line="240" w:lineRule="auto"/>
        <w:ind w:firstLine="1276"/>
        <w:textAlignment w:val="auto"/>
        <w:rPr>
          <w:szCs w:val="20"/>
          <w:lang w:eastAsia="en-US"/>
        </w:rPr>
      </w:pPr>
      <w:r w:rsidRPr="00FE6BAC">
        <w:rPr>
          <w:bCs/>
          <w:szCs w:val="20"/>
          <w:lang w:eastAsia="en-US"/>
        </w:rPr>
        <w:lastRenderedPageBreak/>
        <w:t>4</w:t>
      </w:r>
      <w:r w:rsidR="006771CD">
        <w:rPr>
          <w:bCs/>
          <w:szCs w:val="20"/>
          <w:lang w:eastAsia="en-US"/>
        </w:rPr>
        <w:t>4</w:t>
      </w:r>
      <w:r w:rsidRPr="00FE6BAC">
        <w:rPr>
          <w:bCs/>
          <w:szCs w:val="20"/>
          <w:lang w:eastAsia="en-US"/>
        </w:rPr>
        <w:t>.</w:t>
      </w:r>
      <w:r w:rsidRPr="00F0792E">
        <w:rPr>
          <w:szCs w:val="20"/>
          <w:lang w:eastAsia="en-US"/>
        </w:rPr>
        <w:t xml:space="preserve"> Mirus asmeniui, kuriam paskirta Pašalpa, ji neišmokama.</w:t>
      </w:r>
      <w:r w:rsidRPr="00F0792E">
        <w:rPr>
          <w:bCs/>
        </w:rPr>
        <w:t xml:space="preserve"> </w:t>
      </w:r>
    </w:p>
    <w:p w:rsidR="00F0792E" w:rsidRPr="00F0792E" w:rsidRDefault="00FE6BAC" w:rsidP="00FE6BAC">
      <w:pPr>
        <w:widowControl/>
        <w:autoSpaceDE w:val="0"/>
        <w:autoSpaceDN w:val="0"/>
        <w:spacing w:before="0" w:beforeAutospacing="0" w:after="0" w:afterAutospacing="0" w:line="240" w:lineRule="auto"/>
        <w:ind w:firstLine="1276"/>
        <w:textAlignment w:val="auto"/>
      </w:pPr>
      <w:r w:rsidRPr="00FE6BAC">
        <w:t>4</w:t>
      </w:r>
      <w:r w:rsidR="006771CD">
        <w:t>5</w:t>
      </w:r>
      <w:r w:rsidR="00F0792E" w:rsidRPr="00FE6BAC">
        <w:rPr>
          <w:bCs/>
        </w:rPr>
        <w:t>.</w:t>
      </w:r>
      <w:r w:rsidR="00F0792E" w:rsidRPr="00F0792E">
        <w:t xml:space="preserve"> </w:t>
      </w:r>
      <w:r w:rsidR="00F0792E" w:rsidRPr="00F0792E">
        <w:rPr>
          <w:bCs/>
        </w:rPr>
        <w:t>Paskirta</w:t>
      </w:r>
      <w:r w:rsidR="00F0792E" w:rsidRPr="00F0792E">
        <w:t xml:space="preserve"> Pašalpa asmeniui neišmokama, jeigu paaiškėja, kad asmuo buvo sulaikytas ar suimtas, atlieka bausmę, jam paskelbta paieška ar jis yra visiškai arba dalinai išlaikomas iš valstybės biudžeto ir (ar) savivaldybės biudžeto lėšų.</w:t>
      </w:r>
    </w:p>
    <w:p w:rsidR="00F0792E" w:rsidRPr="00F0792E" w:rsidRDefault="00F0792E" w:rsidP="00F0792E">
      <w:pPr>
        <w:spacing w:before="0" w:beforeAutospacing="0" w:after="0" w:afterAutospacing="0" w:line="240" w:lineRule="auto"/>
        <w:ind w:firstLine="1276"/>
        <w:contextualSpacing/>
        <w:textAlignment w:val="auto"/>
      </w:pPr>
      <w:r w:rsidRPr="00FE6BAC">
        <w:rPr>
          <w:bCs/>
          <w:szCs w:val="20"/>
          <w:lang w:eastAsia="en-US"/>
        </w:rPr>
        <w:t>4</w:t>
      </w:r>
      <w:r w:rsidR="006771CD">
        <w:rPr>
          <w:bCs/>
          <w:szCs w:val="20"/>
          <w:lang w:eastAsia="en-US"/>
        </w:rPr>
        <w:t>6</w:t>
      </w:r>
      <w:r w:rsidRPr="00FE6BAC">
        <w:rPr>
          <w:bCs/>
          <w:szCs w:val="20"/>
          <w:lang w:eastAsia="en-US"/>
        </w:rPr>
        <w:t>.</w:t>
      </w:r>
      <w:r w:rsidRPr="00F0792E">
        <w:rPr>
          <w:szCs w:val="20"/>
          <w:lang w:eastAsia="en-US"/>
        </w:rPr>
        <w:t xml:space="preserve"> Tikslinė, sąlyginė ar periodinė pašalpa nutraukiama arba neišmokama, jeigu paaiškėja</w:t>
      </w:r>
      <w:r w:rsidRPr="00F0792E">
        <w:rPr>
          <w:b/>
          <w:szCs w:val="20"/>
          <w:lang w:eastAsia="en-US"/>
        </w:rPr>
        <w:t xml:space="preserve"> </w:t>
      </w:r>
      <w:r w:rsidRPr="00F0792E">
        <w:rPr>
          <w:szCs w:val="20"/>
          <w:lang w:eastAsia="en-US"/>
        </w:rPr>
        <w:t>nuslėptos, neteisingai, neišsamiai pateiktos informacijos apie finansinę bendrai gyvenančių asmenų ar vieno gyvenančio asmens padėtį ir užimtumą aplinkybės.</w:t>
      </w:r>
    </w:p>
    <w:p w:rsidR="00F0792E" w:rsidRPr="00F0792E" w:rsidRDefault="00F0792E" w:rsidP="00F0792E">
      <w:pPr>
        <w:spacing w:before="0" w:beforeAutospacing="0" w:after="0" w:afterAutospacing="0" w:line="240" w:lineRule="auto"/>
        <w:ind w:firstLine="1276"/>
        <w:contextualSpacing/>
        <w:textAlignment w:val="auto"/>
      </w:pPr>
      <w:r w:rsidRPr="00FE6BAC">
        <w:rPr>
          <w:bCs/>
          <w:lang w:eastAsia="en-US"/>
        </w:rPr>
        <w:t>4</w:t>
      </w:r>
      <w:r w:rsidR="006771CD">
        <w:rPr>
          <w:bCs/>
          <w:lang w:eastAsia="en-US"/>
        </w:rPr>
        <w:t>7</w:t>
      </w:r>
      <w:r w:rsidRPr="00FE6BAC">
        <w:rPr>
          <w:bCs/>
          <w:lang w:eastAsia="en-US"/>
        </w:rPr>
        <w:t>.</w:t>
      </w:r>
      <w:r w:rsidRPr="00F0792E">
        <w:rPr>
          <w:lang w:eastAsia="en-US"/>
        </w:rPr>
        <w:t xml:space="preserve"> Jeigu prašymai ir pridedami dokumentai neatitinka Tvarkos aprašo reikalavimų, </w:t>
      </w:r>
      <w:bookmarkStart w:id="65" w:name="_Hlk68693826"/>
      <w:r w:rsidRPr="00F0792E">
        <w:rPr>
          <w:lang w:eastAsia="en-US"/>
        </w:rPr>
        <w:t>Skyriaus darbuotoja</w:t>
      </w:r>
      <w:r w:rsidR="00FE6BAC">
        <w:rPr>
          <w:lang w:eastAsia="en-US"/>
        </w:rPr>
        <w:t>i</w:t>
      </w:r>
      <w:r w:rsidR="00C4080B">
        <w:rPr>
          <w:lang w:eastAsia="en-US"/>
        </w:rPr>
        <w:t xml:space="preserve"> ar </w:t>
      </w:r>
      <w:r w:rsidRPr="00F0792E">
        <w:rPr>
          <w:lang w:eastAsia="en-US"/>
        </w:rPr>
        <w:t xml:space="preserve">socialiniai darbuotojai turi </w:t>
      </w:r>
      <w:bookmarkEnd w:id="65"/>
      <w:r w:rsidRPr="00F0792E">
        <w:rPr>
          <w:lang w:eastAsia="en-US"/>
        </w:rPr>
        <w:t xml:space="preserve">paprašyti papildomai pateikti reikalingus </w:t>
      </w:r>
      <w:r w:rsidRPr="00F0792E">
        <w:t>dokumentus. Jei per nurodytą protingą terminą, kuris negali būti ilgesnis negu vienas mėnuo nuo prašymo pateikti papildomus dokumentus dienos, asmuo nepateikė visų reikalingų dokumentų, Skyriaus darbuotojai ar socialiniai darbuotojai turi teisę prašymo neteikti svarstyti Komisijai. Šiuo atveju jo prašymas nesvarstomas ir pareiškėjui grąžinami jo pateikti dokumentai, o prie prašymo paliekamos šių dokumentų kopijos.</w:t>
      </w:r>
    </w:p>
    <w:p w:rsidR="00F0792E" w:rsidRPr="00F0792E" w:rsidRDefault="00F0792E" w:rsidP="00F0792E">
      <w:pPr>
        <w:spacing w:before="0" w:beforeAutospacing="0" w:after="0" w:afterAutospacing="0" w:line="240" w:lineRule="auto"/>
        <w:ind w:firstLine="1276"/>
        <w:contextualSpacing/>
        <w:textAlignment w:val="auto"/>
      </w:pPr>
    </w:p>
    <w:p w:rsidR="00F0792E" w:rsidRPr="00F0792E" w:rsidRDefault="00F0792E" w:rsidP="00F0792E">
      <w:pPr>
        <w:spacing w:before="0" w:beforeAutospacing="0" w:after="0" w:afterAutospacing="0" w:line="240" w:lineRule="auto"/>
        <w:ind w:firstLine="1276"/>
        <w:contextualSpacing/>
        <w:textAlignment w:val="auto"/>
      </w:pPr>
    </w:p>
    <w:bookmarkEnd w:id="62"/>
    <w:p w:rsidR="00F0792E" w:rsidRPr="00F0792E" w:rsidRDefault="00F0792E" w:rsidP="00F0792E">
      <w:pPr>
        <w:widowControl/>
        <w:autoSpaceDE w:val="0"/>
        <w:autoSpaceDN w:val="0"/>
        <w:spacing w:before="0" w:beforeAutospacing="0" w:after="0" w:afterAutospacing="0" w:line="240" w:lineRule="auto"/>
        <w:jc w:val="center"/>
        <w:textAlignment w:val="auto"/>
        <w:rPr>
          <w:rFonts w:ascii="TimesNewRomanPS-BoldMT" w:hAnsi="TimesNewRomanPS-BoldMT" w:cs="TimesNewRomanPS-BoldMT"/>
          <w:b/>
          <w:bCs/>
        </w:rPr>
      </w:pPr>
      <w:r w:rsidRPr="00F0792E">
        <w:rPr>
          <w:rFonts w:ascii="TimesNewRomanPS-BoldMT" w:hAnsi="TimesNewRomanPS-BoldMT" w:cs="TimesNewRomanPS-BoldMT"/>
          <w:b/>
          <w:bCs/>
        </w:rPr>
        <w:t>V SKYRIUS</w:t>
      </w:r>
    </w:p>
    <w:p w:rsidR="00F0792E" w:rsidRPr="00F0792E" w:rsidRDefault="00F0792E" w:rsidP="00F0792E">
      <w:pPr>
        <w:widowControl/>
        <w:autoSpaceDE w:val="0"/>
        <w:autoSpaceDN w:val="0"/>
        <w:spacing w:before="0" w:beforeAutospacing="0" w:after="0" w:afterAutospacing="0" w:line="240" w:lineRule="auto"/>
        <w:jc w:val="center"/>
        <w:textAlignment w:val="auto"/>
        <w:rPr>
          <w:rFonts w:ascii="TimesNewRomanPS-BoldMT" w:hAnsi="TimesNewRomanPS-BoldMT" w:cs="TimesNewRomanPS-BoldMT"/>
          <w:b/>
          <w:bCs/>
        </w:rPr>
      </w:pPr>
      <w:r w:rsidRPr="00F0792E">
        <w:rPr>
          <w:rFonts w:ascii="TimesNewRomanPS-BoldMT" w:hAnsi="TimesNewRomanPS-BoldMT" w:cs="TimesNewRomanPS-BoldMT"/>
          <w:b/>
          <w:bCs/>
        </w:rPr>
        <w:t>BAIGIAMOSIOS NUOSTATOS</w:t>
      </w:r>
    </w:p>
    <w:p w:rsidR="00F0792E" w:rsidRPr="00F0792E" w:rsidRDefault="00F0792E" w:rsidP="00F0792E">
      <w:pPr>
        <w:widowControl/>
        <w:autoSpaceDE w:val="0"/>
        <w:autoSpaceDN w:val="0"/>
        <w:spacing w:before="0" w:beforeAutospacing="0" w:after="0" w:afterAutospacing="0" w:line="240" w:lineRule="auto"/>
        <w:ind w:firstLine="1276"/>
        <w:textAlignment w:val="auto"/>
      </w:pPr>
    </w:p>
    <w:p w:rsidR="00F0792E" w:rsidRPr="00F0792E" w:rsidRDefault="005C3C61" w:rsidP="00F0792E">
      <w:pPr>
        <w:widowControl/>
        <w:autoSpaceDE w:val="0"/>
        <w:autoSpaceDN w:val="0"/>
        <w:spacing w:before="0" w:beforeAutospacing="0" w:after="0" w:afterAutospacing="0" w:line="240" w:lineRule="auto"/>
        <w:ind w:firstLine="1276"/>
        <w:textAlignment w:val="auto"/>
      </w:pPr>
      <w:r>
        <w:rPr>
          <w:bCs/>
        </w:rPr>
        <w:t>4</w:t>
      </w:r>
      <w:r w:rsidR="006771CD">
        <w:rPr>
          <w:bCs/>
        </w:rPr>
        <w:t>8</w:t>
      </w:r>
      <w:r w:rsidR="00F0792E" w:rsidRPr="00C4080B">
        <w:rPr>
          <w:bCs/>
        </w:rPr>
        <w:t>.</w:t>
      </w:r>
      <w:r w:rsidR="00F0792E" w:rsidRPr="00F0792E">
        <w:t xml:space="preserve"> Klausimai dėl vienkartinių pašalpų skyrimo šio Tvarkos aprašo 12 punkte numatytais atvejais Komisijos posėdžiuose nesvarstomi, šios pašalpos skiriamos atskiru</w:t>
      </w:r>
      <w:bookmarkStart w:id="66" w:name="_Hlk523726268"/>
      <w:r w:rsidR="00F0792E" w:rsidRPr="00F0792E">
        <w:t xml:space="preserve"> </w:t>
      </w:r>
      <w:bookmarkEnd w:id="66"/>
      <w:r w:rsidR="00F0792E" w:rsidRPr="00F0792E">
        <w:t>Administracijos direktoriaus įsakymu.</w:t>
      </w:r>
    </w:p>
    <w:p w:rsidR="005C3C61" w:rsidRDefault="006771CD" w:rsidP="005C3C61">
      <w:pPr>
        <w:widowControl/>
        <w:autoSpaceDE w:val="0"/>
        <w:autoSpaceDN w:val="0"/>
        <w:spacing w:before="0" w:beforeAutospacing="0" w:after="0" w:afterAutospacing="0" w:line="240" w:lineRule="auto"/>
        <w:ind w:firstLine="1276"/>
        <w:textAlignment w:val="auto"/>
      </w:pPr>
      <w:r>
        <w:rPr>
          <w:bCs/>
        </w:rPr>
        <w:t>49</w:t>
      </w:r>
      <w:r w:rsidR="00F0792E" w:rsidRPr="005C3C61">
        <w:rPr>
          <w:bCs/>
        </w:rPr>
        <w:t>.</w:t>
      </w:r>
      <w:r w:rsidR="00F0792E" w:rsidRPr="00F0792E">
        <w:t xml:space="preserve"> Skyriaus darbuotojai </w:t>
      </w:r>
      <w:r w:rsidR="005C3C61">
        <w:t>ir</w:t>
      </w:r>
      <w:r w:rsidR="00F0792E" w:rsidRPr="00F0792E">
        <w:t xml:space="preserve"> socialiniai darbuotojai atsako už teisingą Ukmergės rajono gyventojų dokumentų Pašalpoms gauti priėmimą, šios paramos reikalingumo įvertinimą, tvarkingą ir teisingą dokumentų pateikimą Komisijai.</w:t>
      </w:r>
    </w:p>
    <w:p w:rsidR="00F0792E" w:rsidRPr="005C3C61" w:rsidRDefault="00F0792E" w:rsidP="005C3C61">
      <w:pPr>
        <w:widowControl/>
        <w:autoSpaceDE w:val="0"/>
        <w:autoSpaceDN w:val="0"/>
        <w:spacing w:before="0" w:beforeAutospacing="0" w:after="0" w:afterAutospacing="0" w:line="240" w:lineRule="auto"/>
        <w:ind w:firstLine="1276"/>
        <w:textAlignment w:val="auto"/>
      </w:pPr>
      <w:r w:rsidRPr="005C3C61">
        <w:rPr>
          <w:bCs/>
        </w:rPr>
        <w:t>5</w:t>
      </w:r>
      <w:r w:rsidR="006771CD">
        <w:rPr>
          <w:bCs/>
        </w:rPr>
        <w:t>0</w:t>
      </w:r>
      <w:r w:rsidRPr="005C3C61">
        <w:rPr>
          <w:bCs/>
        </w:rPr>
        <w:t>.</w:t>
      </w:r>
      <w:r w:rsidRPr="00F0792E">
        <w:t xml:space="preserve"> Skyriaus darbuotojai ir socialiniai darbuotojai, Komisijos nariai užtikrina duomenų konfidencialumą. </w:t>
      </w:r>
    </w:p>
    <w:p w:rsidR="00F0792E" w:rsidRPr="00F0792E" w:rsidRDefault="005C3C61" w:rsidP="005C3C61">
      <w:pPr>
        <w:widowControl/>
        <w:autoSpaceDE w:val="0"/>
        <w:autoSpaceDN w:val="0"/>
        <w:spacing w:before="0" w:beforeAutospacing="0" w:after="0" w:afterAutospacing="0" w:line="240" w:lineRule="auto"/>
        <w:ind w:firstLine="1276"/>
        <w:textAlignment w:val="auto"/>
        <w:rPr>
          <w:rFonts w:ascii="TimesNewRomanPSMT" w:hAnsi="TimesNewRomanPSMT" w:cs="TimesNewRomanPSMT"/>
        </w:rPr>
      </w:pPr>
      <w:r w:rsidRPr="005C3C61">
        <w:rPr>
          <w:rFonts w:eastAsia="Calibri"/>
        </w:rPr>
        <w:t>5</w:t>
      </w:r>
      <w:r w:rsidR="006771CD">
        <w:rPr>
          <w:rFonts w:eastAsia="Calibri"/>
        </w:rPr>
        <w:t>1</w:t>
      </w:r>
      <w:r w:rsidRPr="005C3C61">
        <w:rPr>
          <w:rFonts w:eastAsia="Calibri"/>
          <w:bCs/>
        </w:rPr>
        <w:t>.</w:t>
      </w:r>
      <w:r w:rsidR="00F0792E" w:rsidRPr="005C3C61">
        <w:rPr>
          <w:rFonts w:eastAsia="Calibri"/>
        </w:rPr>
        <w:t xml:space="preserve"> J</w:t>
      </w:r>
      <w:r w:rsidR="00F0792E" w:rsidRPr="00F0792E">
        <w:rPr>
          <w:rFonts w:eastAsia="Calibri"/>
        </w:rPr>
        <w:t xml:space="preserve">eigu dėl Pašalpos buvo kreiptasi iki šio sprendimo įsigaliojimo, skiriant Pašalpą, taikomos iki šio sprendimo įsigaliojimo galiojusios Tvarkos aprašo nuostatos. </w:t>
      </w:r>
    </w:p>
    <w:p w:rsidR="00F0792E" w:rsidRPr="00F0792E" w:rsidRDefault="00F0792E" w:rsidP="00F0792E">
      <w:pPr>
        <w:widowControl/>
        <w:autoSpaceDE w:val="0"/>
        <w:autoSpaceDN w:val="0"/>
        <w:spacing w:before="0" w:beforeAutospacing="0" w:after="0" w:afterAutospacing="0" w:line="240" w:lineRule="auto"/>
        <w:ind w:firstLine="1276"/>
        <w:textAlignment w:val="auto"/>
        <w:rPr>
          <w:rFonts w:ascii="TimesNewRomanPSMT" w:hAnsi="TimesNewRomanPSMT" w:cs="TimesNewRomanPSMT"/>
        </w:rPr>
      </w:pPr>
      <w:r w:rsidRPr="005C3C61">
        <w:rPr>
          <w:rFonts w:ascii="TimesNewRomanPSMT" w:hAnsi="TimesNewRomanPSMT" w:cs="TimesNewRomanPSMT"/>
          <w:bCs/>
        </w:rPr>
        <w:t>5</w:t>
      </w:r>
      <w:r w:rsidR="0047586A">
        <w:rPr>
          <w:rFonts w:ascii="TimesNewRomanPSMT" w:hAnsi="TimesNewRomanPSMT" w:cs="TimesNewRomanPSMT"/>
          <w:bCs/>
        </w:rPr>
        <w:t>2</w:t>
      </w:r>
      <w:r w:rsidRPr="005C3C61">
        <w:rPr>
          <w:rFonts w:ascii="TimesNewRomanPSMT" w:hAnsi="TimesNewRomanPSMT" w:cs="TimesNewRomanPSMT"/>
          <w:bCs/>
        </w:rPr>
        <w:t>.</w:t>
      </w:r>
      <w:r w:rsidRPr="00F0792E">
        <w:rPr>
          <w:rFonts w:ascii="TimesNewRomanPSMT" w:hAnsi="TimesNewRomanPSMT" w:cs="TimesNewRomanPSMT"/>
        </w:rPr>
        <w:t xml:space="preserve"> Ukmergės rajono savivaldybės tarybos, </w:t>
      </w:r>
      <w:r w:rsidRPr="00F0792E">
        <w:t>Ukmergės rajono savivaldybės</w:t>
      </w:r>
      <w:r w:rsidRPr="00F0792E">
        <w:rPr>
          <w:rFonts w:ascii="TimesNewRomanPSMT" w:hAnsi="TimesNewRomanPSMT" w:cs="TimesNewRomanPSMT"/>
        </w:rPr>
        <w:t xml:space="preserve"> administracijos direktoriaus sprendimai dėl Pašalpų skyrimo gali būti skundžiami Lietuvos Respublikos administracinių bylų teisenos įstatymo nustatyta tvarka.</w:t>
      </w:r>
    </w:p>
    <w:p w:rsidR="00F0792E" w:rsidRPr="00F0792E" w:rsidRDefault="00F0792E" w:rsidP="00F0792E">
      <w:pPr>
        <w:widowControl/>
        <w:autoSpaceDE w:val="0"/>
        <w:autoSpaceDN w:val="0"/>
        <w:spacing w:before="0" w:beforeAutospacing="0" w:after="0" w:afterAutospacing="0" w:line="240" w:lineRule="auto"/>
        <w:ind w:firstLine="1276"/>
        <w:textAlignment w:val="auto"/>
        <w:rPr>
          <w:rFonts w:ascii="TimesNewRomanPSMT" w:hAnsi="TimesNewRomanPSMT" w:cs="TimesNewRomanPSMT"/>
        </w:rPr>
      </w:pPr>
      <w:r w:rsidRPr="005C3C61">
        <w:rPr>
          <w:bCs/>
        </w:rPr>
        <w:t>5</w:t>
      </w:r>
      <w:r w:rsidR="0047586A">
        <w:rPr>
          <w:bCs/>
        </w:rPr>
        <w:t>3</w:t>
      </w:r>
      <w:r w:rsidRPr="005C3C61">
        <w:rPr>
          <w:bCs/>
        </w:rPr>
        <w:t>.</w:t>
      </w:r>
      <w:r w:rsidRPr="00F0792E">
        <w:t xml:space="preserve"> Buities ir gyvenimo sąlygų patikrinimo aktas (priedas) yra vienas iš dokumentų, patvirtinančių Pašalpų skyrimo </w:t>
      </w:r>
      <w:r w:rsidRPr="005C3C61">
        <w:rPr>
          <w:bCs/>
        </w:rPr>
        <w:t>tikslingumą</w:t>
      </w:r>
      <w:r w:rsidRPr="005C3C61">
        <w:t>.</w:t>
      </w:r>
      <w:r w:rsidRPr="00F0792E">
        <w:t xml:space="preserve"> Buities ir gyvenimo sąlygų patikrinimo akte turi būti aprašyta</w:t>
      </w:r>
      <w:r w:rsidR="001F43BB" w:rsidRPr="00F0792E">
        <w:rPr>
          <w:lang w:eastAsia="en-US"/>
        </w:rPr>
        <w:t xml:space="preserve"> asmens faktin</w:t>
      </w:r>
      <w:r w:rsidR="001F43BB">
        <w:rPr>
          <w:lang w:eastAsia="en-US"/>
        </w:rPr>
        <w:t>ė</w:t>
      </w:r>
      <w:r w:rsidR="001F43BB" w:rsidRPr="00F0792E">
        <w:rPr>
          <w:lang w:eastAsia="en-US"/>
        </w:rPr>
        <w:t xml:space="preserve"> gyvenam</w:t>
      </w:r>
      <w:r w:rsidR="001F43BB">
        <w:rPr>
          <w:lang w:eastAsia="en-US"/>
        </w:rPr>
        <w:t>oji</w:t>
      </w:r>
      <w:r w:rsidR="001F43BB" w:rsidRPr="00F0792E">
        <w:rPr>
          <w:lang w:eastAsia="en-US"/>
        </w:rPr>
        <w:t xml:space="preserve"> viet</w:t>
      </w:r>
      <w:r w:rsidR="001F43BB">
        <w:rPr>
          <w:lang w:eastAsia="en-US"/>
        </w:rPr>
        <w:t>a, nurodytos</w:t>
      </w:r>
      <w:r w:rsidR="001F43BB" w:rsidRPr="00F0792E">
        <w:t xml:space="preserve"> bendrai gyvenanči</w:t>
      </w:r>
      <w:r w:rsidR="001F43BB">
        <w:t>ų</w:t>
      </w:r>
      <w:r w:rsidR="001F43BB" w:rsidRPr="00F0792E">
        <w:t xml:space="preserve"> asmen</w:t>
      </w:r>
      <w:r w:rsidR="001F43BB">
        <w:t>ų arba vieno gyvenančio asmens</w:t>
      </w:r>
      <w:r w:rsidR="001F43BB" w:rsidRPr="00F0792E">
        <w:rPr>
          <w:color w:val="FF0000"/>
          <w:lang w:eastAsia="en-US"/>
        </w:rPr>
        <w:t xml:space="preserve"> </w:t>
      </w:r>
      <w:r w:rsidR="001F43BB" w:rsidRPr="00F0792E">
        <w:rPr>
          <w:lang w:eastAsia="en-US"/>
        </w:rPr>
        <w:t>gaunam</w:t>
      </w:r>
      <w:r w:rsidR="001F43BB">
        <w:rPr>
          <w:lang w:eastAsia="en-US"/>
        </w:rPr>
        <w:t>o</w:t>
      </w:r>
      <w:r w:rsidR="001F43BB" w:rsidRPr="00F0792E">
        <w:rPr>
          <w:lang w:eastAsia="en-US"/>
        </w:rPr>
        <w:t>s pajam</w:t>
      </w:r>
      <w:r w:rsidR="001F43BB">
        <w:rPr>
          <w:lang w:eastAsia="en-US"/>
        </w:rPr>
        <w:t>o</w:t>
      </w:r>
      <w:r w:rsidR="001F43BB" w:rsidRPr="00F0792E">
        <w:rPr>
          <w:lang w:eastAsia="en-US"/>
        </w:rPr>
        <w:t xml:space="preserve">s, </w:t>
      </w:r>
      <w:r w:rsidRPr="00F0792E">
        <w:t>socialinė ir materialinė padėtis, gyvenimo būdas ir sąlygos, pateikta motyvuota rekomendacija dėl Pašalpų skyrimo</w:t>
      </w:r>
      <w:r w:rsidRPr="00F0792E">
        <w:rPr>
          <w:b/>
          <w:bCs/>
        </w:rPr>
        <w:t xml:space="preserve"> </w:t>
      </w:r>
      <w:r w:rsidRPr="005C3C61">
        <w:rPr>
          <w:bCs/>
        </w:rPr>
        <w:t>tikslingumo, teikimo formos ir būdo</w:t>
      </w:r>
      <w:r w:rsidRPr="005C3C61">
        <w:t>.</w:t>
      </w:r>
      <w:r w:rsidRPr="00F0792E">
        <w:t xml:space="preserve"> Buities ir gyvenimo sąlygų patikrinimo aktas surašomas kreipiantis pirmą kartą ir galioja iki bus nustatytos naujos aplinkybės, turinčios įtakos teisei į tikslinės, sąlyginės ar periodinės pašalpų gavimą, bet ne ilgiau nei 6 mėnesius nuo jo surašymo dienos. Buities ir gyvenimo sąlygų patikrinimo aktą pasirašo jį surašęs darbuotojas (-ai). </w:t>
      </w:r>
    </w:p>
    <w:p w:rsidR="00F0792E" w:rsidRPr="00F0792E" w:rsidRDefault="00F0792E" w:rsidP="00F0792E">
      <w:pPr>
        <w:widowControl/>
        <w:autoSpaceDE w:val="0"/>
        <w:autoSpaceDN w:val="0"/>
        <w:spacing w:before="0" w:beforeAutospacing="0" w:after="0" w:afterAutospacing="0" w:line="240" w:lineRule="auto"/>
        <w:ind w:firstLine="1276"/>
        <w:textAlignment w:val="auto"/>
        <w:rPr>
          <w:rFonts w:ascii="TimesNewRomanPSMT" w:hAnsi="TimesNewRomanPSMT" w:cs="TimesNewRomanPSMT"/>
        </w:rPr>
      </w:pPr>
      <w:r w:rsidRPr="005C3C61">
        <w:rPr>
          <w:bCs/>
        </w:rPr>
        <w:t>5</w:t>
      </w:r>
      <w:r w:rsidR="0047586A">
        <w:rPr>
          <w:bCs/>
        </w:rPr>
        <w:t>4</w:t>
      </w:r>
      <w:r w:rsidRPr="005C3C61">
        <w:rPr>
          <w:bCs/>
        </w:rPr>
        <w:t>.</w:t>
      </w:r>
      <w:r w:rsidRPr="00F0792E">
        <w:t xml:space="preserve"> Informacija apie Pašalpoms skirtas lėšas metams viešai skelbiama oficialiame Ukmergės rajono savivaldybės internetiniame puslapyje.</w:t>
      </w:r>
    </w:p>
    <w:p w:rsidR="00F0792E" w:rsidRPr="00F0792E" w:rsidRDefault="00F0792E" w:rsidP="005C3C61">
      <w:pPr>
        <w:widowControl/>
        <w:autoSpaceDE w:val="0"/>
        <w:autoSpaceDN w:val="0"/>
        <w:spacing w:before="0" w:beforeAutospacing="0" w:after="0" w:afterAutospacing="0" w:line="240" w:lineRule="auto"/>
        <w:ind w:firstLine="1276"/>
        <w:textAlignment w:val="auto"/>
        <w:rPr>
          <w:rFonts w:ascii="TimesNewRomanPSMT" w:hAnsi="TimesNewRomanPSMT" w:cs="TimesNewRomanPSMT"/>
        </w:rPr>
      </w:pPr>
      <w:r w:rsidRPr="005C3C61">
        <w:rPr>
          <w:rFonts w:eastAsia="Calibri"/>
          <w:bCs/>
        </w:rPr>
        <w:t>5</w:t>
      </w:r>
      <w:r w:rsidR="0047586A">
        <w:rPr>
          <w:rFonts w:eastAsia="Calibri"/>
          <w:bCs/>
        </w:rPr>
        <w:t>5</w:t>
      </w:r>
      <w:r w:rsidRPr="005C3C61">
        <w:rPr>
          <w:rFonts w:eastAsia="Calibri"/>
          <w:bCs/>
        </w:rPr>
        <w:t>.</w:t>
      </w:r>
      <w:r w:rsidRPr="00F0792E">
        <w:rPr>
          <w:rFonts w:eastAsia="Calibri"/>
        </w:rPr>
        <w:t xml:space="preserve"> Valstybės tarnautojai ir darbuotojai, vykdydami šio Tvarkos aprašo nuostatas, privalo asmens duomenis tvarkyti vadovaudamiesi 2016 m. balandžio 27 d. Europos Parlamento ir Tarybos reglamento (ES) 2016/679 dėl fizinių asmenų apsaugos tvarkant asmens duomenis ir dėl laisvo tokių duomenų judėjimo ir kuriuo panaikinama Direktyva 95/46/EB (Bendrasis duomenų apsaugos reglamentas) (OL 2016 L 119, p. 1), Lietuvos Respublikos asmens duomenų teisinės apsaugos įstatymo nuostatomis bei Asmens duomenų tvarkymo Ukmergės rajono savivaldybės administracijos taisyklėmis, patvirtintomis 2019 m. balandžio 15 d. Administracijos direktoriaus įsakymu Nr. 13-541 „Dėl asmens duomenų tvarkymo Ukmergės rajono savivaldybės administracijoje </w:t>
      </w:r>
      <w:r w:rsidRPr="00F0792E">
        <w:rPr>
          <w:rFonts w:eastAsia="Calibri"/>
        </w:rPr>
        <w:lastRenderedPageBreak/>
        <w:t>taisyklių patvirtinimo“, kitų Tvarkos aprašą vykdančių įstaigų vidaus teisės aktais, reglamentuojančiais asmens duomenų tvarkymą bei apsaugą.</w:t>
      </w:r>
    </w:p>
    <w:p w:rsidR="00F0792E" w:rsidRPr="00F0792E" w:rsidRDefault="00F0792E" w:rsidP="00F0792E">
      <w:pPr>
        <w:spacing w:before="0" w:beforeAutospacing="0" w:after="0" w:afterAutospacing="0" w:line="240" w:lineRule="auto"/>
        <w:ind w:left="3780" w:firstLine="1134"/>
        <w:contextualSpacing/>
        <w:textAlignment w:val="auto"/>
      </w:pPr>
    </w:p>
    <w:p w:rsidR="00F0792E" w:rsidRPr="00F0792E" w:rsidRDefault="00F0792E" w:rsidP="00F0792E">
      <w:pPr>
        <w:spacing w:before="0" w:beforeAutospacing="0" w:after="0" w:afterAutospacing="0" w:line="240" w:lineRule="auto"/>
        <w:contextualSpacing/>
        <w:jc w:val="center"/>
        <w:textAlignment w:val="auto"/>
      </w:pPr>
      <w:r w:rsidRPr="00F0792E">
        <w:t>_______________________________</w:t>
      </w:r>
    </w:p>
    <w:p w:rsidR="00F0792E" w:rsidRPr="00F0792E" w:rsidRDefault="00F0792E" w:rsidP="00F0792E">
      <w:pPr>
        <w:widowControl/>
        <w:adjustRightInd/>
        <w:spacing w:before="0" w:beforeAutospacing="0" w:after="0" w:afterAutospacing="0" w:line="240" w:lineRule="auto"/>
        <w:jc w:val="left"/>
        <w:textAlignment w:val="auto"/>
        <w:sectPr w:rsidR="00F0792E" w:rsidRPr="00F0792E">
          <w:headerReference w:type="default" r:id="rId8"/>
          <w:pgSz w:w="11906" w:h="16838"/>
          <w:pgMar w:top="1134" w:right="567" w:bottom="1134" w:left="1701" w:header="567" w:footer="567" w:gutter="0"/>
          <w:pgNumType w:start="1"/>
          <w:cols w:space="1296"/>
        </w:sectPr>
      </w:pPr>
    </w:p>
    <w:p w:rsidR="00F0792E" w:rsidRPr="00F0792E" w:rsidRDefault="00F0792E" w:rsidP="00F0792E">
      <w:pPr>
        <w:spacing w:before="0" w:beforeAutospacing="0" w:after="0" w:afterAutospacing="0" w:line="240" w:lineRule="auto"/>
        <w:ind w:left="3894" w:firstLine="1298"/>
        <w:contextualSpacing/>
        <w:textAlignment w:val="auto"/>
      </w:pPr>
      <w:r w:rsidRPr="00F0792E">
        <w:lastRenderedPageBreak/>
        <w:t>PATVIRTINTA</w:t>
      </w:r>
    </w:p>
    <w:p w:rsidR="00F0792E" w:rsidRPr="00F0792E" w:rsidRDefault="00F0792E" w:rsidP="00F0792E">
      <w:pPr>
        <w:spacing w:before="0" w:beforeAutospacing="0" w:after="0" w:afterAutospacing="0" w:line="240" w:lineRule="auto"/>
        <w:contextualSpacing/>
        <w:textAlignment w:val="auto"/>
      </w:pPr>
      <w:r w:rsidRPr="00F0792E">
        <w:tab/>
      </w:r>
      <w:r w:rsidRPr="00F0792E">
        <w:tab/>
      </w:r>
      <w:r w:rsidRPr="00F0792E">
        <w:tab/>
      </w:r>
      <w:r w:rsidRPr="00F0792E">
        <w:tab/>
        <w:t>Ukmergės rajono savivaldybės tarybos</w:t>
      </w:r>
    </w:p>
    <w:p w:rsidR="00F0792E" w:rsidRPr="00F0792E" w:rsidRDefault="00F0792E" w:rsidP="00F0792E">
      <w:pPr>
        <w:spacing w:before="0" w:beforeAutospacing="0" w:after="0" w:afterAutospacing="0" w:line="240" w:lineRule="auto"/>
        <w:contextualSpacing/>
        <w:textAlignment w:val="auto"/>
      </w:pPr>
      <w:r w:rsidRPr="00F0792E">
        <w:tab/>
      </w:r>
      <w:r w:rsidRPr="00F0792E">
        <w:tab/>
      </w:r>
      <w:r w:rsidRPr="00F0792E">
        <w:tab/>
      </w:r>
      <w:r w:rsidRPr="00F0792E">
        <w:tab/>
        <w:t>202</w:t>
      </w:r>
      <w:r w:rsidR="005C3C61">
        <w:t>2</w:t>
      </w:r>
      <w:r w:rsidRPr="00F0792E">
        <w:t xml:space="preserve"> m. </w:t>
      </w:r>
      <w:r w:rsidR="005C3C61">
        <w:t xml:space="preserve">gruodžio  </w:t>
      </w:r>
      <w:r w:rsidRPr="00F0792E">
        <w:t xml:space="preserve"> d. sprendimu Nr. </w:t>
      </w:r>
    </w:p>
    <w:p w:rsidR="00F0792E" w:rsidRPr="00F0792E" w:rsidRDefault="00F0792E" w:rsidP="00F0792E">
      <w:pPr>
        <w:spacing w:before="0" w:beforeAutospacing="0" w:after="0" w:afterAutospacing="0" w:line="240" w:lineRule="auto"/>
        <w:contextualSpacing/>
        <w:textAlignment w:val="auto"/>
      </w:pPr>
      <w:r w:rsidRPr="00F0792E">
        <w:t xml:space="preserve">                                                                                       priedas</w:t>
      </w:r>
    </w:p>
    <w:p w:rsidR="00F0792E" w:rsidRPr="00F0792E" w:rsidRDefault="00F0792E" w:rsidP="00F0792E">
      <w:pPr>
        <w:widowControl/>
        <w:autoSpaceDE w:val="0"/>
        <w:autoSpaceDN w:val="0"/>
        <w:spacing w:before="0" w:beforeAutospacing="0" w:after="0" w:afterAutospacing="0" w:line="240" w:lineRule="auto"/>
        <w:jc w:val="right"/>
        <w:textAlignment w:val="auto"/>
        <w:rPr>
          <w:rFonts w:ascii="TimesNewRomanPSMT" w:hAnsi="TimesNewRomanPSMT" w:cs="TimesNewRomanPSMT"/>
        </w:rPr>
      </w:pPr>
    </w:p>
    <w:p w:rsidR="00F0792E" w:rsidRPr="00F0792E" w:rsidRDefault="00F0792E" w:rsidP="00F0792E">
      <w:pPr>
        <w:jc w:val="center"/>
        <w:textAlignment w:val="auto"/>
        <w:rPr>
          <w:b/>
        </w:rPr>
      </w:pPr>
      <w:r w:rsidRPr="00F0792E">
        <w:rPr>
          <w:b/>
          <w:sz w:val="28"/>
          <w:szCs w:val="28"/>
        </w:rPr>
        <w:t>BUITIES IR GYVENIMO SĄLYGŲ PATIKRINIMO AKTAS</w:t>
      </w:r>
      <w:r w:rsidRPr="00F0792E">
        <w:rPr>
          <w:b/>
        </w:rPr>
        <w:t xml:space="preserve">  NR. </w:t>
      </w:r>
    </w:p>
    <w:p w:rsidR="00F0792E" w:rsidRPr="00F0792E" w:rsidRDefault="00F0792E" w:rsidP="00F0792E">
      <w:pPr>
        <w:spacing w:before="0" w:beforeAutospacing="0" w:after="0" w:afterAutospacing="0" w:line="240" w:lineRule="auto"/>
        <w:jc w:val="center"/>
        <w:textAlignment w:val="auto"/>
      </w:pPr>
      <w:r w:rsidRPr="00F0792E">
        <w:rPr>
          <w:u w:val="single"/>
        </w:rPr>
        <w:tab/>
      </w:r>
      <w:r w:rsidRPr="00F0792E">
        <w:rPr>
          <w:u w:val="single"/>
        </w:rPr>
        <w:tab/>
      </w:r>
    </w:p>
    <w:p w:rsidR="00F0792E" w:rsidRPr="00F0792E" w:rsidRDefault="00F0792E" w:rsidP="00F0792E">
      <w:pPr>
        <w:spacing w:before="0" w:beforeAutospacing="0" w:after="0" w:afterAutospacing="0" w:line="240" w:lineRule="auto"/>
        <w:jc w:val="center"/>
        <w:textAlignment w:val="auto"/>
        <w:rPr>
          <w:sz w:val="18"/>
          <w:szCs w:val="18"/>
        </w:rPr>
      </w:pPr>
      <w:r w:rsidRPr="00F0792E">
        <w:rPr>
          <w:sz w:val="18"/>
          <w:szCs w:val="18"/>
        </w:rPr>
        <w:t>(data)</w:t>
      </w:r>
    </w:p>
    <w:p w:rsidR="00F0792E" w:rsidRPr="00F0792E" w:rsidRDefault="00F0792E" w:rsidP="00F0792E">
      <w:pPr>
        <w:spacing w:before="0" w:beforeAutospacing="0" w:after="0" w:afterAutospacing="0" w:line="240" w:lineRule="auto"/>
        <w:textAlignment w:val="auto"/>
        <w:rPr>
          <w:b/>
          <w:smallCaps/>
        </w:rPr>
      </w:pPr>
      <w:r w:rsidRPr="00F0792E">
        <w:rPr>
          <w:b/>
          <w:smallCaps/>
        </w:rPr>
        <w:t>1. Duomenys apie pareiškėją:</w:t>
      </w:r>
    </w:p>
    <w:p w:rsidR="00F0792E" w:rsidRPr="00F0792E" w:rsidRDefault="00F0792E" w:rsidP="00F0792E">
      <w:pPr>
        <w:spacing w:before="0" w:beforeAutospacing="0" w:after="0" w:afterAutospacing="0" w:line="240" w:lineRule="auto"/>
        <w:textAlignment w:val="auto"/>
        <w:rPr>
          <w:u w:val="single"/>
        </w:rPr>
      </w:pPr>
      <w:r w:rsidRPr="00F0792E">
        <w:t xml:space="preserve">Vardas, pavardė </w:t>
      </w:r>
      <w:r w:rsidRPr="00F0792E">
        <w:rPr>
          <w:u w:val="single"/>
        </w:rPr>
        <w:tab/>
      </w:r>
      <w:r w:rsidRPr="00F0792E">
        <w:rPr>
          <w:u w:val="single"/>
        </w:rPr>
        <w:tab/>
      </w:r>
      <w:r w:rsidRPr="00F0792E">
        <w:rPr>
          <w:u w:val="single"/>
        </w:rPr>
        <w:tab/>
      </w:r>
      <w:r w:rsidRPr="00F0792E">
        <w:rPr>
          <w:u w:val="single"/>
        </w:rPr>
        <w:tab/>
      </w:r>
      <w:r w:rsidRPr="00F0792E">
        <w:rPr>
          <w:u w:val="single"/>
        </w:rPr>
        <w:tab/>
      </w:r>
      <w:r w:rsidRPr="00F0792E">
        <w:rPr>
          <w:u w:val="single"/>
        </w:rPr>
        <w:tab/>
      </w:r>
    </w:p>
    <w:p w:rsidR="00F0792E" w:rsidRPr="00F0792E" w:rsidRDefault="00F0792E" w:rsidP="00F0792E">
      <w:pPr>
        <w:spacing w:before="0" w:beforeAutospacing="0" w:after="0" w:afterAutospacing="0" w:line="240" w:lineRule="auto"/>
        <w:textAlignment w:val="auto"/>
      </w:pPr>
      <w:r w:rsidRPr="00F0792E">
        <w:t>Gyvenamoji vieta:</w:t>
      </w:r>
    </w:p>
    <w:p w:rsidR="00F0792E" w:rsidRPr="00F0792E" w:rsidRDefault="00F0792E" w:rsidP="00F0792E">
      <w:pPr>
        <w:spacing w:before="0" w:beforeAutospacing="0" w:after="0" w:afterAutospacing="0" w:line="240" w:lineRule="auto"/>
        <w:textAlignment w:val="auto"/>
        <w:rPr>
          <w:u w:val="single"/>
        </w:rPr>
      </w:pPr>
      <w:r w:rsidRPr="00F0792E">
        <w:t xml:space="preserve">Deklaruota    </w:t>
      </w:r>
      <w:r w:rsidRPr="00F0792E">
        <w:rPr>
          <w:u w:val="single"/>
        </w:rPr>
        <w:tab/>
      </w:r>
      <w:r w:rsidRPr="00F0792E">
        <w:rPr>
          <w:u w:val="single"/>
        </w:rPr>
        <w:tab/>
      </w:r>
      <w:r w:rsidRPr="00F0792E">
        <w:rPr>
          <w:u w:val="single"/>
        </w:rPr>
        <w:tab/>
      </w:r>
      <w:r w:rsidRPr="00F0792E">
        <w:rPr>
          <w:u w:val="single"/>
        </w:rPr>
        <w:tab/>
      </w:r>
      <w:r w:rsidRPr="00F0792E">
        <w:rPr>
          <w:u w:val="single"/>
        </w:rPr>
        <w:tab/>
      </w:r>
      <w:r w:rsidRPr="00F0792E">
        <w:rPr>
          <w:u w:val="single"/>
        </w:rPr>
        <w:tab/>
      </w:r>
    </w:p>
    <w:p w:rsidR="00F0792E" w:rsidRPr="00F0792E" w:rsidRDefault="00F0792E" w:rsidP="00F0792E">
      <w:pPr>
        <w:spacing w:before="0" w:beforeAutospacing="0" w:after="0" w:afterAutospacing="0" w:line="240" w:lineRule="auto"/>
        <w:textAlignment w:val="auto"/>
        <w:rPr>
          <w:u w:val="single"/>
        </w:rPr>
      </w:pPr>
      <w:r w:rsidRPr="00F0792E">
        <w:t>Faktinė</w:t>
      </w:r>
      <w:r w:rsidRPr="00F0792E">
        <w:tab/>
      </w:r>
      <w:r w:rsidRPr="00F0792E">
        <w:rPr>
          <w:u w:val="single"/>
        </w:rPr>
        <w:tab/>
      </w:r>
      <w:r w:rsidRPr="00F0792E">
        <w:rPr>
          <w:u w:val="single"/>
        </w:rPr>
        <w:tab/>
      </w:r>
      <w:r w:rsidRPr="00F0792E">
        <w:rPr>
          <w:u w:val="single"/>
        </w:rPr>
        <w:tab/>
      </w:r>
      <w:r w:rsidRPr="00F0792E">
        <w:rPr>
          <w:u w:val="single"/>
        </w:rPr>
        <w:tab/>
      </w:r>
      <w:r w:rsidRPr="00F0792E">
        <w:rPr>
          <w:u w:val="single"/>
        </w:rPr>
        <w:tab/>
      </w:r>
      <w:r w:rsidRPr="00F0792E">
        <w:rPr>
          <w:u w:val="single"/>
        </w:rPr>
        <w:tab/>
      </w:r>
    </w:p>
    <w:p w:rsidR="00F0792E" w:rsidRPr="00F0792E" w:rsidRDefault="00F0792E" w:rsidP="00F0792E">
      <w:pPr>
        <w:spacing w:before="0" w:beforeAutospacing="0" w:after="0" w:afterAutospacing="0" w:line="240" w:lineRule="auto"/>
        <w:textAlignment w:val="auto"/>
        <w:rPr>
          <w:u w:val="single"/>
        </w:rPr>
      </w:pPr>
      <w:r w:rsidRPr="00F0792E">
        <w:t>Tel. Nr.</w:t>
      </w:r>
      <w:r w:rsidRPr="00F0792E">
        <w:tab/>
      </w:r>
      <w:r w:rsidRPr="00F0792E">
        <w:rPr>
          <w:u w:val="single"/>
        </w:rPr>
        <w:tab/>
      </w:r>
      <w:r w:rsidRPr="00F0792E">
        <w:rPr>
          <w:u w:val="single"/>
        </w:rPr>
        <w:tab/>
      </w:r>
      <w:r w:rsidRPr="00F0792E">
        <w:rPr>
          <w:u w:val="single"/>
        </w:rPr>
        <w:tab/>
      </w:r>
      <w:r w:rsidRPr="00F0792E">
        <w:rPr>
          <w:u w:val="single"/>
        </w:rPr>
        <w:tab/>
      </w:r>
      <w:r w:rsidRPr="00F0792E">
        <w:rPr>
          <w:u w:val="single"/>
        </w:rPr>
        <w:tab/>
      </w:r>
      <w:r w:rsidRPr="00F0792E">
        <w:rPr>
          <w:u w:val="single"/>
        </w:rPr>
        <w:tab/>
      </w:r>
    </w:p>
    <w:p w:rsidR="00F0792E" w:rsidRPr="00F0792E" w:rsidRDefault="00F0792E" w:rsidP="00F0792E">
      <w:pPr>
        <w:spacing w:before="0" w:beforeAutospacing="0" w:after="0" w:afterAutospacing="0" w:line="240" w:lineRule="auto"/>
        <w:textAlignment w:val="auto"/>
        <w:rPr>
          <w:u w:val="single"/>
        </w:rPr>
      </w:pPr>
      <w:r w:rsidRPr="00F0792E">
        <w:t xml:space="preserve">Asmens kodas </w:t>
      </w:r>
      <w:r w:rsidRPr="00F0792E">
        <w:rPr>
          <w:u w:val="single"/>
        </w:rPr>
        <w:tab/>
      </w:r>
      <w:r w:rsidRPr="00F0792E">
        <w:rPr>
          <w:u w:val="single"/>
        </w:rPr>
        <w:tab/>
      </w:r>
      <w:r w:rsidRPr="00F0792E">
        <w:rPr>
          <w:u w:val="single"/>
        </w:rPr>
        <w:tab/>
        <w:t xml:space="preserve"> </w:t>
      </w:r>
      <w:r w:rsidRPr="00F0792E">
        <w:t xml:space="preserve">Gimimo data </w:t>
      </w:r>
      <w:r w:rsidRPr="00F0792E">
        <w:rPr>
          <w:u w:val="single"/>
        </w:rPr>
        <w:tab/>
      </w:r>
      <w:r w:rsidRPr="00F0792E">
        <w:rPr>
          <w:u w:val="single"/>
        </w:rPr>
        <w:tab/>
      </w:r>
    </w:p>
    <w:p w:rsidR="00F0792E" w:rsidRPr="00F0792E" w:rsidRDefault="00F0792E" w:rsidP="00F0792E">
      <w:pPr>
        <w:spacing w:before="0" w:beforeAutospacing="0" w:after="0" w:afterAutospacing="0" w:line="240" w:lineRule="auto"/>
        <w:textAlignment w:val="auto"/>
        <w:rPr>
          <w:u w:val="single"/>
        </w:rPr>
      </w:pPr>
      <w:r w:rsidRPr="00F0792E">
        <w:t xml:space="preserve">Viename bute gyvenančių šeimų skaičius </w:t>
      </w:r>
      <w:r w:rsidRPr="00F0792E">
        <w:rPr>
          <w:u w:val="single"/>
        </w:rPr>
        <w:tab/>
      </w:r>
      <w:r w:rsidRPr="00F0792E">
        <w:t xml:space="preserve"> Vaikų skaičius šeimoje</w:t>
      </w:r>
      <w:r w:rsidRPr="00F0792E">
        <w:rPr>
          <w:u w:val="single"/>
        </w:rPr>
        <w:tab/>
      </w:r>
      <w:r w:rsidRPr="00F0792E">
        <w:rPr>
          <w:u w:val="single"/>
        </w:rPr>
        <w:tab/>
      </w:r>
    </w:p>
    <w:p w:rsidR="00F0792E" w:rsidRPr="00F0792E" w:rsidRDefault="00F0792E" w:rsidP="00F0792E">
      <w:pPr>
        <w:spacing w:before="0" w:beforeAutospacing="0" w:after="0" w:afterAutospacing="0" w:line="240" w:lineRule="auto"/>
        <w:textAlignment w:val="auto"/>
        <w:rPr>
          <w:u w:val="single"/>
        </w:rPr>
      </w:pPr>
    </w:p>
    <w:p w:rsidR="00F0792E" w:rsidRPr="00F0792E" w:rsidRDefault="00F0792E" w:rsidP="00F0792E">
      <w:pPr>
        <w:spacing w:before="0" w:beforeAutospacing="0" w:after="0" w:afterAutospacing="0" w:line="240" w:lineRule="auto"/>
        <w:textAlignment w:val="auto"/>
        <w:rPr>
          <w:b/>
          <w:smallCaps/>
        </w:rPr>
      </w:pPr>
      <w:r w:rsidRPr="00F0792E">
        <w:rPr>
          <w:b/>
          <w:smallCaps/>
        </w:rPr>
        <w:t>2. Gyventojų grupė:</w:t>
      </w:r>
    </w:p>
    <w:p w:rsidR="00F0792E" w:rsidRPr="00F0792E" w:rsidRDefault="00F0792E" w:rsidP="00F0792E">
      <w:pPr>
        <w:spacing w:before="0" w:beforeAutospacing="0" w:after="0" w:afterAutospacing="0" w:line="240" w:lineRule="auto"/>
        <w:textAlignment w:val="auto"/>
        <w:rPr>
          <w:sz w:val="22"/>
          <w:szCs w:val="22"/>
        </w:rPr>
      </w:pPr>
      <w:bookmarkStart w:id="67" w:name="_Hlk70693995"/>
      <w:r w:rsidRPr="00F0792E">
        <w:rPr>
          <w:sz w:val="32"/>
          <w:szCs w:val="32"/>
        </w:rPr>
        <w:t>□</w:t>
      </w:r>
      <w:bookmarkEnd w:id="67"/>
      <w:r w:rsidRPr="00F0792E">
        <w:rPr>
          <w:sz w:val="22"/>
          <w:szCs w:val="22"/>
        </w:rPr>
        <w:t xml:space="preserve"> Pensininkas </w:t>
      </w:r>
      <w:r w:rsidRPr="00F0792E">
        <w:rPr>
          <w:sz w:val="22"/>
          <w:szCs w:val="22"/>
        </w:rPr>
        <w:tab/>
      </w:r>
      <w:r w:rsidRPr="00F0792E">
        <w:rPr>
          <w:sz w:val="22"/>
          <w:szCs w:val="22"/>
        </w:rPr>
        <w:tab/>
      </w:r>
      <w:r w:rsidRPr="00F0792E">
        <w:rPr>
          <w:sz w:val="32"/>
          <w:szCs w:val="32"/>
        </w:rPr>
        <w:t>□</w:t>
      </w:r>
      <w:r w:rsidRPr="00F0792E">
        <w:rPr>
          <w:sz w:val="28"/>
          <w:szCs w:val="28"/>
        </w:rPr>
        <w:t xml:space="preserve"> </w:t>
      </w:r>
      <w:r w:rsidRPr="00F0792E">
        <w:rPr>
          <w:sz w:val="22"/>
          <w:szCs w:val="22"/>
        </w:rPr>
        <w:t>Vienišas asmuo</w:t>
      </w:r>
      <w:r w:rsidRPr="00F0792E">
        <w:rPr>
          <w:sz w:val="22"/>
          <w:szCs w:val="22"/>
        </w:rPr>
        <w:tab/>
      </w:r>
      <w:r w:rsidRPr="00F0792E">
        <w:rPr>
          <w:sz w:val="32"/>
          <w:szCs w:val="32"/>
        </w:rPr>
        <w:t>□</w:t>
      </w:r>
      <w:r w:rsidRPr="00F0792E">
        <w:rPr>
          <w:sz w:val="28"/>
          <w:szCs w:val="28"/>
        </w:rPr>
        <w:t xml:space="preserve"> </w:t>
      </w:r>
      <w:r w:rsidRPr="00F0792E">
        <w:rPr>
          <w:sz w:val="22"/>
          <w:szCs w:val="22"/>
        </w:rPr>
        <w:t xml:space="preserve">Našlaitis </w:t>
      </w:r>
      <w:r w:rsidRPr="00F0792E">
        <w:rPr>
          <w:sz w:val="22"/>
          <w:szCs w:val="22"/>
        </w:rPr>
        <w:tab/>
      </w:r>
    </w:p>
    <w:p w:rsidR="00F0792E" w:rsidRPr="00F0792E" w:rsidRDefault="00F0792E" w:rsidP="00F0792E">
      <w:pPr>
        <w:spacing w:before="0" w:beforeAutospacing="0" w:after="0" w:afterAutospacing="0" w:line="240" w:lineRule="auto"/>
        <w:textAlignment w:val="auto"/>
        <w:rPr>
          <w:sz w:val="22"/>
          <w:szCs w:val="22"/>
        </w:rPr>
      </w:pPr>
      <w:r w:rsidRPr="00F0792E">
        <w:rPr>
          <w:sz w:val="22"/>
          <w:szCs w:val="22"/>
        </w:rPr>
        <w:t>Neįgalus:</w:t>
      </w:r>
      <w:r w:rsidRPr="00F0792E">
        <w:rPr>
          <w:sz w:val="22"/>
          <w:szCs w:val="22"/>
        </w:rPr>
        <w:tab/>
      </w:r>
      <w:r w:rsidRPr="00F0792E">
        <w:rPr>
          <w:sz w:val="22"/>
          <w:szCs w:val="22"/>
        </w:rPr>
        <w:tab/>
      </w:r>
      <w:r w:rsidRPr="00F0792E">
        <w:rPr>
          <w:sz w:val="22"/>
          <w:szCs w:val="22"/>
        </w:rPr>
        <w:tab/>
      </w:r>
      <w:r w:rsidRPr="00F0792E">
        <w:rPr>
          <w:sz w:val="32"/>
          <w:szCs w:val="32"/>
        </w:rPr>
        <w:t>□</w:t>
      </w:r>
      <w:r w:rsidRPr="00F0792E">
        <w:rPr>
          <w:sz w:val="22"/>
          <w:szCs w:val="22"/>
        </w:rPr>
        <w:t>Daugiavaikė šeima</w:t>
      </w:r>
      <w:r w:rsidRPr="00F0792E">
        <w:rPr>
          <w:sz w:val="22"/>
          <w:szCs w:val="22"/>
        </w:rPr>
        <w:tab/>
      </w:r>
      <w:r w:rsidRPr="00F0792E">
        <w:rPr>
          <w:sz w:val="32"/>
          <w:szCs w:val="32"/>
        </w:rPr>
        <w:t>□</w:t>
      </w:r>
      <w:r w:rsidRPr="00F0792E">
        <w:rPr>
          <w:sz w:val="22"/>
          <w:szCs w:val="22"/>
        </w:rPr>
        <w:t xml:space="preserve"> Neįgalus vaikas</w:t>
      </w:r>
    </w:p>
    <w:p w:rsidR="00F0792E" w:rsidRPr="00F0792E" w:rsidRDefault="00F0792E" w:rsidP="00F0792E">
      <w:pPr>
        <w:spacing w:before="0" w:beforeAutospacing="0" w:after="0" w:afterAutospacing="0" w:line="240" w:lineRule="auto"/>
        <w:textAlignment w:val="auto"/>
        <w:rPr>
          <w:sz w:val="22"/>
          <w:szCs w:val="22"/>
        </w:rPr>
      </w:pPr>
      <w:r w:rsidRPr="00F0792E">
        <w:rPr>
          <w:sz w:val="32"/>
          <w:szCs w:val="32"/>
        </w:rPr>
        <w:t>□</w:t>
      </w:r>
      <w:r w:rsidRPr="00F0792E">
        <w:rPr>
          <w:sz w:val="22"/>
          <w:szCs w:val="22"/>
        </w:rPr>
        <w:t xml:space="preserve"> didelių spec. poreikių lygis</w:t>
      </w:r>
      <w:r w:rsidRPr="00F0792E">
        <w:rPr>
          <w:sz w:val="22"/>
          <w:szCs w:val="22"/>
        </w:rPr>
        <w:tab/>
      </w:r>
      <w:r w:rsidRPr="00F0792E">
        <w:rPr>
          <w:sz w:val="32"/>
          <w:szCs w:val="32"/>
        </w:rPr>
        <w:t>□</w:t>
      </w:r>
      <w:r w:rsidRPr="00F0792E">
        <w:rPr>
          <w:sz w:val="22"/>
          <w:szCs w:val="22"/>
        </w:rPr>
        <w:t xml:space="preserve"> Nepilna šeima</w:t>
      </w:r>
      <w:r w:rsidRPr="00F0792E">
        <w:rPr>
          <w:sz w:val="22"/>
          <w:szCs w:val="22"/>
        </w:rPr>
        <w:tab/>
      </w:r>
      <w:r w:rsidRPr="00F0792E">
        <w:rPr>
          <w:sz w:val="32"/>
          <w:szCs w:val="32"/>
        </w:rPr>
        <w:t>□</w:t>
      </w:r>
      <w:r w:rsidRPr="00F0792E">
        <w:rPr>
          <w:sz w:val="22"/>
          <w:szCs w:val="22"/>
        </w:rPr>
        <w:t xml:space="preserve"> Grįžęs iš įkalinimo vietos</w:t>
      </w:r>
    </w:p>
    <w:p w:rsidR="00F0792E" w:rsidRPr="00F0792E" w:rsidRDefault="00F0792E" w:rsidP="00F0792E">
      <w:pPr>
        <w:spacing w:before="0" w:beforeAutospacing="0" w:after="0" w:afterAutospacing="0" w:line="240" w:lineRule="auto"/>
        <w:textAlignment w:val="auto"/>
        <w:rPr>
          <w:sz w:val="22"/>
          <w:szCs w:val="22"/>
        </w:rPr>
      </w:pPr>
      <w:r w:rsidRPr="00F0792E">
        <w:rPr>
          <w:sz w:val="32"/>
          <w:szCs w:val="32"/>
        </w:rPr>
        <w:t>□</w:t>
      </w:r>
      <w:r w:rsidRPr="00F0792E">
        <w:rPr>
          <w:sz w:val="22"/>
          <w:szCs w:val="22"/>
        </w:rPr>
        <w:t xml:space="preserve"> vidutinių spec. poreikių lygis</w:t>
      </w:r>
      <w:r w:rsidRPr="00F0792E">
        <w:rPr>
          <w:sz w:val="22"/>
          <w:szCs w:val="22"/>
        </w:rPr>
        <w:tab/>
      </w:r>
      <w:r w:rsidRPr="00F0792E">
        <w:rPr>
          <w:sz w:val="32"/>
          <w:szCs w:val="32"/>
        </w:rPr>
        <w:t>□</w:t>
      </w:r>
      <w:r w:rsidRPr="00F0792E">
        <w:rPr>
          <w:sz w:val="22"/>
          <w:szCs w:val="22"/>
        </w:rPr>
        <w:t xml:space="preserve"> Bedarbis</w:t>
      </w:r>
      <w:r w:rsidRPr="00F0792E">
        <w:rPr>
          <w:sz w:val="22"/>
          <w:szCs w:val="22"/>
        </w:rPr>
        <w:tab/>
        <w:t xml:space="preserve">           </w:t>
      </w:r>
    </w:p>
    <w:p w:rsidR="00F0792E" w:rsidRPr="00F0792E" w:rsidRDefault="00F0792E" w:rsidP="00F0792E">
      <w:pPr>
        <w:spacing w:before="0" w:beforeAutospacing="0" w:after="0" w:afterAutospacing="0" w:line="240" w:lineRule="auto"/>
        <w:textAlignment w:val="auto"/>
        <w:rPr>
          <w:sz w:val="22"/>
          <w:szCs w:val="22"/>
        </w:rPr>
      </w:pPr>
      <w:r w:rsidRPr="00F0792E">
        <w:rPr>
          <w:sz w:val="32"/>
          <w:szCs w:val="32"/>
        </w:rPr>
        <w:t>□</w:t>
      </w:r>
      <w:r w:rsidRPr="00F0792E">
        <w:rPr>
          <w:sz w:val="22"/>
          <w:szCs w:val="22"/>
        </w:rPr>
        <w:t xml:space="preserve"> nedidelių spec. poreikių lygis</w:t>
      </w:r>
      <w:r w:rsidRPr="00F0792E">
        <w:rPr>
          <w:sz w:val="22"/>
          <w:szCs w:val="22"/>
        </w:rPr>
        <w:tab/>
      </w:r>
      <w:r w:rsidRPr="00F0792E">
        <w:rPr>
          <w:sz w:val="32"/>
          <w:szCs w:val="32"/>
        </w:rPr>
        <w:t xml:space="preserve">□ </w:t>
      </w:r>
      <w:r w:rsidRPr="00F0792E">
        <w:rPr>
          <w:sz w:val="22"/>
          <w:szCs w:val="22"/>
        </w:rPr>
        <w:t>Asmuo, patiriantis socialinę riziką</w:t>
      </w:r>
    </w:p>
    <w:p w:rsidR="00F0792E" w:rsidRPr="00F0792E" w:rsidRDefault="00F0792E" w:rsidP="00F0792E">
      <w:pPr>
        <w:spacing w:before="0" w:beforeAutospacing="0" w:after="0" w:afterAutospacing="0" w:line="240" w:lineRule="auto"/>
        <w:textAlignment w:val="auto"/>
        <w:rPr>
          <w:sz w:val="22"/>
          <w:szCs w:val="22"/>
        </w:rPr>
      </w:pPr>
      <w:r w:rsidRPr="00F0792E">
        <w:rPr>
          <w:sz w:val="32"/>
          <w:szCs w:val="32"/>
        </w:rPr>
        <w:t>□</w:t>
      </w:r>
      <w:r w:rsidRPr="00F0792E">
        <w:rPr>
          <w:sz w:val="22"/>
          <w:szCs w:val="22"/>
        </w:rPr>
        <w:t xml:space="preserve"> 0–25 proc. darbingumo lygis</w:t>
      </w:r>
      <w:r w:rsidRPr="00F0792E">
        <w:rPr>
          <w:sz w:val="22"/>
          <w:szCs w:val="22"/>
        </w:rPr>
        <w:tab/>
      </w:r>
      <w:r w:rsidRPr="00F0792E">
        <w:rPr>
          <w:sz w:val="32"/>
          <w:szCs w:val="32"/>
        </w:rPr>
        <w:t>□</w:t>
      </w:r>
      <w:r w:rsidRPr="00F0792E">
        <w:rPr>
          <w:sz w:val="22"/>
          <w:szCs w:val="22"/>
        </w:rPr>
        <w:t xml:space="preserve"> Asmuo, kuriam steigiama globa  (rūpyba)</w:t>
      </w:r>
    </w:p>
    <w:p w:rsidR="00F0792E" w:rsidRPr="00F0792E" w:rsidRDefault="00F0792E" w:rsidP="00F0792E">
      <w:pPr>
        <w:spacing w:before="0" w:beforeAutospacing="0" w:after="0" w:afterAutospacing="0" w:line="240" w:lineRule="auto"/>
        <w:textAlignment w:val="auto"/>
        <w:rPr>
          <w:sz w:val="22"/>
          <w:szCs w:val="22"/>
        </w:rPr>
      </w:pPr>
      <w:r w:rsidRPr="00F0792E">
        <w:rPr>
          <w:sz w:val="32"/>
          <w:szCs w:val="32"/>
        </w:rPr>
        <w:t>□</w:t>
      </w:r>
      <w:r w:rsidRPr="00F0792E">
        <w:rPr>
          <w:sz w:val="22"/>
          <w:szCs w:val="22"/>
        </w:rPr>
        <w:t xml:space="preserve"> 30–40 proc. darbingumo lygis</w:t>
      </w:r>
    </w:p>
    <w:p w:rsidR="00F0792E" w:rsidRPr="00F0792E" w:rsidRDefault="00F0792E" w:rsidP="00F0792E">
      <w:pPr>
        <w:spacing w:before="0" w:beforeAutospacing="0" w:after="0" w:afterAutospacing="0" w:line="240" w:lineRule="auto"/>
        <w:textAlignment w:val="auto"/>
        <w:rPr>
          <w:sz w:val="22"/>
          <w:szCs w:val="22"/>
        </w:rPr>
      </w:pPr>
      <w:r w:rsidRPr="00F0792E">
        <w:rPr>
          <w:sz w:val="32"/>
          <w:szCs w:val="32"/>
        </w:rPr>
        <w:t>□</w:t>
      </w:r>
      <w:r w:rsidRPr="00F0792E">
        <w:rPr>
          <w:sz w:val="22"/>
          <w:szCs w:val="22"/>
        </w:rPr>
        <w:t xml:space="preserve"> 45–55 proc. darbingumo lygis</w:t>
      </w:r>
    </w:p>
    <w:p w:rsidR="00F0792E" w:rsidRPr="00F0792E" w:rsidRDefault="00F0792E" w:rsidP="00F0792E">
      <w:pPr>
        <w:spacing w:before="0" w:beforeAutospacing="0" w:after="0" w:afterAutospacing="0" w:line="240" w:lineRule="auto"/>
        <w:textAlignment w:val="auto"/>
        <w:rPr>
          <w:sz w:val="22"/>
          <w:szCs w:val="22"/>
          <w:u w:val="single"/>
        </w:rPr>
      </w:pPr>
      <w:r w:rsidRPr="00F0792E">
        <w:rPr>
          <w:sz w:val="32"/>
          <w:szCs w:val="32"/>
        </w:rPr>
        <w:t>□</w:t>
      </w:r>
      <w:r w:rsidRPr="00F0792E">
        <w:rPr>
          <w:sz w:val="22"/>
          <w:szCs w:val="22"/>
        </w:rPr>
        <w:t xml:space="preserve"> Kita </w:t>
      </w:r>
      <w:r w:rsidRPr="00F0792E">
        <w:rPr>
          <w:sz w:val="22"/>
          <w:szCs w:val="22"/>
          <w:u w:val="single"/>
        </w:rPr>
        <w:tab/>
      </w:r>
      <w:r w:rsidRPr="00F0792E">
        <w:rPr>
          <w:sz w:val="22"/>
          <w:szCs w:val="22"/>
          <w:u w:val="single"/>
        </w:rPr>
        <w:tab/>
      </w:r>
      <w:r w:rsidRPr="00F0792E">
        <w:rPr>
          <w:sz w:val="22"/>
          <w:szCs w:val="22"/>
          <w:u w:val="single"/>
        </w:rPr>
        <w:tab/>
      </w:r>
      <w:r w:rsidRPr="00F0792E">
        <w:rPr>
          <w:sz w:val="22"/>
          <w:szCs w:val="22"/>
          <w:u w:val="single"/>
        </w:rPr>
        <w:tab/>
      </w:r>
      <w:r w:rsidRPr="00F0792E">
        <w:rPr>
          <w:sz w:val="22"/>
          <w:szCs w:val="22"/>
          <w:u w:val="single"/>
        </w:rPr>
        <w:tab/>
      </w:r>
      <w:r w:rsidRPr="00F0792E">
        <w:rPr>
          <w:sz w:val="22"/>
          <w:szCs w:val="22"/>
          <w:u w:val="single"/>
        </w:rPr>
        <w:tab/>
      </w:r>
      <w:r w:rsidRPr="00F0792E">
        <w:rPr>
          <w:sz w:val="22"/>
          <w:szCs w:val="22"/>
          <w:u w:val="single"/>
        </w:rPr>
        <w:tab/>
      </w:r>
    </w:p>
    <w:p w:rsidR="00F0792E" w:rsidRPr="00F0792E" w:rsidRDefault="00F0792E" w:rsidP="00F0792E">
      <w:pPr>
        <w:spacing w:before="0" w:beforeAutospacing="0" w:after="0" w:afterAutospacing="0" w:line="240" w:lineRule="auto"/>
        <w:textAlignment w:val="auto"/>
        <w:rPr>
          <w:b/>
          <w:smallCaps/>
        </w:rPr>
      </w:pPr>
    </w:p>
    <w:p w:rsidR="00F0792E" w:rsidRPr="00F0792E" w:rsidRDefault="00F0792E" w:rsidP="00F0792E">
      <w:pPr>
        <w:spacing w:before="0" w:beforeAutospacing="0" w:after="0" w:afterAutospacing="0" w:line="240" w:lineRule="auto"/>
        <w:textAlignment w:val="auto"/>
        <w:rPr>
          <w:b/>
          <w:smallCaps/>
        </w:rPr>
      </w:pPr>
      <w:r w:rsidRPr="00F0792E">
        <w:rPr>
          <w:b/>
          <w:smallCaps/>
        </w:rPr>
        <w:t xml:space="preserve">3. Pajamos </w:t>
      </w:r>
      <w:r w:rsidRPr="00F0792E">
        <w:rPr>
          <w:smallCaps/>
          <w:sz w:val="20"/>
          <w:szCs w:val="20"/>
        </w:rPr>
        <w:t>(</w:t>
      </w:r>
      <w:r w:rsidRPr="00F0792E">
        <w:rPr>
          <w:sz w:val="20"/>
          <w:szCs w:val="20"/>
        </w:rPr>
        <w:t>įrašyti</w:t>
      </w:r>
      <w:r w:rsidRPr="00F0792E">
        <w:rPr>
          <w:b/>
          <w:smallCaps/>
          <w:sz w:val="20"/>
          <w:szCs w:val="20"/>
        </w:rPr>
        <w:t xml:space="preserve"> </w:t>
      </w:r>
      <w:r w:rsidRPr="00F0792E">
        <w:rPr>
          <w:sz w:val="20"/>
          <w:szCs w:val="20"/>
        </w:rPr>
        <w:t>šeimos arba vieno gyvenančio asmens</w:t>
      </w:r>
      <w:r w:rsidRPr="00F0792E">
        <w:rPr>
          <w:rFonts w:ascii="TimesNewRomanPSMT" w:hAnsi="TimesNewRomanPSMT" w:cs="TimesNewRomanPSMT"/>
          <w:sz w:val="20"/>
          <w:szCs w:val="20"/>
        </w:rPr>
        <w:t xml:space="preserve"> 3 mėnesių praėjusių iki kreipimosi mėnesio</w:t>
      </w:r>
      <w:r w:rsidRPr="00F0792E">
        <w:rPr>
          <w:smallCaps/>
          <w:sz w:val="20"/>
          <w:szCs w:val="20"/>
        </w:rPr>
        <w:t xml:space="preserve"> </w:t>
      </w:r>
      <w:r w:rsidRPr="00F0792E">
        <w:rPr>
          <w:sz w:val="20"/>
          <w:szCs w:val="20"/>
        </w:rPr>
        <w:t>pajamas)</w:t>
      </w:r>
      <w:r w:rsidRPr="00F0792E">
        <w:rPr>
          <w:b/>
          <w:smallCaps/>
          <w:sz w:val="20"/>
          <w:szCs w:val="20"/>
        </w:rPr>
        <w:t>:</w:t>
      </w:r>
    </w:p>
    <w:p w:rsidR="00F0792E" w:rsidRPr="00F0792E" w:rsidRDefault="00F0792E" w:rsidP="00F0792E">
      <w:pPr>
        <w:spacing w:before="0" w:beforeAutospacing="0" w:after="0" w:afterAutospacing="0" w:line="240" w:lineRule="auto"/>
        <w:textAlignment w:val="auto"/>
        <w:rPr>
          <w:sz w:val="22"/>
          <w:szCs w:val="22"/>
        </w:rPr>
      </w:pPr>
      <w:r w:rsidRPr="00F0792E">
        <w:rPr>
          <w:sz w:val="22"/>
          <w:szCs w:val="22"/>
        </w:rPr>
        <w:t xml:space="preserve">Darbo pajamos </w:t>
      </w:r>
      <w:r w:rsidRPr="00F0792E">
        <w:rPr>
          <w:sz w:val="22"/>
          <w:szCs w:val="22"/>
          <w:u w:val="single"/>
        </w:rPr>
        <w:tab/>
        <w:t xml:space="preserve">        </w:t>
      </w:r>
      <w:r w:rsidRPr="00F0792E">
        <w:rPr>
          <w:sz w:val="22"/>
          <w:szCs w:val="22"/>
        </w:rPr>
        <w:t xml:space="preserve"> ,         Netekto darbingumo pensijos </w:t>
      </w:r>
      <w:r w:rsidRPr="00F0792E">
        <w:rPr>
          <w:sz w:val="22"/>
          <w:szCs w:val="22"/>
          <w:u w:val="single"/>
        </w:rPr>
        <w:tab/>
        <w:t xml:space="preserve">                      </w:t>
      </w:r>
      <w:r w:rsidRPr="00F0792E">
        <w:rPr>
          <w:sz w:val="22"/>
          <w:szCs w:val="22"/>
        </w:rPr>
        <w:t xml:space="preserve"> , </w:t>
      </w:r>
    </w:p>
    <w:p w:rsidR="00F0792E" w:rsidRPr="00F0792E" w:rsidRDefault="00F0792E" w:rsidP="00F0792E">
      <w:pPr>
        <w:spacing w:before="0" w:beforeAutospacing="0" w:after="0" w:afterAutospacing="0" w:line="240" w:lineRule="auto"/>
        <w:textAlignment w:val="auto"/>
        <w:rPr>
          <w:sz w:val="22"/>
          <w:szCs w:val="22"/>
        </w:rPr>
      </w:pPr>
      <w:r w:rsidRPr="00F0792E">
        <w:rPr>
          <w:sz w:val="22"/>
          <w:szCs w:val="22"/>
        </w:rPr>
        <w:t xml:space="preserve">Senatvės pensijos </w:t>
      </w:r>
      <w:r w:rsidRPr="00F0792E">
        <w:rPr>
          <w:sz w:val="22"/>
          <w:szCs w:val="22"/>
          <w:u w:val="single"/>
        </w:rPr>
        <w:t xml:space="preserve">  </w:t>
      </w:r>
      <w:r w:rsidRPr="00F0792E">
        <w:rPr>
          <w:sz w:val="22"/>
          <w:szCs w:val="22"/>
          <w:u w:val="single"/>
        </w:rPr>
        <w:tab/>
        <w:t xml:space="preserve">        </w:t>
      </w:r>
      <w:r w:rsidRPr="00F0792E">
        <w:rPr>
          <w:sz w:val="22"/>
          <w:szCs w:val="22"/>
        </w:rPr>
        <w:t xml:space="preserve"> ,         Šalpos išmokos </w:t>
      </w:r>
      <w:r w:rsidRPr="00F0792E">
        <w:rPr>
          <w:sz w:val="22"/>
          <w:szCs w:val="22"/>
          <w:u w:val="single"/>
        </w:rPr>
        <w:tab/>
        <w:t xml:space="preserve">        </w:t>
      </w:r>
      <w:r w:rsidRPr="00F0792E">
        <w:rPr>
          <w:sz w:val="22"/>
          <w:szCs w:val="22"/>
          <w:u w:val="single"/>
        </w:rPr>
        <w:tab/>
      </w:r>
      <w:r w:rsidRPr="00F0792E">
        <w:rPr>
          <w:sz w:val="22"/>
          <w:szCs w:val="22"/>
        </w:rPr>
        <w:t xml:space="preserve"> ,      </w:t>
      </w:r>
    </w:p>
    <w:p w:rsidR="00F0792E" w:rsidRPr="00F0792E" w:rsidRDefault="00F0792E" w:rsidP="00F0792E">
      <w:pPr>
        <w:spacing w:before="0" w:beforeAutospacing="0" w:after="0" w:afterAutospacing="0" w:line="240" w:lineRule="auto"/>
        <w:textAlignment w:val="auto"/>
        <w:rPr>
          <w:sz w:val="22"/>
          <w:szCs w:val="22"/>
        </w:rPr>
      </w:pPr>
      <w:r w:rsidRPr="00F0792E">
        <w:rPr>
          <w:sz w:val="22"/>
          <w:szCs w:val="22"/>
        </w:rPr>
        <w:t xml:space="preserve">Piniginė socialinė parama </w:t>
      </w:r>
      <w:r w:rsidRPr="00F0792E">
        <w:rPr>
          <w:sz w:val="22"/>
          <w:szCs w:val="22"/>
          <w:u w:val="single"/>
        </w:rPr>
        <w:tab/>
      </w:r>
      <w:r w:rsidRPr="00F0792E">
        <w:rPr>
          <w:sz w:val="22"/>
          <w:szCs w:val="22"/>
          <w:u w:val="single"/>
        </w:rPr>
        <w:tab/>
      </w:r>
      <w:r w:rsidRPr="00F0792E">
        <w:rPr>
          <w:sz w:val="22"/>
          <w:szCs w:val="22"/>
        </w:rPr>
        <w:t xml:space="preserve">, Kita </w:t>
      </w:r>
      <w:r w:rsidRPr="00F0792E">
        <w:rPr>
          <w:sz w:val="22"/>
          <w:szCs w:val="22"/>
          <w:u w:val="single"/>
        </w:rPr>
        <w:tab/>
      </w:r>
      <w:r w:rsidRPr="00F0792E">
        <w:rPr>
          <w:sz w:val="22"/>
          <w:szCs w:val="22"/>
          <w:u w:val="single"/>
        </w:rPr>
        <w:tab/>
      </w:r>
      <w:r w:rsidRPr="00F0792E">
        <w:rPr>
          <w:sz w:val="22"/>
          <w:szCs w:val="22"/>
          <w:u w:val="single"/>
        </w:rPr>
        <w:tab/>
      </w:r>
      <w:r w:rsidRPr="00F0792E">
        <w:rPr>
          <w:sz w:val="22"/>
          <w:szCs w:val="22"/>
          <w:u w:val="single"/>
        </w:rPr>
        <w:tab/>
      </w:r>
      <w:r w:rsidRPr="00F0792E">
        <w:rPr>
          <w:sz w:val="22"/>
          <w:szCs w:val="22"/>
        </w:rPr>
        <w:t xml:space="preserve"> .</w:t>
      </w:r>
    </w:p>
    <w:p w:rsidR="00F0792E" w:rsidRPr="00F0792E" w:rsidRDefault="00F0792E" w:rsidP="00F0792E">
      <w:pPr>
        <w:spacing w:before="0" w:beforeAutospacing="0" w:after="0" w:afterAutospacing="0" w:line="240" w:lineRule="auto"/>
        <w:textAlignment w:val="auto"/>
      </w:pPr>
    </w:p>
    <w:p w:rsidR="00F0792E" w:rsidRPr="00F0792E" w:rsidRDefault="00F0792E" w:rsidP="00F0792E">
      <w:pPr>
        <w:spacing w:before="0" w:beforeAutospacing="0" w:after="0" w:afterAutospacing="0" w:line="240" w:lineRule="auto"/>
        <w:textAlignment w:val="auto"/>
      </w:pPr>
      <w:r w:rsidRPr="00F0792E">
        <w:t>Viso pajamų  (</w:t>
      </w:r>
      <w:r w:rsidRPr="00F0792E">
        <w:rPr>
          <w:sz w:val="20"/>
          <w:szCs w:val="20"/>
        </w:rPr>
        <w:t xml:space="preserve">per </w:t>
      </w:r>
      <w:r w:rsidRPr="00F0792E">
        <w:rPr>
          <w:rFonts w:ascii="TimesNewRomanPSMT" w:hAnsi="TimesNewRomanPSMT" w:cs="TimesNewRomanPSMT"/>
          <w:sz w:val="20"/>
          <w:szCs w:val="20"/>
        </w:rPr>
        <w:t>3 mėnesius praėjusius iki kreipimosi mėnesio</w:t>
      </w:r>
      <w:r w:rsidRPr="00F0792E">
        <w:t xml:space="preserve">): </w:t>
      </w:r>
      <w:r w:rsidRPr="00F0792E">
        <w:rPr>
          <w:u w:val="single"/>
        </w:rPr>
        <w:tab/>
      </w:r>
      <w:r w:rsidRPr="00F0792E">
        <w:rPr>
          <w:u w:val="single"/>
        </w:rPr>
        <w:tab/>
      </w:r>
      <w:r w:rsidRPr="00F0792E">
        <w:t xml:space="preserve"> .</w:t>
      </w:r>
    </w:p>
    <w:p w:rsidR="00F0792E" w:rsidRPr="00F0792E" w:rsidRDefault="00F0792E" w:rsidP="00F0792E">
      <w:pPr>
        <w:spacing w:before="0" w:beforeAutospacing="0" w:after="0" w:afterAutospacing="0" w:line="240" w:lineRule="auto"/>
        <w:textAlignment w:val="auto"/>
      </w:pPr>
    </w:p>
    <w:p w:rsidR="00F0792E" w:rsidRPr="00F0792E" w:rsidRDefault="00F0792E" w:rsidP="00F0792E">
      <w:pPr>
        <w:spacing w:before="0" w:beforeAutospacing="0" w:after="0" w:afterAutospacing="0" w:line="240" w:lineRule="auto"/>
        <w:textAlignment w:val="auto"/>
        <w:rPr>
          <w:b/>
          <w:smallCaps/>
        </w:rPr>
      </w:pPr>
      <w:r w:rsidRPr="00F0792E">
        <w:rPr>
          <w:b/>
          <w:smallCaps/>
        </w:rPr>
        <w:t>4. turtas :</w:t>
      </w:r>
    </w:p>
    <w:p w:rsidR="00F0792E" w:rsidRPr="00F0792E" w:rsidRDefault="00F0792E" w:rsidP="00F0792E">
      <w:pPr>
        <w:spacing w:before="0" w:beforeAutospacing="0" w:after="0" w:afterAutospacing="0" w:line="240" w:lineRule="auto"/>
        <w:textAlignment w:val="auto"/>
        <w:rPr>
          <w:sz w:val="22"/>
          <w:szCs w:val="22"/>
        </w:rPr>
      </w:pPr>
      <w:r w:rsidRPr="00F0792E">
        <w:rPr>
          <w:sz w:val="22"/>
          <w:szCs w:val="22"/>
        </w:rPr>
        <w:t xml:space="preserve">Buto (namo) plotas </w:t>
      </w:r>
      <w:r w:rsidRPr="00F0792E">
        <w:rPr>
          <w:sz w:val="22"/>
          <w:szCs w:val="22"/>
          <w:u w:val="single"/>
        </w:rPr>
        <w:tab/>
      </w:r>
      <w:r w:rsidRPr="00F0792E">
        <w:rPr>
          <w:sz w:val="22"/>
          <w:szCs w:val="22"/>
          <w:u w:val="single"/>
        </w:rPr>
        <w:tab/>
      </w:r>
      <w:r w:rsidRPr="00F0792E">
        <w:rPr>
          <w:sz w:val="22"/>
          <w:szCs w:val="22"/>
        </w:rPr>
        <w:t xml:space="preserve"> , patogumai: </w:t>
      </w:r>
      <w:r w:rsidRPr="00F0792E">
        <w:rPr>
          <w:sz w:val="32"/>
          <w:szCs w:val="32"/>
        </w:rPr>
        <w:t>□</w:t>
      </w:r>
      <w:r w:rsidRPr="00F0792E">
        <w:rPr>
          <w:sz w:val="22"/>
          <w:szCs w:val="22"/>
        </w:rPr>
        <w:t xml:space="preserve"> yra</w:t>
      </w:r>
      <w:r w:rsidRPr="00F0792E">
        <w:rPr>
          <w:sz w:val="22"/>
          <w:szCs w:val="22"/>
        </w:rPr>
        <w:tab/>
        <w:t xml:space="preserve"> </w:t>
      </w:r>
      <w:r w:rsidRPr="00F0792E">
        <w:rPr>
          <w:sz w:val="32"/>
          <w:szCs w:val="32"/>
        </w:rPr>
        <w:t>□</w:t>
      </w:r>
      <w:r w:rsidRPr="00F0792E">
        <w:rPr>
          <w:sz w:val="22"/>
          <w:szCs w:val="22"/>
        </w:rPr>
        <w:t xml:space="preserve"> nėra</w:t>
      </w:r>
      <w:r w:rsidRPr="00F0792E">
        <w:rPr>
          <w:sz w:val="22"/>
          <w:szCs w:val="22"/>
        </w:rPr>
        <w:tab/>
      </w:r>
      <w:r w:rsidRPr="00F0792E">
        <w:rPr>
          <w:sz w:val="32"/>
          <w:szCs w:val="32"/>
        </w:rPr>
        <w:t>□</w:t>
      </w:r>
      <w:r w:rsidRPr="00F0792E">
        <w:rPr>
          <w:sz w:val="22"/>
          <w:szCs w:val="22"/>
        </w:rPr>
        <w:t xml:space="preserve"> daliniai</w:t>
      </w:r>
    </w:p>
    <w:p w:rsidR="00F0792E" w:rsidRPr="00F0792E" w:rsidRDefault="00F0792E" w:rsidP="00F0792E">
      <w:pPr>
        <w:spacing w:before="0" w:beforeAutospacing="0" w:after="0" w:afterAutospacing="0" w:line="240" w:lineRule="auto"/>
        <w:textAlignment w:val="auto"/>
        <w:rPr>
          <w:u w:val="single"/>
        </w:rPr>
      </w:pPr>
      <w:r w:rsidRPr="00F0792E">
        <w:rPr>
          <w:sz w:val="22"/>
          <w:szCs w:val="22"/>
        </w:rPr>
        <w:t xml:space="preserve">Buto (namo) būklė </w:t>
      </w:r>
      <w:r w:rsidRPr="00F0792E">
        <w:rPr>
          <w:sz w:val="22"/>
          <w:szCs w:val="22"/>
          <w:u w:val="single"/>
        </w:rPr>
        <w:tab/>
      </w:r>
      <w:r w:rsidRPr="00F0792E">
        <w:rPr>
          <w:sz w:val="22"/>
          <w:szCs w:val="22"/>
          <w:u w:val="single"/>
        </w:rPr>
        <w:tab/>
      </w:r>
      <w:r w:rsidRPr="00F0792E">
        <w:rPr>
          <w:u w:val="single"/>
        </w:rPr>
        <w:tab/>
      </w:r>
      <w:r w:rsidRPr="00F0792E">
        <w:rPr>
          <w:u w:val="single"/>
        </w:rPr>
        <w:tab/>
      </w:r>
      <w:r w:rsidRPr="00F0792E">
        <w:rPr>
          <w:u w:val="single"/>
        </w:rPr>
        <w:tab/>
      </w:r>
      <w:r w:rsidRPr="00F0792E">
        <w:rPr>
          <w:u w:val="single"/>
        </w:rPr>
        <w:tab/>
      </w:r>
      <w:r w:rsidRPr="00F0792E">
        <w:rPr>
          <w:u w:val="single"/>
        </w:rPr>
        <w:tab/>
      </w:r>
      <w:r w:rsidRPr="00F0792E">
        <w:rPr>
          <w:u w:val="single"/>
        </w:rPr>
        <w:tab/>
      </w:r>
      <w:r w:rsidRPr="00F0792E">
        <w:rPr>
          <w:u w:val="single"/>
        </w:rPr>
        <w:tab/>
      </w:r>
      <w:r w:rsidRPr="00F0792E">
        <w:rPr>
          <w:u w:val="single"/>
        </w:rPr>
        <w:tab/>
      </w:r>
      <w:r w:rsidRPr="00F0792E">
        <w:rPr>
          <w:u w:val="single"/>
        </w:rPr>
        <w:tab/>
      </w:r>
      <w:r w:rsidRPr="00F0792E">
        <w:rPr>
          <w:u w:val="single"/>
        </w:rPr>
        <w:tab/>
      </w:r>
      <w:r w:rsidRPr="00F0792E">
        <w:rPr>
          <w:u w:val="single"/>
        </w:rPr>
        <w:tab/>
      </w:r>
    </w:p>
    <w:p w:rsidR="00F0792E" w:rsidRPr="00F0792E" w:rsidRDefault="00F0792E" w:rsidP="00F0792E">
      <w:pPr>
        <w:spacing w:before="0" w:beforeAutospacing="0" w:after="0" w:afterAutospacing="0" w:line="240" w:lineRule="auto"/>
        <w:textAlignment w:val="auto"/>
      </w:pPr>
    </w:p>
    <w:p w:rsidR="00F0792E" w:rsidRPr="00F0792E" w:rsidRDefault="00F0792E" w:rsidP="00F0792E">
      <w:pPr>
        <w:spacing w:before="0" w:beforeAutospacing="0" w:after="0" w:afterAutospacing="0" w:line="240" w:lineRule="auto"/>
        <w:textAlignment w:val="auto"/>
        <w:rPr>
          <w:b/>
          <w:smallCaps/>
        </w:rPr>
      </w:pPr>
      <w:r w:rsidRPr="00F0792E">
        <w:rPr>
          <w:b/>
          <w:smallCaps/>
        </w:rPr>
        <w:t>5. duomenys apie kartu gyvenančius asmenis: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6"/>
        <w:gridCol w:w="3431"/>
        <w:gridCol w:w="1952"/>
        <w:gridCol w:w="1958"/>
        <w:gridCol w:w="1391"/>
      </w:tblGrid>
      <w:tr w:rsidR="00F0792E" w:rsidRPr="00F0792E" w:rsidTr="00F0792E">
        <w:tc>
          <w:tcPr>
            <w:tcW w:w="556" w:type="dxa"/>
            <w:tcBorders>
              <w:top w:val="single" w:sz="4" w:space="0" w:color="000000"/>
              <w:left w:val="single" w:sz="4" w:space="0" w:color="000000"/>
              <w:bottom w:val="single" w:sz="4" w:space="0" w:color="000000"/>
              <w:right w:val="single" w:sz="4" w:space="0" w:color="000000"/>
            </w:tcBorders>
            <w:hideMark/>
          </w:tcPr>
          <w:p w:rsidR="00F0792E" w:rsidRPr="00F0792E" w:rsidRDefault="00F0792E" w:rsidP="00F0792E">
            <w:pPr>
              <w:textAlignment w:val="auto"/>
            </w:pPr>
            <w:r w:rsidRPr="00F0792E">
              <w:t>Eil. Nr.</w:t>
            </w:r>
          </w:p>
        </w:tc>
        <w:tc>
          <w:tcPr>
            <w:tcW w:w="3431" w:type="dxa"/>
            <w:tcBorders>
              <w:top w:val="single" w:sz="4" w:space="0" w:color="000000"/>
              <w:left w:val="single" w:sz="4" w:space="0" w:color="000000"/>
              <w:bottom w:val="single" w:sz="4" w:space="0" w:color="000000"/>
              <w:right w:val="single" w:sz="4" w:space="0" w:color="000000"/>
            </w:tcBorders>
            <w:hideMark/>
          </w:tcPr>
          <w:p w:rsidR="00F0792E" w:rsidRPr="00F0792E" w:rsidRDefault="00F0792E" w:rsidP="00F0792E">
            <w:pPr>
              <w:jc w:val="center"/>
              <w:textAlignment w:val="auto"/>
            </w:pPr>
            <w:r w:rsidRPr="00F0792E">
              <w:t>Kartu gyvenančio asmens vardas, pavardė</w:t>
            </w:r>
          </w:p>
        </w:tc>
        <w:tc>
          <w:tcPr>
            <w:tcW w:w="1952" w:type="dxa"/>
            <w:tcBorders>
              <w:top w:val="single" w:sz="4" w:space="0" w:color="000000"/>
              <w:left w:val="single" w:sz="4" w:space="0" w:color="000000"/>
              <w:bottom w:val="single" w:sz="4" w:space="0" w:color="000000"/>
              <w:right w:val="single" w:sz="4" w:space="0" w:color="000000"/>
            </w:tcBorders>
            <w:hideMark/>
          </w:tcPr>
          <w:p w:rsidR="00F0792E" w:rsidRPr="00F0792E" w:rsidRDefault="00F0792E" w:rsidP="00F0792E">
            <w:pPr>
              <w:jc w:val="center"/>
              <w:textAlignment w:val="auto"/>
            </w:pPr>
            <w:r w:rsidRPr="00F0792E">
              <w:t>Gimimo data</w:t>
            </w:r>
          </w:p>
        </w:tc>
        <w:tc>
          <w:tcPr>
            <w:tcW w:w="1958" w:type="dxa"/>
            <w:tcBorders>
              <w:top w:val="single" w:sz="4" w:space="0" w:color="000000"/>
              <w:left w:val="single" w:sz="4" w:space="0" w:color="000000"/>
              <w:bottom w:val="single" w:sz="4" w:space="0" w:color="000000"/>
              <w:right w:val="single" w:sz="4" w:space="0" w:color="000000"/>
            </w:tcBorders>
            <w:hideMark/>
          </w:tcPr>
          <w:p w:rsidR="00F0792E" w:rsidRPr="00F0792E" w:rsidRDefault="00F0792E" w:rsidP="00F0792E">
            <w:pPr>
              <w:textAlignment w:val="auto"/>
            </w:pPr>
            <w:r w:rsidRPr="00F0792E">
              <w:t>Giminystės ryšys</w:t>
            </w:r>
          </w:p>
        </w:tc>
        <w:tc>
          <w:tcPr>
            <w:tcW w:w="1391" w:type="dxa"/>
            <w:tcBorders>
              <w:top w:val="single" w:sz="4" w:space="0" w:color="000000"/>
              <w:left w:val="single" w:sz="4" w:space="0" w:color="000000"/>
              <w:bottom w:val="single" w:sz="4" w:space="0" w:color="000000"/>
              <w:right w:val="single" w:sz="4" w:space="0" w:color="000000"/>
            </w:tcBorders>
            <w:hideMark/>
          </w:tcPr>
          <w:p w:rsidR="00F0792E" w:rsidRPr="00F0792E" w:rsidRDefault="00F0792E" w:rsidP="00F0792E">
            <w:pPr>
              <w:jc w:val="center"/>
              <w:textAlignment w:val="auto"/>
            </w:pPr>
            <w:r w:rsidRPr="00F0792E">
              <w:t>Gyventojų grupė</w:t>
            </w:r>
          </w:p>
        </w:tc>
      </w:tr>
      <w:tr w:rsidR="00F0792E" w:rsidRPr="00F0792E" w:rsidTr="00F0792E">
        <w:tc>
          <w:tcPr>
            <w:tcW w:w="556" w:type="dxa"/>
            <w:tcBorders>
              <w:top w:val="single" w:sz="4" w:space="0" w:color="000000"/>
              <w:left w:val="single" w:sz="4" w:space="0" w:color="000000"/>
              <w:bottom w:val="single" w:sz="4" w:space="0" w:color="000000"/>
              <w:right w:val="single" w:sz="4" w:space="0" w:color="000000"/>
            </w:tcBorders>
          </w:tcPr>
          <w:p w:rsidR="00F0792E" w:rsidRPr="00F0792E" w:rsidRDefault="00F0792E" w:rsidP="00F0792E">
            <w:pPr>
              <w:spacing w:before="0" w:beforeAutospacing="0" w:after="0" w:afterAutospacing="0" w:line="240" w:lineRule="auto"/>
              <w:textAlignment w:val="auto"/>
            </w:pPr>
          </w:p>
        </w:tc>
        <w:tc>
          <w:tcPr>
            <w:tcW w:w="3431" w:type="dxa"/>
            <w:tcBorders>
              <w:top w:val="single" w:sz="4" w:space="0" w:color="000000"/>
              <w:left w:val="single" w:sz="4" w:space="0" w:color="000000"/>
              <w:bottom w:val="single" w:sz="4" w:space="0" w:color="000000"/>
              <w:right w:val="single" w:sz="4" w:space="0" w:color="000000"/>
            </w:tcBorders>
          </w:tcPr>
          <w:p w:rsidR="00F0792E" w:rsidRPr="00F0792E" w:rsidRDefault="00F0792E" w:rsidP="00F0792E">
            <w:pPr>
              <w:spacing w:before="0" w:beforeAutospacing="0" w:after="0" w:afterAutospacing="0" w:line="240" w:lineRule="auto"/>
              <w:jc w:val="center"/>
              <w:textAlignment w:val="auto"/>
            </w:pPr>
          </w:p>
        </w:tc>
        <w:tc>
          <w:tcPr>
            <w:tcW w:w="1952" w:type="dxa"/>
            <w:tcBorders>
              <w:top w:val="single" w:sz="4" w:space="0" w:color="000000"/>
              <w:left w:val="single" w:sz="4" w:space="0" w:color="000000"/>
              <w:bottom w:val="single" w:sz="4" w:space="0" w:color="000000"/>
              <w:right w:val="single" w:sz="4" w:space="0" w:color="000000"/>
            </w:tcBorders>
          </w:tcPr>
          <w:p w:rsidR="00F0792E" w:rsidRPr="00F0792E" w:rsidRDefault="00F0792E" w:rsidP="00F0792E">
            <w:pPr>
              <w:spacing w:before="0" w:beforeAutospacing="0" w:after="0" w:afterAutospacing="0" w:line="240" w:lineRule="auto"/>
              <w:jc w:val="center"/>
              <w:textAlignment w:val="auto"/>
            </w:pPr>
          </w:p>
        </w:tc>
        <w:tc>
          <w:tcPr>
            <w:tcW w:w="1958" w:type="dxa"/>
            <w:tcBorders>
              <w:top w:val="single" w:sz="4" w:space="0" w:color="000000"/>
              <w:left w:val="single" w:sz="4" w:space="0" w:color="000000"/>
              <w:bottom w:val="single" w:sz="4" w:space="0" w:color="000000"/>
              <w:right w:val="single" w:sz="4" w:space="0" w:color="000000"/>
            </w:tcBorders>
          </w:tcPr>
          <w:p w:rsidR="00F0792E" w:rsidRPr="00F0792E" w:rsidRDefault="00F0792E" w:rsidP="00F0792E">
            <w:pPr>
              <w:spacing w:before="0" w:beforeAutospacing="0" w:after="0" w:afterAutospacing="0" w:line="240" w:lineRule="auto"/>
              <w:textAlignment w:val="auto"/>
            </w:pPr>
          </w:p>
        </w:tc>
        <w:tc>
          <w:tcPr>
            <w:tcW w:w="1391" w:type="dxa"/>
            <w:tcBorders>
              <w:top w:val="single" w:sz="4" w:space="0" w:color="000000"/>
              <w:left w:val="single" w:sz="4" w:space="0" w:color="000000"/>
              <w:bottom w:val="single" w:sz="4" w:space="0" w:color="000000"/>
              <w:right w:val="single" w:sz="4" w:space="0" w:color="000000"/>
            </w:tcBorders>
          </w:tcPr>
          <w:p w:rsidR="00F0792E" w:rsidRPr="00F0792E" w:rsidRDefault="00F0792E" w:rsidP="00F0792E">
            <w:pPr>
              <w:spacing w:before="0" w:beforeAutospacing="0" w:after="0" w:afterAutospacing="0" w:line="240" w:lineRule="auto"/>
              <w:textAlignment w:val="auto"/>
            </w:pPr>
          </w:p>
        </w:tc>
      </w:tr>
      <w:tr w:rsidR="00F0792E" w:rsidRPr="00F0792E" w:rsidTr="00F0792E">
        <w:tc>
          <w:tcPr>
            <w:tcW w:w="556" w:type="dxa"/>
            <w:tcBorders>
              <w:top w:val="single" w:sz="4" w:space="0" w:color="000000"/>
              <w:left w:val="single" w:sz="4" w:space="0" w:color="000000"/>
              <w:bottom w:val="single" w:sz="4" w:space="0" w:color="000000"/>
              <w:right w:val="single" w:sz="4" w:space="0" w:color="000000"/>
            </w:tcBorders>
          </w:tcPr>
          <w:p w:rsidR="00F0792E" w:rsidRPr="00F0792E" w:rsidRDefault="00F0792E" w:rsidP="00F0792E">
            <w:pPr>
              <w:spacing w:before="0" w:beforeAutospacing="0" w:after="0" w:afterAutospacing="0" w:line="240" w:lineRule="auto"/>
              <w:textAlignment w:val="auto"/>
            </w:pPr>
          </w:p>
        </w:tc>
        <w:tc>
          <w:tcPr>
            <w:tcW w:w="3431" w:type="dxa"/>
            <w:tcBorders>
              <w:top w:val="single" w:sz="4" w:space="0" w:color="000000"/>
              <w:left w:val="single" w:sz="4" w:space="0" w:color="000000"/>
              <w:bottom w:val="single" w:sz="4" w:space="0" w:color="000000"/>
              <w:right w:val="single" w:sz="4" w:space="0" w:color="000000"/>
            </w:tcBorders>
          </w:tcPr>
          <w:p w:rsidR="00F0792E" w:rsidRPr="00F0792E" w:rsidRDefault="00F0792E" w:rsidP="00F0792E">
            <w:pPr>
              <w:spacing w:before="0" w:beforeAutospacing="0" w:after="0" w:afterAutospacing="0" w:line="240" w:lineRule="auto"/>
              <w:jc w:val="center"/>
              <w:textAlignment w:val="auto"/>
            </w:pPr>
          </w:p>
        </w:tc>
        <w:tc>
          <w:tcPr>
            <w:tcW w:w="1952" w:type="dxa"/>
            <w:tcBorders>
              <w:top w:val="single" w:sz="4" w:space="0" w:color="000000"/>
              <w:left w:val="single" w:sz="4" w:space="0" w:color="000000"/>
              <w:bottom w:val="single" w:sz="4" w:space="0" w:color="000000"/>
              <w:right w:val="single" w:sz="4" w:space="0" w:color="000000"/>
            </w:tcBorders>
          </w:tcPr>
          <w:p w:rsidR="00F0792E" w:rsidRPr="00F0792E" w:rsidRDefault="00F0792E" w:rsidP="00F0792E">
            <w:pPr>
              <w:spacing w:before="0" w:beforeAutospacing="0" w:after="0" w:afterAutospacing="0" w:line="240" w:lineRule="auto"/>
              <w:jc w:val="center"/>
              <w:textAlignment w:val="auto"/>
            </w:pPr>
          </w:p>
        </w:tc>
        <w:tc>
          <w:tcPr>
            <w:tcW w:w="1958" w:type="dxa"/>
            <w:tcBorders>
              <w:top w:val="single" w:sz="4" w:space="0" w:color="000000"/>
              <w:left w:val="single" w:sz="4" w:space="0" w:color="000000"/>
              <w:bottom w:val="single" w:sz="4" w:space="0" w:color="000000"/>
              <w:right w:val="single" w:sz="4" w:space="0" w:color="000000"/>
            </w:tcBorders>
          </w:tcPr>
          <w:p w:rsidR="00F0792E" w:rsidRPr="00F0792E" w:rsidRDefault="00F0792E" w:rsidP="00F0792E">
            <w:pPr>
              <w:spacing w:before="0" w:beforeAutospacing="0" w:after="0" w:afterAutospacing="0" w:line="240" w:lineRule="auto"/>
              <w:textAlignment w:val="auto"/>
            </w:pPr>
          </w:p>
        </w:tc>
        <w:tc>
          <w:tcPr>
            <w:tcW w:w="1391" w:type="dxa"/>
            <w:tcBorders>
              <w:top w:val="single" w:sz="4" w:space="0" w:color="000000"/>
              <w:left w:val="single" w:sz="4" w:space="0" w:color="000000"/>
              <w:bottom w:val="single" w:sz="4" w:space="0" w:color="000000"/>
              <w:right w:val="single" w:sz="4" w:space="0" w:color="000000"/>
            </w:tcBorders>
          </w:tcPr>
          <w:p w:rsidR="00F0792E" w:rsidRPr="00F0792E" w:rsidRDefault="00F0792E" w:rsidP="00F0792E">
            <w:pPr>
              <w:spacing w:before="0" w:beforeAutospacing="0" w:after="0" w:afterAutospacing="0" w:line="240" w:lineRule="auto"/>
              <w:textAlignment w:val="auto"/>
            </w:pPr>
          </w:p>
        </w:tc>
      </w:tr>
      <w:tr w:rsidR="00F0792E" w:rsidRPr="00F0792E" w:rsidTr="00F0792E">
        <w:tc>
          <w:tcPr>
            <w:tcW w:w="556" w:type="dxa"/>
            <w:tcBorders>
              <w:top w:val="single" w:sz="4" w:space="0" w:color="000000"/>
              <w:left w:val="single" w:sz="4" w:space="0" w:color="000000"/>
              <w:bottom w:val="single" w:sz="4" w:space="0" w:color="000000"/>
              <w:right w:val="single" w:sz="4" w:space="0" w:color="000000"/>
            </w:tcBorders>
          </w:tcPr>
          <w:p w:rsidR="00F0792E" w:rsidRPr="00F0792E" w:rsidRDefault="00F0792E" w:rsidP="00F0792E">
            <w:pPr>
              <w:spacing w:before="0" w:beforeAutospacing="0" w:after="0" w:afterAutospacing="0" w:line="240" w:lineRule="auto"/>
              <w:textAlignment w:val="auto"/>
            </w:pPr>
          </w:p>
        </w:tc>
        <w:tc>
          <w:tcPr>
            <w:tcW w:w="3431" w:type="dxa"/>
            <w:tcBorders>
              <w:top w:val="single" w:sz="4" w:space="0" w:color="000000"/>
              <w:left w:val="single" w:sz="4" w:space="0" w:color="000000"/>
              <w:bottom w:val="single" w:sz="4" w:space="0" w:color="000000"/>
              <w:right w:val="single" w:sz="4" w:space="0" w:color="000000"/>
            </w:tcBorders>
          </w:tcPr>
          <w:p w:rsidR="00F0792E" w:rsidRPr="00F0792E" w:rsidRDefault="00F0792E" w:rsidP="00F0792E">
            <w:pPr>
              <w:spacing w:before="0" w:beforeAutospacing="0" w:after="0" w:afterAutospacing="0" w:line="240" w:lineRule="auto"/>
              <w:jc w:val="center"/>
              <w:textAlignment w:val="auto"/>
            </w:pPr>
          </w:p>
        </w:tc>
        <w:tc>
          <w:tcPr>
            <w:tcW w:w="1952" w:type="dxa"/>
            <w:tcBorders>
              <w:top w:val="single" w:sz="4" w:space="0" w:color="000000"/>
              <w:left w:val="single" w:sz="4" w:space="0" w:color="000000"/>
              <w:bottom w:val="single" w:sz="4" w:space="0" w:color="000000"/>
              <w:right w:val="single" w:sz="4" w:space="0" w:color="000000"/>
            </w:tcBorders>
          </w:tcPr>
          <w:p w:rsidR="00F0792E" w:rsidRPr="00F0792E" w:rsidRDefault="00F0792E" w:rsidP="00F0792E">
            <w:pPr>
              <w:spacing w:before="0" w:beforeAutospacing="0" w:after="0" w:afterAutospacing="0" w:line="240" w:lineRule="auto"/>
              <w:jc w:val="center"/>
              <w:textAlignment w:val="auto"/>
            </w:pPr>
          </w:p>
        </w:tc>
        <w:tc>
          <w:tcPr>
            <w:tcW w:w="1958" w:type="dxa"/>
            <w:tcBorders>
              <w:top w:val="single" w:sz="4" w:space="0" w:color="000000"/>
              <w:left w:val="single" w:sz="4" w:space="0" w:color="000000"/>
              <w:bottom w:val="single" w:sz="4" w:space="0" w:color="000000"/>
              <w:right w:val="single" w:sz="4" w:space="0" w:color="000000"/>
            </w:tcBorders>
          </w:tcPr>
          <w:p w:rsidR="00F0792E" w:rsidRPr="00F0792E" w:rsidRDefault="00F0792E" w:rsidP="00F0792E">
            <w:pPr>
              <w:spacing w:before="0" w:beforeAutospacing="0" w:after="0" w:afterAutospacing="0" w:line="240" w:lineRule="auto"/>
              <w:textAlignment w:val="auto"/>
            </w:pPr>
          </w:p>
        </w:tc>
        <w:tc>
          <w:tcPr>
            <w:tcW w:w="1391" w:type="dxa"/>
            <w:tcBorders>
              <w:top w:val="single" w:sz="4" w:space="0" w:color="000000"/>
              <w:left w:val="single" w:sz="4" w:space="0" w:color="000000"/>
              <w:bottom w:val="single" w:sz="4" w:space="0" w:color="000000"/>
              <w:right w:val="single" w:sz="4" w:space="0" w:color="000000"/>
            </w:tcBorders>
          </w:tcPr>
          <w:p w:rsidR="00F0792E" w:rsidRPr="00F0792E" w:rsidRDefault="00F0792E" w:rsidP="00F0792E">
            <w:pPr>
              <w:spacing w:before="0" w:beforeAutospacing="0" w:after="0" w:afterAutospacing="0" w:line="240" w:lineRule="auto"/>
              <w:textAlignment w:val="auto"/>
            </w:pPr>
          </w:p>
        </w:tc>
      </w:tr>
      <w:tr w:rsidR="00F0792E" w:rsidRPr="00F0792E" w:rsidTr="00F0792E">
        <w:tc>
          <w:tcPr>
            <w:tcW w:w="556" w:type="dxa"/>
            <w:tcBorders>
              <w:top w:val="single" w:sz="4" w:space="0" w:color="000000"/>
              <w:left w:val="single" w:sz="4" w:space="0" w:color="000000"/>
              <w:bottom w:val="single" w:sz="4" w:space="0" w:color="000000"/>
              <w:right w:val="single" w:sz="4" w:space="0" w:color="000000"/>
            </w:tcBorders>
          </w:tcPr>
          <w:p w:rsidR="00F0792E" w:rsidRPr="00F0792E" w:rsidRDefault="00F0792E" w:rsidP="00F0792E">
            <w:pPr>
              <w:spacing w:before="0" w:beforeAutospacing="0" w:after="0" w:afterAutospacing="0" w:line="240" w:lineRule="auto"/>
              <w:textAlignment w:val="auto"/>
            </w:pPr>
          </w:p>
        </w:tc>
        <w:tc>
          <w:tcPr>
            <w:tcW w:w="3431" w:type="dxa"/>
            <w:tcBorders>
              <w:top w:val="single" w:sz="4" w:space="0" w:color="000000"/>
              <w:left w:val="single" w:sz="4" w:space="0" w:color="000000"/>
              <w:bottom w:val="single" w:sz="4" w:space="0" w:color="000000"/>
              <w:right w:val="single" w:sz="4" w:space="0" w:color="000000"/>
            </w:tcBorders>
          </w:tcPr>
          <w:p w:rsidR="00F0792E" w:rsidRPr="00F0792E" w:rsidRDefault="00F0792E" w:rsidP="00F0792E">
            <w:pPr>
              <w:spacing w:before="0" w:beforeAutospacing="0" w:after="0" w:afterAutospacing="0" w:line="240" w:lineRule="auto"/>
              <w:jc w:val="center"/>
              <w:textAlignment w:val="auto"/>
            </w:pPr>
          </w:p>
        </w:tc>
        <w:tc>
          <w:tcPr>
            <w:tcW w:w="1952" w:type="dxa"/>
            <w:tcBorders>
              <w:top w:val="single" w:sz="4" w:space="0" w:color="000000"/>
              <w:left w:val="single" w:sz="4" w:space="0" w:color="000000"/>
              <w:bottom w:val="single" w:sz="4" w:space="0" w:color="000000"/>
              <w:right w:val="single" w:sz="4" w:space="0" w:color="000000"/>
            </w:tcBorders>
          </w:tcPr>
          <w:p w:rsidR="00F0792E" w:rsidRPr="00F0792E" w:rsidRDefault="00F0792E" w:rsidP="00F0792E">
            <w:pPr>
              <w:spacing w:before="0" w:beforeAutospacing="0" w:after="0" w:afterAutospacing="0" w:line="240" w:lineRule="auto"/>
              <w:jc w:val="center"/>
              <w:textAlignment w:val="auto"/>
            </w:pPr>
          </w:p>
        </w:tc>
        <w:tc>
          <w:tcPr>
            <w:tcW w:w="1958" w:type="dxa"/>
            <w:tcBorders>
              <w:top w:val="single" w:sz="4" w:space="0" w:color="000000"/>
              <w:left w:val="single" w:sz="4" w:space="0" w:color="000000"/>
              <w:bottom w:val="single" w:sz="4" w:space="0" w:color="000000"/>
              <w:right w:val="single" w:sz="4" w:space="0" w:color="000000"/>
            </w:tcBorders>
          </w:tcPr>
          <w:p w:rsidR="00F0792E" w:rsidRPr="00F0792E" w:rsidRDefault="00F0792E" w:rsidP="00F0792E">
            <w:pPr>
              <w:spacing w:before="0" w:beforeAutospacing="0" w:after="0" w:afterAutospacing="0" w:line="240" w:lineRule="auto"/>
              <w:textAlignment w:val="auto"/>
            </w:pPr>
          </w:p>
        </w:tc>
        <w:tc>
          <w:tcPr>
            <w:tcW w:w="1391" w:type="dxa"/>
            <w:tcBorders>
              <w:top w:val="single" w:sz="4" w:space="0" w:color="000000"/>
              <w:left w:val="single" w:sz="4" w:space="0" w:color="000000"/>
              <w:bottom w:val="single" w:sz="4" w:space="0" w:color="000000"/>
              <w:right w:val="single" w:sz="4" w:space="0" w:color="000000"/>
            </w:tcBorders>
          </w:tcPr>
          <w:p w:rsidR="00F0792E" w:rsidRPr="00F0792E" w:rsidRDefault="00F0792E" w:rsidP="00F0792E">
            <w:pPr>
              <w:spacing w:before="0" w:beforeAutospacing="0" w:after="0" w:afterAutospacing="0" w:line="240" w:lineRule="auto"/>
              <w:textAlignment w:val="auto"/>
            </w:pPr>
          </w:p>
        </w:tc>
      </w:tr>
      <w:tr w:rsidR="00F0792E" w:rsidRPr="00F0792E" w:rsidTr="00F0792E">
        <w:tc>
          <w:tcPr>
            <w:tcW w:w="556" w:type="dxa"/>
            <w:tcBorders>
              <w:top w:val="single" w:sz="4" w:space="0" w:color="000000"/>
              <w:left w:val="single" w:sz="4" w:space="0" w:color="000000"/>
              <w:bottom w:val="single" w:sz="4" w:space="0" w:color="000000"/>
              <w:right w:val="single" w:sz="4" w:space="0" w:color="000000"/>
            </w:tcBorders>
          </w:tcPr>
          <w:p w:rsidR="00F0792E" w:rsidRPr="00F0792E" w:rsidRDefault="00F0792E" w:rsidP="00F0792E">
            <w:pPr>
              <w:spacing w:before="0" w:beforeAutospacing="0" w:after="0" w:afterAutospacing="0" w:line="240" w:lineRule="auto"/>
              <w:textAlignment w:val="auto"/>
            </w:pPr>
          </w:p>
        </w:tc>
        <w:tc>
          <w:tcPr>
            <w:tcW w:w="3431" w:type="dxa"/>
            <w:tcBorders>
              <w:top w:val="single" w:sz="4" w:space="0" w:color="000000"/>
              <w:left w:val="single" w:sz="4" w:space="0" w:color="000000"/>
              <w:bottom w:val="single" w:sz="4" w:space="0" w:color="000000"/>
              <w:right w:val="single" w:sz="4" w:space="0" w:color="000000"/>
            </w:tcBorders>
          </w:tcPr>
          <w:p w:rsidR="00F0792E" w:rsidRPr="00F0792E" w:rsidRDefault="00F0792E" w:rsidP="00F0792E">
            <w:pPr>
              <w:spacing w:before="0" w:beforeAutospacing="0" w:after="0" w:afterAutospacing="0" w:line="240" w:lineRule="auto"/>
              <w:jc w:val="center"/>
              <w:textAlignment w:val="auto"/>
            </w:pPr>
          </w:p>
        </w:tc>
        <w:tc>
          <w:tcPr>
            <w:tcW w:w="1952" w:type="dxa"/>
            <w:tcBorders>
              <w:top w:val="single" w:sz="4" w:space="0" w:color="000000"/>
              <w:left w:val="single" w:sz="4" w:space="0" w:color="000000"/>
              <w:bottom w:val="single" w:sz="4" w:space="0" w:color="000000"/>
              <w:right w:val="single" w:sz="4" w:space="0" w:color="000000"/>
            </w:tcBorders>
          </w:tcPr>
          <w:p w:rsidR="00F0792E" w:rsidRPr="00F0792E" w:rsidRDefault="00F0792E" w:rsidP="00F0792E">
            <w:pPr>
              <w:spacing w:before="0" w:beforeAutospacing="0" w:after="0" w:afterAutospacing="0" w:line="240" w:lineRule="auto"/>
              <w:jc w:val="center"/>
              <w:textAlignment w:val="auto"/>
            </w:pPr>
          </w:p>
        </w:tc>
        <w:tc>
          <w:tcPr>
            <w:tcW w:w="1958" w:type="dxa"/>
            <w:tcBorders>
              <w:top w:val="single" w:sz="4" w:space="0" w:color="000000"/>
              <w:left w:val="single" w:sz="4" w:space="0" w:color="000000"/>
              <w:bottom w:val="single" w:sz="4" w:space="0" w:color="000000"/>
              <w:right w:val="single" w:sz="4" w:space="0" w:color="000000"/>
            </w:tcBorders>
          </w:tcPr>
          <w:p w:rsidR="00F0792E" w:rsidRPr="00F0792E" w:rsidRDefault="00F0792E" w:rsidP="00F0792E">
            <w:pPr>
              <w:spacing w:before="0" w:beforeAutospacing="0" w:after="0" w:afterAutospacing="0" w:line="240" w:lineRule="auto"/>
              <w:textAlignment w:val="auto"/>
            </w:pPr>
          </w:p>
        </w:tc>
        <w:tc>
          <w:tcPr>
            <w:tcW w:w="1391" w:type="dxa"/>
            <w:tcBorders>
              <w:top w:val="single" w:sz="4" w:space="0" w:color="000000"/>
              <w:left w:val="single" w:sz="4" w:space="0" w:color="000000"/>
              <w:bottom w:val="single" w:sz="4" w:space="0" w:color="000000"/>
              <w:right w:val="single" w:sz="4" w:space="0" w:color="000000"/>
            </w:tcBorders>
          </w:tcPr>
          <w:p w:rsidR="00F0792E" w:rsidRPr="00F0792E" w:rsidRDefault="00F0792E" w:rsidP="00F0792E">
            <w:pPr>
              <w:spacing w:before="0" w:beforeAutospacing="0" w:after="0" w:afterAutospacing="0" w:line="240" w:lineRule="auto"/>
              <w:textAlignment w:val="auto"/>
            </w:pPr>
          </w:p>
        </w:tc>
      </w:tr>
      <w:tr w:rsidR="00F0792E" w:rsidRPr="00F0792E" w:rsidTr="00F0792E">
        <w:tc>
          <w:tcPr>
            <w:tcW w:w="556" w:type="dxa"/>
            <w:tcBorders>
              <w:top w:val="single" w:sz="4" w:space="0" w:color="000000"/>
              <w:left w:val="single" w:sz="4" w:space="0" w:color="000000"/>
              <w:bottom w:val="single" w:sz="4" w:space="0" w:color="000000"/>
              <w:right w:val="single" w:sz="4" w:space="0" w:color="000000"/>
            </w:tcBorders>
          </w:tcPr>
          <w:p w:rsidR="00F0792E" w:rsidRPr="00F0792E" w:rsidRDefault="00F0792E" w:rsidP="00F0792E">
            <w:pPr>
              <w:spacing w:before="0" w:beforeAutospacing="0" w:after="0" w:afterAutospacing="0" w:line="240" w:lineRule="auto"/>
              <w:textAlignment w:val="auto"/>
            </w:pPr>
          </w:p>
        </w:tc>
        <w:tc>
          <w:tcPr>
            <w:tcW w:w="3431" w:type="dxa"/>
            <w:tcBorders>
              <w:top w:val="single" w:sz="4" w:space="0" w:color="000000"/>
              <w:left w:val="single" w:sz="4" w:space="0" w:color="000000"/>
              <w:bottom w:val="single" w:sz="4" w:space="0" w:color="000000"/>
              <w:right w:val="single" w:sz="4" w:space="0" w:color="000000"/>
            </w:tcBorders>
          </w:tcPr>
          <w:p w:rsidR="00F0792E" w:rsidRPr="00F0792E" w:rsidRDefault="00F0792E" w:rsidP="00F0792E">
            <w:pPr>
              <w:spacing w:before="0" w:beforeAutospacing="0" w:after="0" w:afterAutospacing="0" w:line="240" w:lineRule="auto"/>
              <w:jc w:val="center"/>
              <w:textAlignment w:val="auto"/>
            </w:pPr>
          </w:p>
        </w:tc>
        <w:tc>
          <w:tcPr>
            <w:tcW w:w="1952" w:type="dxa"/>
            <w:tcBorders>
              <w:top w:val="single" w:sz="4" w:space="0" w:color="000000"/>
              <w:left w:val="single" w:sz="4" w:space="0" w:color="000000"/>
              <w:bottom w:val="single" w:sz="4" w:space="0" w:color="000000"/>
              <w:right w:val="single" w:sz="4" w:space="0" w:color="000000"/>
            </w:tcBorders>
          </w:tcPr>
          <w:p w:rsidR="00F0792E" w:rsidRPr="00F0792E" w:rsidRDefault="00F0792E" w:rsidP="00F0792E">
            <w:pPr>
              <w:spacing w:before="0" w:beforeAutospacing="0" w:after="0" w:afterAutospacing="0" w:line="240" w:lineRule="auto"/>
              <w:jc w:val="center"/>
              <w:textAlignment w:val="auto"/>
            </w:pPr>
          </w:p>
        </w:tc>
        <w:tc>
          <w:tcPr>
            <w:tcW w:w="1958" w:type="dxa"/>
            <w:tcBorders>
              <w:top w:val="single" w:sz="4" w:space="0" w:color="000000"/>
              <w:left w:val="single" w:sz="4" w:space="0" w:color="000000"/>
              <w:bottom w:val="single" w:sz="4" w:space="0" w:color="000000"/>
              <w:right w:val="single" w:sz="4" w:space="0" w:color="000000"/>
            </w:tcBorders>
          </w:tcPr>
          <w:p w:rsidR="00F0792E" w:rsidRPr="00F0792E" w:rsidRDefault="00F0792E" w:rsidP="00F0792E">
            <w:pPr>
              <w:spacing w:before="0" w:beforeAutospacing="0" w:after="0" w:afterAutospacing="0" w:line="240" w:lineRule="auto"/>
              <w:textAlignment w:val="auto"/>
            </w:pPr>
          </w:p>
        </w:tc>
        <w:tc>
          <w:tcPr>
            <w:tcW w:w="1391" w:type="dxa"/>
            <w:tcBorders>
              <w:top w:val="single" w:sz="4" w:space="0" w:color="000000"/>
              <w:left w:val="single" w:sz="4" w:space="0" w:color="000000"/>
              <w:bottom w:val="single" w:sz="4" w:space="0" w:color="000000"/>
              <w:right w:val="single" w:sz="4" w:space="0" w:color="000000"/>
            </w:tcBorders>
          </w:tcPr>
          <w:p w:rsidR="00F0792E" w:rsidRPr="00F0792E" w:rsidRDefault="00F0792E" w:rsidP="00F0792E">
            <w:pPr>
              <w:spacing w:before="0" w:beforeAutospacing="0" w:after="0" w:afterAutospacing="0" w:line="240" w:lineRule="auto"/>
              <w:textAlignment w:val="auto"/>
            </w:pPr>
          </w:p>
        </w:tc>
      </w:tr>
    </w:tbl>
    <w:p w:rsidR="00F0792E" w:rsidRPr="00F0792E" w:rsidRDefault="00F0792E" w:rsidP="00F0792E">
      <w:pPr>
        <w:spacing w:before="0" w:beforeAutospacing="0" w:after="0" w:afterAutospacing="0" w:line="240" w:lineRule="auto"/>
        <w:textAlignment w:val="auto"/>
        <w:rPr>
          <w:b/>
          <w:smallCaps/>
        </w:rPr>
      </w:pPr>
    </w:p>
    <w:p w:rsidR="00F0792E" w:rsidRPr="00F0792E" w:rsidRDefault="00F0792E" w:rsidP="00F0792E">
      <w:pPr>
        <w:spacing w:before="0" w:beforeAutospacing="0" w:after="0" w:afterAutospacing="0" w:line="240" w:lineRule="auto"/>
        <w:textAlignment w:val="auto"/>
        <w:rPr>
          <w:smallCaps/>
          <w:u w:val="single"/>
        </w:rPr>
      </w:pPr>
      <w:r w:rsidRPr="00F0792E">
        <w:rPr>
          <w:b/>
          <w:smallCaps/>
        </w:rPr>
        <w:t xml:space="preserve">6. kreipimosi tikslas </w:t>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p>
    <w:p w:rsidR="00F0792E" w:rsidRPr="00F0792E" w:rsidRDefault="00F0792E" w:rsidP="00F0792E">
      <w:pPr>
        <w:spacing w:line="240" w:lineRule="auto"/>
        <w:textAlignment w:val="auto"/>
        <w:rPr>
          <w:smallCaps/>
          <w:u w:val="single"/>
        </w:rPr>
      </w:pPr>
      <w:r w:rsidRPr="00F0792E">
        <w:rPr>
          <w:b/>
          <w:smallCaps/>
        </w:rPr>
        <w:t>7. tikrintojo pastabos</w:t>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p>
    <w:p w:rsidR="00F0792E" w:rsidRPr="00F0792E" w:rsidRDefault="00F0792E" w:rsidP="00F0792E">
      <w:pPr>
        <w:spacing w:before="0" w:beforeAutospacing="0" w:after="0" w:afterAutospacing="0" w:line="240" w:lineRule="auto"/>
        <w:textAlignment w:val="auto"/>
        <w:rPr>
          <w:b/>
          <w:bCs/>
          <w:smallCaps/>
          <w:sz w:val="20"/>
          <w:szCs w:val="20"/>
        </w:rPr>
      </w:pPr>
      <w:r w:rsidRPr="00F0792E">
        <w:rPr>
          <w:b/>
          <w:bCs/>
          <w:smallCaps/>
          <w:sz w:val="20"/>
          <w:szCs w:val="20"/>
        </w:rPr>
        <w:t>8. REKOMENDACIJOS DĖL PAŠALPOS SKYRIMO TIKSLINGUMO, TEIKIMO FORMOS IR BŪDO</w:t>
      </w:r>
    </w:p>
    <w:p w:rsidR="00F0792E" w:rsidRPr="00F0792E" w:rsidRDefault="00F0792E" w:rsidP="00F0792E">
      <w:pPr>
        <w:spacing w:line="240" w:lineRule="auto"/>
        <w:textAlignment w:val="auto"/>
        <w:rPr>
          <w:smallCaps/>
          <w:u w:val="single"/>
        </w:rPr>
      </w:pP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r w:rsidRPr="00F0792E">
        <w:rPr>
          <w:smallCaps/>
          <w:u w:val="single"/>
        </w:rPr>
        <w:tab/>
      </w:r>
    </w:p>
    <w:p w:rsidR="00F0792E" w:rsidRPr="00F0792E" w:rsidRDefault="00F0792E" w:rsidP="00F0792E">
      <w:pPr>
        <w:spacing w:before="0" w:beforeAutospacing="0" w:after="0" w:afterAutospacing="0" w:line="360" w:lineRule="auto"/>
        <w:textAlignment w:val="auto"/>
      </w:pPr>
    </w:p>
    <w:p w:rsidR="00F0792E" w:rsidRPr="00F0792E" w:rsidRDefault="00F0792E" w:rsidP="00F0792E">
      <w:pPr>
        <w:spacing w:before="0" w:beforeAutospacing="0" w:after="0" w:afterAutospacing="0" w:line="240" w:lineRule="auto"/>
        <w:textAlignment w:val="auto"/>
      </w:pPr>
    </w:p>
    <w:p w:rsidR="00F0792E" w:rsidRPr="00F0792E" w:rsidRDefault="00F0792E" w:rsidP="00F0792E">
      <w:pPr>
        <w:spacing w:before="0" w:beforeAutospacing="0" w:after="0" w:afterAutospacing="0" w:line="240" w:lineRule="auto"/>
        <w:textAlignment w:val="auto"/>
        <w:rPr>
          <w:u w:val="single"/>
        </w:rPr>
      </w:pPr>
      <w:r w:rsidRPr="00F0792E">
        <w:t xml:space="preserve">Buities ir gyvenimo sąlygas tikrino:  </w:t>
      </w:r>
      <w:r w:rsidRPr="00F0792E">
        <w:rPr>
          <w:u w:val="single"/>
        </w:rPr>
        <w:tab/>
      </w:r>
      <w:r w:rsidRPr="00F0792E">
        <w:rPr>
          <w:u w:val="single"/>
        </w:rPr>
        <w:tab/>
      </w:r>
      <w:r w:rsidRPr="00F0792E">
        <w:rPr>
          <w:u w:val="single"/>
        </w:rPr>
        <w:tab/>
      </w:r>
      <w:r w:rsidRPr="00F0792E">
        <w:rPr>
          <w:u w:val="single"/>
        </w:rPr>
        <w:tab/>
      </w:r>
      <w:r w:rsidRPr="00F0792E">
        <w:rPr>
          <w:u w:val="single"/>
        </w:rPr>
        <w:tab/>
      </w:r>
    </w:p>
    <w:p w:rsidR="00F0792E" w:rsidRPr="00F0792E" w:rsidRDefault="00F0792E" w:rsidP="00F0792E">
      <w:pPr>
        <w:spacing w:before="0" w:beforeAutospacing="0" w:after="0" w:afterAutospacing="0" w:line="240" w:lineRule="auto"/>
        <w:jc w:val="center"/>
        <w:textAlignment w:val="auto"/>
        <w:rPr>
          <w:sz w:val="20"/>
          <w:szCs w:val="20"/>
        </w:rPr>
      </w:pPr>
      <w:r w:rsidRPr="00F0792E">
        <w:rPr>
          <w:sz w:val="20"/>
          <w:szCs w:val="20"/>
        </w:rPr>
        <w:t xml:space="preserve">                                              (vardas, pavardė, pareigos, parašas)</w:t>
      </w:r>
    </w:p>
    <w:p w:rsidR="00F0792E" w:rsidRPr="00F0792E" w:rsidRDefault="00F0792E" w:rsidP="00F0792E">
      <w:pPr>
        <w:spacing w:before="0" w:beforeAutospacing="0" w:after="0" w:afterAutospacing="0" w:line="240" w:lineRule="auto"/>
        <w:textAlignment w:val="auto"/>
        <w:rPr>
          <w:sz w:val="20"/>
          <w:szCs w:val="20"/>
          <w:u w:val="single"/>
        </w:rPr>
      </w:pPr>
      <w:r w:rsidRPr="00F0792E">
        <w:rPr>
          <w:sz w:val="20"/>
          <w:szCs w:val="20"/>
        </w:rPr>
        <w:tab/>
      </w:r>
      <w:r w:rsidRPr="00F0792E">
        <w:rPr>
          <w:sz w:val="20"/>
          <w:szCs w:val="20"/>
        </w:rPr>
        <w:tab/>
        <w:t xml:space="preserve">                   </w:t>
      </w:r>
      <w:r w:rsidRPr="00F0792E">
        <w:rPr>
          <w:sz w:val="20"/>
          <w:szCs w:val="20"/>
          <w:u w:val="single"/>
        </w:rPr>
        <w:tab/>
      </w:r>
      <w:r w:rsidRPr="00F0792E">
        <w:rPr>
          <w:sz w:val="20"/>
          <w:szCs w:val="20"/>
          <w:u w:val="single"/>
        </w:rPr>
        <w:tab/>
      </w:r>
      <w:r w:rsidRPr="00F0792E">
        <w:rPr>
          <w:sz w:val="20"/>
          <w:szCs w:val="20"/>
          <w:u w:val="single"/>
        </w:rPr>
        <w:tab/>
      </w:r>
      <w:r w:rsidRPr="00F0792E">
        <w:rPr>
          <w:sz w:val="20"/>
          <w:szCs w:val="20"/>
          <w:u w:val="single"/>
        </w:rPr>
        <w:tab/>
      </w:r>
      <w:r w:rsidRPr="00F0792E">
        <w:rPr>
          <w:sz w:val="20"/>
          <w:szCs w:val="20"/>
          <w:u w:val="single"/>
        </w:rPr>
        <w:tab/>
      </w:r>
    </w:p>
    <w:p w:rsidR="00F0792E" w:rsidRPr="00F0792E" w:rsidRDefault="00F0792E" w:rsidP="00F0792E">
      <w:pPr>
        <w:spacing w:before="0" w:beforeAutospacing="0" w:after="0" w:afterAutospacing="0" w:line="240" w:lineRule="auto"/>
        <w:jc w:val="center"/>
        <w:textAlignment w:val="auto"/>
        <w:rPr>
          <w:sz w:val="20"/>
          <w:szCs w:val="20"/>
        </w:rPr>
      </w:pPr>
      <w:r w:rsidRPr="00F0792E">
        <w:rPr>
          <w:sz w:val="20"/>
          <w:szCs w:val="20"/>
        </w:rPr>
        <w:tab/>
        <w:t xml:space="preserve">                     (vardas, pavardė, pareigos, parašas)</w:t>
      </w:r>
    </w:p>
    <w:p w:rsidR="00F0792E" w:rsidRPr="00F0792E" w:rsidRDefault="00F0792E" w:rsidP="00F0792E">
      <w:pPr>
        <w:spacing w:before="0" w:beforeAutospacing="0" w:after="0" w:afterAutospacing="0" w:line="240" w:lineRule="auto"/>
        <w:textAlignment w:val="auto"/>
        <w:rPr>
          <w:sz w:val="20"/>
          <w:szCs w:val="20"/>
        </w:rPr>
      </w:pPr>
    </w:p>
    <w:p w:rsidR="00F0792E" w:rsidRPr="00F0792E" w:rsidRDefault="00F0792E" w:rsidP="00F0792E">
      <w:pPr>
        <w:spacing w:before="0" w:beforeAutospacing="0" w:after="0" w:afterAutospacing="0" w:line="240" w:lineRule="auto"/>
        <w:textAlignment w:val="auto"/>
      </w:pPr>
      <w:r w:rsidRPr="00F0792E">
        <w:t xml:space="preserve">Data </w:t>
      </w:r>
      <w:r w:rsidRPr="00F0792E">
        <w:rPr>
          <w:u w:val="single"/>
        </w:rPr>
        <w:tab/>
      </w:r>
      <w:r w:rsidRPr="00F0792E">
        <w:rPr>
          <w:u w:val="single"/>
        </w:rPr>
        <w:tab/>
      </w:r>
      <w:r w:rsidRPr="00F0792E">
        <w:rPr>
          <w:u w:val="single"/>
        </w:rPr>
        <w:tab/>
      </w:r>
    </w:p>
    <w:p w:rsidR="00F0792E" w:rsidRPr="00F0792E" w:rsidRDefault="00F0792E" w:rsidP="00F0792E">
      <w:pPr>
        <w:widowControl/>
        <w:autoSpaceDE w:val="0"/>
        <w:autoSpaceDN w:val="0"/>
        <w:spacing w:before="0" w:beforeAutospacing="0" w:after="0" w:afterAutospacing="0" w:line="240" w:lineRule="auto"/>
        <w:textAlignment w:val="auto"/>
        <w:rPr>
          <w:rFonts w:ascii="TimesNewRomanPSMT" w:hAnsi="TimesNewRomanPSMT" w:cs="TimesNewRomanPSMT"/>
        </w:rPr>
      </w:pPr>
    </w:p>
    <w:p w:rsidR="00F0792E" w:rsidRPr="00F0792E" w:rsidRDefault="00F0792E" w:rsidP="00F0792E">
      <w:pPr>
        <w:widowControl/>
        <w:autoSpaceDE w:val="0"/>
        <w:autoSpaceDN w:val="0"/>
        <w:spacing w:before="0" w:beforeAutospacing="0" w:after="0" w:afterAutospacing="0" w:line="240" w:lineRule="auto"/>
        <w:textAlignment w:val="auto"/>
        <w:rPr>
          <w:rFonts w:ascii="TimesNewRomanPSMT" w:hAnsi="TimesNewRomanPSMT" w:cs="TimesNewRomanPSMT"/>
        </w:rPr>
      </w:pPr>
    </w:p>
    <w:p w:rsidR="00F0792E" w:rsidRPr="00F0792E" w:rsidRDefault="00F0792E" w:rsidP="00F0792E">
      <w:pPr>
        <w:widowControl/>
        <w:autoSpaceDE w:val="0"/>
        <w:autoSpaceDN w:val="0"/>
        <w:spacing w:before="0" w:beforeAutospacing="0" w:after="0" w:afterAutospacing="0" w:line="240" w:lineRule="auto"/>
        <w:textAlignment w:val="auto"/>
        <w:rPr>
          <w:rFonts w:ascii="TimesNewRomanPSMT" w:hAnsi="TimesNewRomanPSMT" w:cs="TimesNewRomanPSMT"/>
        </w:rPr>
      </w:pPr>
    </w:p>
    <w:p w:rsidR="00FC2C33" w:rsidRDefault="00FC2C33" w:rsidP="00C47112">
      <w:pPr>
        <w:spacing w:before="0" w:beforeAutospacing="0" w:after="0" w:afterAutospacing="0" w:line="240" w:lineRule="auto"/>
        <w:ind w:left="3888" w:firstLine="1296"/>
        <w:contextualSpacing/>
        <w:textAlignment w:val="auto"/>
      </w:pPr>
    </w:p>
    <w:p w:rsidR="00FC2C33" w:rsidRDefault="00FC2C33" w:rsidP="00C47112">
      <w:pPr>
        <w:spacing w:before="0" w:beforeAutospacing="0" w:after="0" w:afterAutospacing="0" w:line="240" w:lineRule="auto"/>
        <w:ind w:left="3888" w:firstLine="1296"/>
        <w:contextualSpacing/>
        <w:textAlignment w:val="auto"/>
      </w:pPr>
    </w:p>
    <w:p w:rsidR="00FC2C33" w:rsidRDefault="00FC2C33" w:rsidP="00C47112">
      <w:pPr>
        <w:spacing w:before="0" w:beforeAutospacing="0" w:after="0" w:afterAutospacing="0" w:line="240" w:lineRule="auto"/>
        <w:ind w:left="3888" w:firstLine="1296"/>
        <w:contextualSpacing/>
        <w:textAlignment w:val="auto"/>
      </w:pPr>
    </w:p>
    <w:p w:rsidR="00FC2C33" w:rsidRDefault="00FC2C33" w:rsidP="00C47112">
      <w:pPr>
        <w:spacing w:before="0" w:beforeAutospacing="0" w:after="0" w:afterAutospacing="0" w:line="240" w:lineRule="auto"/>
        <w:ind w:left="3888" w:firstLine="1296"/>
        <w:contextualSpacing/>
        <w:textAlignment w:val="auto"/>
      </w:pPr>
    </w:p>
    <w:p w:rsidR="00FC2C33" w:rsidRDefault="00FC2C33" w:rsidP="00C47112">
      <w:pPr>
        <w:spacing w:before="0" w:beforeAutospacing="0" w:after="0" w:afterAutospacing="0" w:line="240" w:lineRule="auto"/>
        <w:ind w:left="3888" w:firstLine="1296"/>
        <w:contextualSpacing/>
        <w:textAlignment w:val="auto"/>
      </w:pPr>
    </w:p>
    <w:p w:rsidR="00186C1C" w:rsidRDefault="00186C1C" w:rsidP="00C47112">
      <w:pPr>
        <w:spacing w:before="0" w:beforeAutospacing="0" w:after="0" w:afterAutospacing="0" w:line="240" w:lineRule="auto"/>
        <w:ind w:left="3888" w:firstLine="1296"/>
        <w:contextualSpacing/>
        <w:textAlignment w:val="auto"/>
      </w:pPr>
    </w:p>
    <w:p w:rsidR="00186C1C" w:rsidRDefault="00186C1C" w:rsidP="00C47112">
      <w:pPr>
        <w:spacing w:before="0" w:beforeAutospacing="0" w:after="0" w:afterAutospacing="0" w:line="240" w:lineRule="auto"/>
        <w:ind w:left="3888" w:firstLine="1296"/>
        <w:contextualSpacing/>
        <w:textAlignment w:val="auto"/>
      </w:pPr>
    </w:p>
    <w:p w:rsidR="00186C1C" w:rsidRDefault="00186C1C" w:rsidP="00C47112">
      <w:pPr>
        <w:spacing w:before="0" w:beforeAutospacing="0" w:after="0" w:afterAutospacing="0" w:line="240" w:lineRule="auto"/>
        <w:ind w:left="3888" w:firstLine="1296"/>
        <w:contextualSpacing/>
        <w:textAlignment w:val="auto"/>
      </w:pPr>
    </w:p>
    <w:p w:rsidR="00276CCA" w:rsidRDefault="00276CCA" w:rsidP="00C47112">
      <w:pPr>
        <w:spacing w:before="0" w:beforeAutospacing="0" w:after="0" w:afterAutospacing="0" w:line="240" w:lineRule="auto"/>
        <w:ind w:left="3888" w:firstLine="1296"/>
        <w:contextualSpacing/>
        <w:textAlignment w:val="auto"/>
      </w:pPr>
    </w:p>
    <w:p w:rsidR="00276CCA" w:rsidRDefault="00276CCA" w:rsidP="00C47112">
      <w:pPr>
        <w:spacing w:before="0" w:beforeAutospacing="0" w:after="0" w:afterAutospacing="0" w:line="240" w:lineRule="auto"/>
        <w:ind w:left="3888" w:firstLine="1296"/>
        <w:contextualSpacing/>
        <w:textAlignment w:val="auto"/>
      </w:pPr>
    </w:p>
    <w:p w:rsidR="00276CCA" w:rsidRDefault="00276CCA" w:rsidP="00C47112">
      <w:pPr>
        <w:spacing w:before="0" w:beforeAutospacing="0" w:after="0" w:afterAutospacing="0" w:line="240" w:lineRule="auto"/>
        <w:ind w:left="3888" w:firstLine="1296"/>
        <w:contextualSpacing/>
        <w:textAlignment w:val="auto"/>
      </w:pPr>
    </w:p>
    <w:p w:rsidR="00276CCA" w:rsidRDefault="00276CCA" w:rsidP="00C47112">
      <w:pPr>
        <w:spacing w:before="0" w:beforeAutospacing="0" w:after="0" w:afterAutospacing="0" w:line="240" w:lineRule="auto"/>
        <w:ind w:left="3888" w:firstLine="1296"/>
        <w:contextualSpacing/>
        <w:textAlignment w:val="auto"/>
      </w:pPr>
    </w:p>
    <w:p w:rsidR="00276CCA" w:rsidRDefault="00276CCA" w:rsidP="00C47112">
      <w:pPr>
        <w:spacing w:before="0" w:beforeAutospacing="0" w:after="0" w:afterAutospacing="0" w:line="240" w:lineRule="auto"/>
        <w:ind w:left="3888" w:firstLine="1296"/>
        <w:contextualSpacing/>
        <w:textAlignment w:val="auto"/>
      </w:pPr>
    </w:p>
    <w:p w:rsidR="00276CCA" w:rsidRDefault="00276CCA" w:rsidP="00C47112">
      <w:pPr>
        <w:spacing w:before="0" w:beforeAutospacing="0" w:after="0" w:afterAutospacing="0" w:line="240" w:lineRule="auto"/>
        <w:ind w:left="3888" w:firstLine="1296"/>
        <w:contextualSpacing/>
        <w:textAlignment w:val="auto"/>
      </w:pPr>
    </w:p>
    <w:p w:rsidR="00276CCA" w:rsidRDefault="00276CCA" w:rsidP="00C47112">
      <w:pPr>
        <w:spacing w:before="0" w:beforeAutospacing="0" w:after="0" w:afterAutospacing="0" w:line="240" w:lineRule="auto"/>
        <w:ind w:left="3888" w:firstLine="1296"/>
        <w:contextualSpacing/>
        <w:textAlignment w:val="auto"/>
      </w:pPr>
    </w:p>
    <w:p w:rsidR="00276CCA" w:rsidRDefault="00276CCA" w:rsidP="00C47112">
      <w:pPr>
        <w:spacing w:before="0" w:beforeAutospacing="0" w:after="0" w:afterAutospacing="0" w:line="240" w:lineRule="auto"/>
        <w:ind w:left="3888" w:firstLine="1296"/>
        <w:contextualSpacing/>
        <w:textAlignment w:val="auto"/>
      </w:pPr>
    </w:p>
    <w:p w:rsidR="00276CCA" w:rsidRDefault="00276CCA" w:rsidP="00C47112">
      <w:pPr>
        <w:spacing w:before="0" w:beforeAutospacing="0" w:after="0" w:afterAutospacing="0" w:line="240" w:lineRule="auto"/>
        <w:ind w:left="3888" w:firstLine="1296"/>
        <w:contextualSpacing/>
        <w:textAlignment w:val="auto"/>
      </w:pPr>
    </w:p>
    <w:p w:rsidR="00276CCA" w:rsidRDefault="00276CCA" w:rsidP="00C47112">
      <w:pPr>
        <w:spacing w:before="0" w:beforeAutospacing="0" w:after="0" w:afterAutospacing="0" w:line="240" w:lineRule="auto"/>
        <w:ind w:left="3888" w:firstLine="1296"/>
        <w:contextualSpacing/>
        <w:textAlignment w:val="auto"/>
      </w:pPr>
    </w:p>
    <w:p w:rsidR="00276CCA" w:rsidRDefault="00276CCA" w:rsidP="00C47112">
      <w:pPr>
        <w:spacing w:before="0" w:beforeAutospacing="0" w:after="0" w:afterAutospacing="0" w:line="240" w:lineRule="auto"/>
        <w:ind w:left="3888" w:firstLine="1296"/>
        <w:contextualSpacing/>
        <w:textAlignment w:val="auto"/>
      </w:pPr>
    </w:p>
    <w:p w:rsidR="00276CCA" w:rsidRDefault="00276CCA" w:rsidP="00C47112">
      <w:pPr>
        <w:spacing w:before="0" w:beforeAutospacing="0" w:after="0" w:afterAutospacing="0" w:line="240" w:lineRule="auto"/>
        <w:ind w:left="3888" w:firstLine="1296"/>
        <w:contextualSpacing/>
        <w:textAlignment w:val="auto"/>
      </w:pPr>
    </w:p>
    <w:p w:rsidR="00276CCA" w:rsidRDefault="00276CCA" w:rsidP="00C47112">
      <w:pPr>
        <w:spacing w:before="0" w:beforeAutospacing="0" w:after="0" w:afterAutospacing="0" w:line="240" w:lineRule="auto"/>
        <w:ind w:left="3888" w:firstLine="1296"/>
        <w:contextualSpacing/>
        <w:textAlignment w:val="auto"/>
      </w:pPr>
    </w:p>
    <w:p w:rsidR="00276CCA" w:rsidRDefault="00276CCA" w:rsidP="00C47112">
      <w:pPr>
        <w:spacing w:before="0" w:beforeAutospacing="0" w:after="0" w:afterAutospacing="0" w:line="240" w:lineRule="auto"/>
        <w:ind w:left="3888" w:firstLine="1296"/>
        <w:contextualSpacing/>
        <w:textAlignment w:val="auto"/>
      </w:pPr>
    </w:p>
    <w:p w:rsidR="00276CCA" w:rsidRDefault="00276CCA" w:rsidP="00C47112">
      <w:pPr>
        <w:spacing w:before="0" w:beforeAutospacing="0" w:after="0" w:afterAutospacing="0" w:line="240" w:lineRule="auto"/>
        <w:ind w:left="3888" w:firstLine="1296"/>
        <w:contextualSpacing/>
        <w:textAlignment w:val="auto"/>
      </w:pPr>
    </w:p>
    <w:p w:rsidR="00276CCA" w:rsidRDefault="00276CCA" w:rsidP="00C47112">
      <w:pPr>
        <w:spacing w:before="0" w:beforeAutospacing="0" w:after="0" w:afterAutospacing="0" w:line="240" w:lineRule="auto"/>
        <w:ind w:left="3888" w:firstLine="1296"/>
        <w:contextualSpacing/>
        <w:textAlignment w:val="auto"/>
      </w:pPr>
    </w:p>
    <w:p w:rsidR="00276CCA" w:rsidRDefault="00276CCA" w:rsidP="00C47112">
      <w:pPr>
        <w:spacing w:before="0" w:beforeAutospacing="0" w:after="0" w:afterAutospacing="0" w:line="240" w:lineRule="auto"/>
        <w:ind w:left="3888" w:firstLine="1296"/>
        <w:contextualSpacing/>
        <w:textAlignment w:val="auto"/>
      </w:pPr>
    </w:p>
    <w:p w:rsidR="00D76CEC" w:rsidRDefault="00D76CEC" w:rsidP="00C47112">
      <w:pPr>
        <w:spacing w:before="0" w:beforeAutospacing="0" w:after="0" w:afterAutospacing="0" w:line="240" w:lineRule="auto"/>
        <w:ind w:left="3888" w:firstLine="1296"/>
        <w:contextualSpacing/>
        <w:textAlignment w:val="auto"/>
      </w:pPr>
    </w:p>
    <w:p w:rsidR="00D76CEC" w:rsidRDefault="00D76CEC" w:rsidP="00C47112">
      <w:pPr>
        <w:spacing w:before="0" w:beforeAutospacing="0" w:after="0" w:afterAutospacing="0" w:line="240" w:lineRule="auto"/>
        <w:ind w:left="3888" w:firstLine="1296"/>
        <w:contextualSpacing/>
        <w:textAlignment w:val="auto"/>
      </w:pPr>
    </w:p>
    <w:p w:rsidR="00D76CEC" w:rsidRDefault="00D76CEC" w:rsidP="00C47112">
      <w:pPr>
        <w:spacing w:before="0" w:beforeAutospacing="0" w:after="0" w:afterAutospacing="0" w:line="240" w:lineRule="auto"/>
        <w:ind w:left="3888" w:firstLine="1296"/>
        <w:contextualSpacing/>
        <w:textAlignment w:val="auto"/>
      </w:pPr>
    </w:p>
    <w:p w:rsidR="00D76CEC" w:rsidRDefault="00D76CEC" w:rsidP="00C47112">
      <w:pPr>
        <w:spacing w:before="0" w:beforeAutospacing="0" w:after="0" w:afterAutospacing="0" w:line="240" w:lineRule="auto"/>
        <w:ind w:left="3888" w:firstLine="1296"/>
        <w:contextualSpacing/>
        <w:textAlignment w:val="auto"/>
      </w:pPr>
    </w:p>
    <w:p w:rsidR="00D76CEC" w:rsidRDefault="00D76CEC" w:rsidP="00C47112">
      <w:pPr>
        <w:spacing w:before="0" w:beforeAutospacing="0" w:after="0" w:afterAutospacing="0" w:line="240" w:lineRule="auto"/>
        <w:ind w:left="3888" w:firstLine="1296"/>
        <w:contextualSpacing/>
        <w:textAlignment w:val="auto"/>
      </w:pPr>
    </w:p>
    <w:p w:rsidR="00D76CEC" w:rsidRDefault="00D76CEC" w:rsidP="00C47112">
      <w:pPr>
        <w:spacing w:before="0" w:beforeAutospacing="0" w:after="0" w:afterAutospacing="0" w:line="240" w:lineRule="auto"/>
        <w:ind w:left="3888" w:firstLine="1296"/>
        <w:contextualSpacing/>
        <w:textAlignment w:val="auto"/>
      </w:pPr>
    </w:p>
    <w:p w:rsidR="00D76CEC" w:rsidRDefault="00D76CEC" w:rsidP="00C47112">
      <w:pPr>
        <w:spacing w:before="0" w:beforeAutospacing="0" w:after="0" w:afterAutospacing="0" w:line="240" w:lineRule="auto"/>
        <w:ind w:left="3888" w:firstLine="1296"/>
        <w:contextualSpacing/>
        <w:textAlignment w:val="auto"/>
      </w:pPr>
    </w:p>
    <w:p w:rsidR="00D76CEC" w:rsidRDefault="00D76CEC" w:rsidP="00C47112">
      <w:pPr>
        <w:spacing w:before="0" w:beforeAutospacing="0" w:after="0" w:afterAutospacing="0" w:line="240" w:lineRule="auto"/>
        <w:ind w:left="3888" w:firstLine="1296"/>
        <w:contextualSpacing/>
        <w:textAlignment w:val="auto"/>
      </w:pPr>
    </w:p>
    <w:p w:rsidR="00D76CEC" w:rsidRDefault="00D76CEC" w:rsidP="00C47112">
      <w:pPr>
        <w:spacing w:before="0" w:beforeAutospacing="0" w:after="0" w:afterAutospacing="0" w:line="240" w:lineRule="auto"/>
        <w:ind w:left="3888" w:firstLine="1296"/>
        <w:contextualSpacing/>
        <w:textAlignment w:val="auto"/>
      </w:pPr>
    </w:p>
    <w:p w:rsidR="00D76CEC" w:rsidRDefault="00D76CEC" w:rsidP="00C47112">
      <w:pPr>
        <w:spacing w:before="0" w:beforeAutospacing="0" w:after="0" w:afterAutospacing="0" w:line="240" w:lineRule="auto"/>
        <w:ind w:left="3888" w:firstLine="1296"/>
        <w:contextualSpacing/>
        <w:textAlignment w:val="auto"/>
      </w:pPr>
    </w:p>
    <w:p w:rsidR="00D76CEC" w:rsidRDefault="00D76CEC" w:rsidP="00C47112">
      <w:pPr>
        <w:spacing w:before="0" w:beforeAutospacing="0" w:after="0" w:afterAutospacing="0" w:line="240" w:lineRule="auto"/>
        <w:ind w:left="3888" w:firstLine="1296"/>
        <w:contextualSpacing/>
        <w:textAlignment w:val="auto"/>
      </w:pPr>
    </w:p>
    <w:p w:rsidR="00C47112" w:rsidRPr="00C47112" w:rsidRDefault="00C47112" w:rsidP="00C47112">
      <w:pPr>
        <w:widowControl/>
        <w:autoSpaceDE w:val="0"/>
        <w:autoSpaceDN w:val="0"/>
        <w:spacing w:before="0" w:beforeAutospacing="0" w:after="0" w:afterAutospacing="0" w:line="240" w:lineRule="auto"/>
        <w:textAlignment w:val="auto"/>
        <w:rPr>
          <w:rFonts w:ascii="TimesNewRomanPSMT" w:hAnsi="TimesNewRomanPSMT" w:cs="TimesNewRomanPSMT"/>
        </w:rPr>
      </w:pPr>
    </w:p>
    <w:p w:rsidR="00C47112" w:rsidRPr="00C47112" w:rsidRDefault="00C47112" w:rsidP="00C47112">
      <w:pPr>
        <w:widowControl/>
        <w:autoSpaceDE w:val="0"/>
        <w:autoSpaceDN w:val="0"/>
        <w:spacing w:before="0" w:beforeAutospacing="0" w:after="0" w:afterAutospacing="0" w:line="240" w:lineRule="auto"/>
        <w:textAlignment w:val="auto"/>
        <w:rPr>
          <w:rFonts w:ascii="TimesNewRomanPSMT" w:hAnsi="TimesNewRomanPSMT" w:cs="TimesNewRomanPSMT"/>
        </w:rPr>
      </w:pPr>
    </w:p>
    <w:p w:rsidR="00C47112" w:rsidRPr="00C47112" w:rsidRDefault="00C47112" w:rsidP="00C47112">
      <w:pPr>
        <w:widowControl/>
        <w:autoSpaceDE w:val="0"/>
        <w:autoSpaceDN w:val="0"/>
        <w:spacing w:before="0" w:beforeAutospacing="0" w:after="0" w:afterAutospacing="0" w:line="240" w:lineRule="auto"/>
        <w:textAlignment w:val="auto"/>
        <w:rPr>
          <w:rFonts w:ascii="TimesNewRomanPSMT" w:hAnsi="TimesNewRomanPSMT" w:cs="TimesNewRomanPSMT"/>
        </w:rPr>
      </w:pPr>
    </w:p>
    <w:p w:rsidR="00C47112" w:rsidRPr="00C47112" w:rsidRDefault="00C47112" w:rsidP="00C47112">
      <w:pPr>
        <w:widowControl/>
        <w:autoSpaceDE w:val="0"/>
        <w:autoSpaceDN w:val="0"/>
        <w:spacing w:before="0" w:beforeAutospacing="0" w:after="0" w:afterAutospacing="0" w:line="240" w:lineRule="auto"/>
        <w:textAlignment w:val="auto"/>
        <w:rPr>
          <w:rFonts w:ascii="TimesNewRomanPSMT" w:hAnsi="TimesNewRomanPSMT" w:cs="TimesNewRomanPSMT"/>
        </w:rPr>
      </w:pPr>
    </w:p>
    <w:p w:rsidR="00C47112" w:rsidRPr="00C47112" w:rsidRDefault="00C47112" w:rsidP="00C47112">
      <w:pPr>
        <w:widowControl/>
        <w:autoSpaceDE w:val="0"/>
        <w:autoSpaceDN w:val="0"/>
        <w:spacing w:before="0" w:beforeAutospacing="0" w:after="0" w:afterAutospacing="0" w:line="240" w:lineRule="auto"/>
        <w:textAlignment w:val="auto"/>
        <w:rPr>
          <w:rFonts w:ascii="TimesNewRomanPSMT" w:hAnsi="TimesNewRomanPSMT" w:cs="TimesNewRomanPSMT"/>
        </w:rPr>
      </w:pPr>
    </w:p>
    <w:p w:rsidR="00C47112" w:rsidRPr="00C47112" w:rsidRDefault="00C47112" w:rsidP="00C47112">
      <w:pPr>
        <w:widowControl/>
        <w:autoSpaceDE w:val="0"/>
        <w:autoSpaceDN w:val="0"/>
        <w:spacing w:before="0" w:beforeAutospacing="0" w:after="0" w:afterAutospacing="0" w:line="240" w:lineRule="auto"/>
        <w:textAlignment w:val="auto"/>
        <w:rPr>
          <w:rFonts w:ascii="TimesNewRomanPSMT" w:hAnsi="TimesNewRomanPSMT" w:cs="TimesNewRomanPSMT"/>
        </w:rPr>
      </w:pPr>
    </w:p>
    <w:p w:rsidR="00C47112" w:rsidRPr="00C47112" w:rsidRDefault="00C47112" w:rsidP="00C47112">
      <w:pPr>
        <w:widowControl/>
        <w:autoSpaceDE w:val="0"/>
        <w:autoSpaceDN w:val="0"/>
        <w:spacing w:before="0" w:beforeAutospacing="0" w:after="0" w:afterAutospacing="0" w:line="240" w:lineRule="auto"/>
        <w:textAlignment w:val="auto"/>
        <w:rPr>
          <w:rFonts w:ascii="TimesNewRomanPSMT" w:hAnsi="TimesNewRomanPSMT" w:cs="TimesNewRomanPSMT"/>
        </w:rPr>
      </w:pPr>
    </w:p>
    <w:p w:rsidR="00C47112" w:rsidRPr="00C47112" w:rsidRDefault="00C47112" w:rsidP="00C47112">
      <w:pPr>
        <w:widowControl/>
        <w:autoSpaceDE w:val="0"/>
        <w:autoSpaceDN w:val="0"/>
        <w:spacing w:before="0" w:beforeAutospacing="0" w:after="0" w:afterAutospacing="0" w:line="240" w:lineRule="auto"/>
        <w:textAlignment w:val="auto"/>
        <w:rPr>
          <w:rFonts w:ascii="TimesNewRomanPSMT" w:hAnsi="TimesNewRomanPSMT" w:cs="TimesNewRomanPSMT"/>
        </w:rPr>
      </w:pPr>
    </w:p>
    <w:p w:rsidR="00C47112" w:rsidRDefault="00C47112" w:rsidP="00C47112">
      <w:pPr>
        <w:widowControl/>
        <w:autoSpaceDE w:val="0"/>
        <w:autoSpaceDN w:val="0"/>
        <w:spacing w:before="0" w:beforeAutospacing="0" w:after="0" w:afterAutospacing="0" w:line="240" w:lineRule="auto"/>
        <w:textAlignment w:val="auto"/>
        <w:rPr>
          <w:rFonts w:ascii="TimesNewRomanPSMT" w:hAnsi="TimesNewRomanPSMT" w:cs="TimesNewRomanPSMT"/>
        </w:rPr>
      </w:pPr>
    </w:p>
    <w:p w:rsidR="005C3C61" w:rsidRDefault="005C3C61" w:rsidP="00C47112">
      <w:pPr>
        <w:widowControl/>
        <w:autoSpaceDE w:val="0"/>
        <w:autoSpaceDN w:val="0"/>
        <w:spacing w:before="0" w:beforeAutospacing="0" w:after="0" w:afterAutospacing="0" w:line="240" w:lineRule="auto"/>
        <w:textAlignment w:val="auto"/>
        <w:rPr>
          <w:rFonts w:ascii="TimesNewRomanPSMT" w:hAnsi="TimesNewRomanPSMT" w:cs="TimesNewRomanPSMT"/>
        </w:rPr>
      </w:pPr>
    </w:p>
    <w:p w:rsidR="005C3C61" w:rsidRDefault="005C3C61" w:rsidP="00C47112">
      <w:pPr>
        <w:widowControl/>
        <w:autoSpaceDE w:val="0"/>
        <w:autoSpaceDN w:val="0"/>
        <w:spacing w:before="0" w:beforeAutospacing="0" w:after="0" w:afterAutospacing="0" w:line="240" w:lineRule="auto"/>
        <w:textAlignment w:val="auto"/>
        <w:rPr>
          <w:rFonts w:ascii="TimesNewRomanPSMT" w:hAnsi="TimesNewRomanPSMT" w:cs="TimesNewRomanPSMT"/>
        </w:rPr>
      </w:pPr>
    </w:p>
    <w:p w:rsidR="005C3C61" w:rsidRDefault="005C3C61" w:rsidP="00C47112">
      <w:pPr>
        <w:widowControl/>
        <w:autoSpaceDE w:val="0"/>
        <w:autoSpaceDN w:val="0"/>
        <w:spacing w:before="0" w:beforeAutospacing="0" w:after="0" w:afterAutospacing="0" w:line="240" w:lineRule="auto"/>
        <w:textAlignment w:val="auto"/>
        <w:rPr>
          <w:rFonts w:ascii="TimesNewRomanPSMT" w:hAnsi="TimesNewRomanPSMT" w:cs="TimesNewRomanPSMT"/>
        </w:rPr>
      </w:pPr>
    </w:p>
    <w:p w:rsidR="005C3C61" w:rsidRDefault="005C3C61" w:rsidP="00C47112">
      <w:pPr>
        <w:widowControl/>
        <w:autoSpaceDE w:val="0"/>
        <w:autoSpaceDN w:val="0"/>
        <w:spacing w:before="0" w:beforeAutospacing="0" w:after="0" w:afterAutospacing="0" w:line="240" w:lineRule="auto"/>
        <w:textAlignment w:val="auto"/>
        <w:rPr>
          <w:rFonts w:ascii="TimesNewRomanPSMT" w:hAnsi="TimesNewRomanPSMT" w:cs="TimesNewRomanPSMT"/>
        </w:rPr>
      </w:pPr>
    </w:p>
    <w:p w:rsidR="005C3C61" w:rsidRDefault="005C3C61" w:rsidP="00C47112">
      <w:pPr>
        <w:widowControl/>
        <w:autoSpaceDE w:val="0"/>
        <w:autoSpaceDN w:val="0"/>
        <w:spacing w:before="0" w:beforeAutospacing="0" w:after="0" w:afterAutospacing="0" w:line="240" w:lineRule="auto"/>
        <w:textAlignment w:val="auto"/>
        <w:rPr>
          <w:rFonts w:ascii="TimesNewRomanPSMT" w:hAnsi="TimesNewRomanPSMT" w:cs="TimesNewRomanPSMT"/>
        </w:rPr>
      </w:pPr>
    </w:p>
    <w:p w:rsidR="005C3C61" w:rsidRDefault="005C3C61" w:rsidP="00C47112">
      <w:pPr>
        <w:widowControl/>
        <w:autoSpaceDE w:val="0"/>
        <w:autoSpaceDN w:val="0"/>
        <w:spacing w:before="0" w:beforeAutospacing="0" w:after="0" w:afterAutospacing="0" w:line="240" w:lineRule="auto"/>
        <w:textAlignment w:val="auto"/>
        <w:rPr>
          <w:rFonts w:ascii="TimesNewRomanPSMT" w:hAnsi="TimesNewRomanPSMT" w:cs="TimesNewRomanPSMT"/>
        </w:rPr>
      </w:pPr>
    </w:p>
    <w:p w:rsidR="005C3C61" w:rsidRPr="00C47112" w:rsidRDefault="005C3C61" w:rsidP="00C47112">
      <w:pPr>
        <w:widowControl/>
        <w:autoSpaceDE w:val="0"/>
        <w:autoSpaceDN w:val="0"/>
        <w:spacing w:before="0" w:beforeAutospacing="0" w:after="0" w:afterAutospacing="0" w:line="240" w:lineRule="auto"/>
        <w:textAlignment w:val="auto"/>
        <w:rPr>
          <w:rFonts w:ascii="TimesNewRomanPSMT" w:hAnsi="TimesNewRomanPSMT" w:cs="TimesNewRomanPSMT"/>
        </w:rPr>
      </w:pPr>
    </w:p>
    <w:p w:rsidR="00C47112" w:rsidRPr="00C47112" w:rsidRDefault="00C47112" w:rsidP="00C47112">
      <w:pPr>
        <w:keepNext/>
        <w:widowControl/>
        <w:adjustRightInd/>
        <w:spacing w:before="0" w:beforeAutospacing="0" w:after="0" w:afterAutospacing="0" w:line="240" w:lineRule="auto"/>
        <w:jc w:val="center"/>
        <w:textAlignment w:val="auto"/>
        <w:outlineLvl w:val="0"/>
        <w:rPr>
          <w:b/>
          <w:bCs/>
          <w:caps/>
          <w:noProof/>
          <w:lang w:eastAsia="en-US"/>
        </w:rPr>
      </w:pPr>
      <w:r w:rsidRPr="00C47112">
        <w:rPr>
          <w:b/>
          <w:bCs/>
          <w:noProof/>
          <w:lang w:eastAsia="en-US"/>
        </w:rPr>
        <w:lastRenderedPageBreak/>
        <w:t xml:space="preserve">UKMERGĖS RAJONO </w:t>
      </w:r>
      <w:r w:rsidRPr="00C47112">
        <w:rPr>
          <w:b/>
          <w:bCs/>
          <w:caps/>
          <w:noProof/>
          <w:lang w:eastAsia="en-US"/>
        </w:rPr>
        <w:t xml:space="preserve">savivaldybės </w:t>
      </w:r>
    </w:p>
    <w:p w:rsidR="00C47112" w:rsidRPr="00C47112" w:rsidRDefault="00C47112" w:rsidP="00C47112">
      <w:pPr>
        <w:keepNext/>
        <w:widowControl/>
        <w:adjustRightInd/>
        <w:spacing w:before="0" w:beforeAutospacing="0" w:after="0" w:afterAutospacing="0" w:line="240" w:lineRule="auto"/>
        <w:jc w:val="center"/>
        <w:textAlignment w:val="auto"/>
        <w:outlineLvl w:val="0"/>
        <w:rPr>
          <w:b/>
          <w:bCs/>
          <w:caps/>
          <w:noProof/>
          <w:lang w:eastAsia="en-US"/>
        </w:rPr>
      </w:pPr>
      <w:r w:rsidRPr="00C47112">
        <w:rPr>
          <w:b/>
          <w:bCs/>
          <w:caps/>
          <w:noProof/>
          <w:lang w:eastAsia="en-US"/>
        </w:rPr>
        <w:t>administracija</w:t>
      </w:r>
    </w:p>
    <w:p w:rsidR="00C47112" w:rsidRPr="00C47112" w:rsidRDefault="00C47112" w:rsidP="00C47112">
      <w:pPr>
        <w:widowControl/>
        <w:adjustRightInd/>
        <w:spacing w:before="0" w:beforeAutospacing="0" w:after="0" w:afterAutospacing="0" w:line="240" w:lineRule="auto"/>
        <w:contextualSpacing/>
        <w:jc w:val="center"/>
        <w:textAlignment w:val="auto"/>
        <w:rPr>
          <w:caps/>
          <w:noProof/>
          <w:sz w:val="16"/>
          <w:szCs w:val="16"/>
          <w:lang w:eastAsia="en-US"/>
        </w:rPr>
      </w:pPr>
    </w:p>
    <w:p w:rsidR="008C0143" w:rsidRDefault="008C0143" w:rsidP="008C0143">
      <w:pPr>
        <w:widowControl/>
        <w:adjustRightInd/>
        <w:spacing w:before="0" w:beforeAutospacing="0" w:after="0" w:afterAutospacing="0" w:line="240" w:lineRule="auto"/>
        <w:contextualSpacing/>
        <w:jc w:val="center"/>
        <w:textAlignment w:val="auto"/>
        <w:rPr>
          <w:b/>
          <w:noProof/>
          <w:lang w:eastAsia="en-US"/>
        </w:rPr>
      </w:pPr>
      <w:r w:rsidRPr="00C47112">
        <w:rPr>
          <w:b/>
          <w:noProof/>
          <w:lang w:eastAsia="en-US"/>
        </w:rPr>
        <w:t>UKMERGĖS RAJONO SAVIVALDYBĖ</w:t>
      </w:r>
      <w:r>
        <w:rPr>
          <w:b/>
          <w:noProof/>
          <w:lang w:eastAsia="en-US"/>
        </w:rPr>
        <w:t xml:space="preserve">S </w:t>
      </w:r>
      <w:r w:rsidRPr="00C47112">
        <w:rPr>
          <w:b/>
          <w:noProof/>
          <w:lang w:eastAsia="en-US"/>
        </w:rPr>
        <w:t>TARYBOS SPRENDIMO PROJEKTUI</w:t>
      </w:r>
    </w:p>
    <w:p w:rsidR="008C0143" w:rsidRPr="00C47112" w:rsidRDefault="008C0143" w:rsidP="008C0143">
      <w:pPr>
        <w:widowControl/>
        <w:adjustRightInd/>
        <w:spacing w:before="0" w:beforeAutospacing="0" w:after="0" w:afterAutospacing="0" w:line="240" w:lineRule="auto"/>
        <w:contextualSpacing/>
        <w:jc w:val="center"/>
        <w:textAlignment w:val="auto"/>
        <w:rPr>
          <w:b/>
          <w:noProof/>
          <w:lang w:eastAsia="en-US"/>
        </w:rPr>
      </w:pPr>
      <w:r w:rsidRPr="00C47112">
        <w:rPr>
          <w:b/>
          <w:caps/>
          <w:noProof/>
          <w:lang w:eastAsia="en-US"/>
        </w:rPr>
        <w:t>,,DĖL</w:t>
      </w:r>
      <w:r w:rsidRPr="00C47112">
        <w:rPr>
          <w:b/>
          <w:caps/>
          <w:noProof/>
          <w:sz w:val="16"/>
          <w:szCs w:val="16"/>
          <w:lang w:eastAsia="en-US"/>
        </w:rPr>
        <w:t xml:space="preserve"> </w:t>
      </w:r>
      <w:r w:rsidRPr="00C47112">
        <w:rPr>
          <w:b/>
          <w:caps/>
          <w:noProof/>
          <w:lang w:eastAsia="en-US"/>
        </w:rPr>
        <w:t>vienkartinių,</w:t>
      </w:r>
      <w:r w:rsidRPr="00C47112">
        <w:rPr>
          <w:b/>
          <w:caps/>
          <w:noProof/>
          <w:sz w:val="16"/>
          <w:szCs w:val="16"/>
          <w:lang w:eastAsia="en-US"/>
        </w:rPr>
        <w:t xml:space="preserve"> </w:t>
      </w:r>
      <w:r w:rsidRPr="00C47112">
        <w:rPr>
          <w:b/>
          <w:caps/>
          <w:noProof/>
          <w:lang w:eastAsia="en-US"/>
        </w:rPr>
        <w:t>TIKSLINIŲ, sĄLYGINIŲ IR PERIODINIŲ pašalpų</w:t>
      </w:r>
      <w:r w:rsidRPr="00C47112">
        <w:rPr>
          <w:b/>
          <w:noProof/>
          <w:lang w:eastAsia="en-US"/>
        </w:rPr>
        <w:t xml:space="preserve"> </w:t>
      </w:r>
      <w:r w:rsidRPr="00C47112">
        <w:rPr>
          <w:b/>
          <w:caps/>
          <w:noProof/>
          <w:lang w:eastAsia="en-US"/>
        </w:rPr>
        <w:t xml:space="preserve">skyrimo ir mokėjimo </w:t>
      </w:r>
      <w:r w:rsidRPr="00C47112">
        <w:rPr>
          <w:b/>
          <w:noProof/>
          <w:lang w:eastAsia="en-US"/>
        </w:rPr>
        <w:t>UKMERGĖS RAJONO SAVIVALDYBĖJE TVARKOS APRAŠO PATVIRTINIMO“</w:t>
      </w:r>
      <w:r>
        <w:rPr>
          <w:b/>
          <w:noProof/>
          <w:lang w:eastAsia="en-US"/>
        </w:rPr>
        <w:t xml:space="preserve"> </w:t>
      </w:r>
    </w:p>
    <w:p w:rsidR="008C0143" w:rsidRDefault="008C0143" w:rsidP="008C0143">
      <w:pPr>
        <w:widowControl/>
        <w:adjustRightInd/>
        <w:spacing w:before="0" w:beforeAutospacing="0" w:after="0" w:afterAutospacing="0" w:line="240" w:lineRule="auto"/>
        <w:jc w:val="center"/>
        <w:textAlignment w:val="auto"/>
        <w:rPr>
          <w:b/>
          <w:lang w:eastAsia="en-US"/>
        </w:rPr>
      </w:pPr>
      <w:r w:rsidRPr="00C47112">
        <w:rPr>
          <w:b/>
          <w:lang w:eastAsia="en-US"/>
        </w:rPr>
        <w:t>AIŠKINAMASIS RAŠTAS</w:t>
      </w:r>
    </w:p>
    <w:p w:rsidR="008C0143" w:rsidRPr="00C47112" w:rsidRDefault="008C0143" w:rsidP="008C0143">
      <w:pPr>
        <w:widowControl/>
        <w:adjustRightInd/>
        <w:spacing w:before="0" w:beforeAutospacing="0" w:after="0" w:afterAutospacing="0" w:line="240" w:lineRule="auto"/>
        <w:jc w:val="center"/>
        <w:textAlignment w:val="auto"/>
        <w:rPr>
          <w:b/>
          <w:lang w:eastAsia="en-US"/>
        </w:rPr>
      </w:pPr>
    </w:p>
    <w:p w:rsidR="008C0143" w:rsidRDefault="008C0143" w:rsidP="008C0143">
      <w:pPr>
        <w:widowControl/>
        <w:adjustRightInd/>
        <w:spacing w:before="0" w:beforeAutospacing="0" w:after="0" w:afterAutospacing="0" w:line="240" w:lineRule="auto"/>
        <w:jc w:val="center"/>
        <w:textAlignment w:val="auto"/>
        <w:rPr>
          <w:sz w:val="22"/>
          <w:szCs w:val="22"/>
          <w:lang w:eastAsia="en-US"/>
        </w:rPr>
      </w:pPr>
      <w:r w:rsidRPr="00616847">
        <w:rPr>
          <w:sz w:val="22"/>
          <w:szCs w:val="22"/>
          <w:lang w:eastAsia="en-US"/>
        </w:rPr>
        <w:t>20</w:t>
      </w:r>
      <w:r>
        <w:rPr>
          <w:sz w:val="22"/>
          <w:szCs w:val="22"/>
          <w:lang w:eastAsia="en-US"/>
        </w:rPr>
        <w:t>22</w:t>
      </w:r>
      <w:r w:rsidRPr="00616847">
        <w:rPr>
          <w:sz w:val="22"/>
          <w:szCs w:val="22"/>
          <w:lang w:eastAsia="en-US"/>
        </w:rPr>
        <w:t xml:space="preserve"> m.</w:t>
      </w:r>
      <w:r>
        <w:rPr>
          <w:sz w:val="22"/>
          <w:szCs w:val="22"/>
          <w:lang w:eastAsia="en-US"/>
        </w:rPr>
        <w:t xml:space="preserve"> </w:t>
      </w:r>
      <w:r w:rsidR="003705CC">
        <w:rPr>
          <w:sz w:val="22"/>
          <w:szCs w:val="22"/>
          <w:lang w:eastAsia="en-US"/>
        </w:rPr>
        <w:t>gruodžio</w:t>
      </w:r>
      <w:r>
        <w:rPr>
          <w:sz w:val="22"/>
          <w:szCs w:val="22"/>
          <w:lang w:eastAsia="en-US"/>
        </w:rPr>
        <w:t xml:space="preserve">   </w:t>
      </w:r>
      <w:r w:rsidRPr="00616847">
        <w:rPr>
          <w:sz w:val="22"/>
          <w:szCs w:val="22"/>
          <w:lang w:eastAsia="en-US"/>
        </w:rPr>
        <w:t xml:space="preserve"> d.</w:t>
      </w:r>
    </w:p>
    <w:p w:rsidR="008C0143" w:rsidRDefault="008C0143" w:rsidP="008C0143">
      <w:pPr>
        <w:widowControl/>
        <w:adjustRightInd/>
        <w:spacing w:before="0" w:beforeAutospacing="0" w:after="0" w:afterAutospacing="0" w:line="240" w:lineRule="auto"/>
        <w:jc w:val="center"/>
        <w:textAlignment w:val="auto"/>
        <w:rPr>
          <w:sz w:val="22"/>
          <w:szCs w:val="22"/>
          <w:lang w:eastAsia="en-US"/>
        </w:rPr>
      </w:pPr>
      <w:r w:rsidRPr="00616847">
        <w:rPr>
          <w:sz w:val="22"/>
          <w:szCs w:val="22"/>
          <w:lang w:eastAsia="en-US"/>
        </w:rPr>
        <w:t>Ukmerg</w:t>
      </w:r>
      <w:r>
        <w:rPr>
          <w:sz w:val="22"/>
          <w:szCs w:val="22"/>
          <w:lang w:eastAsia="en-US"/>
        </w:rPr>
        <w:t>ė</w:t>
      </w:r>
    </w:p>
    <w:p w:rsidR="008C0143" w:rsidRDefault="008C0143" w:rsidP="008C0143">
      <w:pPr>
        <w:widowControl/>
        <w:adjustRightInd/>
        <w:spacing w:before="0" w:beforeAutospacing="0" w:after="0" w:afterAutospacing="0" w:line="240" w:lineRule="auto"/>
        <w:jc w:val="center"/>
        <w:textAlignment w:val="auto"/>
        <w:rPr>
          <w:sz w:val="22"/>
          <w:szCs w:val="22"/>
          <w:lang w:eastAsia="en-US"/>
        </w:rPr>
      </w:pPr>
    </w:p>
    <w:p w:rsidR="008C0143" w:rsidRPr="007E618B" w:rsidRDefault="008C0143" w:rsidP="008C0143">
      <w:pPr>
        <w:widowControl/>
        <w:adjustRightInd/>
        <w:spacing w:before="0" w:beforeAutospacing="0" w:after="0" w:afterAutospacing="0" w:line="240" w:lineRule="auto"/>
        <w:ind w:left="-567"/>
        <w:textAlignment w:val="auto"/>
      </w:pPr>
      <w:r w:rsidRPr="007E618B">
        <w:rPr>
          <w:b/>
          <w:lang w:eastAsia="en-US"/>
        </w:rPr>
        <w:t xml:space="preserve">            </w:t>
      </w:r>
      <w:r>
        <w:rPr>
          <w:b/>
          <w:lang w:eastAsia="en-US"/>
        </w:rPr>
        <w:t xml:space="preserve">         </w:t>
      </w:r>
      <w:r w:rsidRPr="007E618B">
        <w:rPr>
          <w:b/>
          <w:lang w:eastAsia="en-US"/>
        </w:rPr>
        <w:t xml:space="preserve"> 1. Sprendimo projekto rengimo pagrindas: </w:t>
      </w:r>
      <w:r w:rsidRPr="007E618B">
        <w:rPr>
          <w:lang w:eastAsia="en-US"/>
        </w:rPr>
        <w:t>Vadovaudamasi</w:t>
      </w:r>
      <w:r w:rsidRPr="007E618B">
        <w:t xml:space="preserve"> Lietuvos Respublikos piniginės socialinės paramos nepasiturintiems gyventojams įstatymu</w:t>
      </w:r>
      <w:r w:rsidR="00C262A9">
        <w:t xml:space="preserve"> Ukmergės rajono savivaldybė</w:t>
      </w:r>
      <w:r w:rsidRPr="007E618B">
        <w:t xml:space="preserve"> skiria papildomą socialinę paramą šiame įstatyme nenumatytais atvejais</w:t>
      </w:r>
      <w:r>
        <w:t>.</w:t>
      </w:r>
      <w:r w:rsidR="00C262A9">
        <w:t xml:space="preserve"> </w:t>
      </w:r>
      <w:r w:rsidRPr="007E618B">
        <w:rPr>
          <w:rFonts w:eastAsia="Calibri"/>
          <w:color w:val="000000"/>
        </w:rPr>
        <w:t>Lietuvoje padidėjo</w:t>
      </w:r>
      <w:r>
        <w:rPr>
          <w:rFonts w:eastAsia="Calibri"/>
          <w:color w:val="000000"/>
        </w:rPr>
        <w:t xml:space="preserve"> </w:t>
      </w:r>
      <w:r w:rsidRPr="007E618B">
        <w:rPr>
          <w:rFonts w:eastAsia="Calibri"/>
          <w:color w:val="000000"/>
        </w:rPr>
        <w:t> asmenų</w:t>
      </w:r>
      <w:r>
        <w:rPr>
          <w:rFonts w:eastAsia="Calibri"/>
          <w:color w:val="000000"/>
        </w:rPr>
        <w:t>,</w:t>
      </w:r>
      <w:r w:rsidRPr="007E618B">
        <w:rPr>
          <w:rFonts w:eastAsia="Calibri"/>
          <w:color w:val="000000"/>
        </w:rPr>
        <w:t xml:space="preserve"> patiriančių</w:t>
      </w:r>
      <w:r>
        <w:rPr>
          <w:rFonts w:eastAsia="Calibri"/>
          <w:color w:val="000000"/>
        </w:rPr>
        <w:t xml:space="preserve"> </w:t>
      </w:r>
      <w:r w:rsidRPr="007E618B">
        <w:rPr>
          <w:rFonts w:eastAsia="Calibri"/>
          <w:color w:val="000000"/>
        </w:rPr>
        <w:t> finansinių sunkumų, skaičius</w:t>
      </w:r>
      <w:r w:rsidRPr="007E618B">
        <w:rPr>
          <w:rFonts w:eastAsia="Calibri"/>
          <w:color w:val="FF0000"/>
        </w:rPr>
        <w:t xml:space="preserve"> </w:t>
      </w:r>
      <w:r w:rsidRPr="007E618B">
        <w:rPr>
          <w:rFonts w:eastAsia="Calibri"/>
        </w:rPr>
        <w:t xml:space="preserve">ir parama atsiradus sudėtingoms situacijoms yra būtina. </w:t>
      </w:r>
    </w:p>
    <w:p w:rsidR="008C0143" w:rsidRDefault="008C0143" w:rsidP="008C0143">
      <w:pPr>
        <w:widowControl/>
        <w:adjustRightInd/>
        <w:spacing w:before="0" w:beforeAutospacing="0" w:after="0" w:afterAutospacing="0" w:line="240" w:lineRule="auto"/>
        <w:ind w:left="-567" w:firstLine="1276"/>
        <w:textAlignment w:val="auto"/>
        <w:rPr>
          <w:rFonts w:eastAsia="Calibri"/>
          <w:color w:val="000000"/>
        </w:rPr>
      </w:pPr>
      <w:r w:rsidRPr="007E618B">
        <w:rPr>
          <w:b/>
          <w:lang w:eastAsia="en-US"/>
        </w:rPr>
        <w:t xml:space="preserve">2. Sprendimo projekto tikslas ir esmė: </w:t>
      </w:r>
      <w:r w:rsidRPr="007E618B">
        <w:rPr>
          <w:rFonts w:eastAsia="Calibri"/>
          <w:color w:val="000000"/>
        </w:rPr>
        <w:t>Siekiant suvienodinti teisės aktuose nustatytą vidutinių remiamų pajamų dydį, nustatyti</w:t>
      </w:r>
      <w:r>
        <w:rPr>
          <w:rFonts w:eastAsia="Calibri"/>
          <w:color w:val="000000"/>
        </w:rPr>
        <w:t xml:space="preserve"> tikslesnius</w:t>
      </w:r>
      <w:r w:rsidRPr="007E618B">
        <w:rPr>
          <w:rFonts w:eastAsia="Calibri"/>
          <w:color w:val="000000"/>
        </w:rPr>
        <w:t xml:space="preserve"> paramos gavimo atvejus rajono socialinės paramos gavėjams </w:t>
      </w:r>
      <w:r>
        <w:rPr>
          <w:rFonts w:eastAsia="Calibri"/>
          <w:color w:val="000000"/>
        </w:rPr>
        <w:t>ir</w:t>
      </w:r>
      <w:r w:rsidRPr="007E618B">
        <w:rPr>
          <w:rFonts w:eastAsia="Calibri"/>
          <w:color w:val="000000"/>
        </w:rPr>
        <w:t xml:space="preserve"> susidarius </w:t>
      </w:r>
      <w:r w:rsidRPr="007E618B">
        <w:rPr>
          <w:rFonts w:eastAsia="Calibri"/>
        </w:rPr>
        <w:t>sunkiai materialinei padėčiai</w:t>
      </w:r>
      <w:r w:rsidRPr="007E618B">
        <w:rPr>
          <w:rFonts w:eastAsia="Calibri"/>
          <w:color w:val="000000"/>
        </w:rPr>
        <w:t>, parengta</w:t>
      </w:r>
      <w:r>
        <w:rPr>
          <w:rFonts w:eastAsia="Calibri"/>
          <w:color w:val="000000"/>
        </w:rPr>
        <w:t>s</w:t>
      </w:r>
      <w:r w:rsidRPr="007E618B">
        <w:rPr>
          <w:rFonts w:eastAsia="Calibri"/>
          <w:color w:val="000000"/>
        </w:rPr>
        <w:t xml:space="preserve"> Vienkartinių, tikslinių, sąlyginių ir periodinių pašalpų skyrimo ir mokėjimo Ukmergės rajono savivaldybėje tvarkos apraš</w:t>
      </w:r>
      <w:r>
        <w:rPr>
          <w:rFonts w:eastAsia="Calibri"/>
          <w:color w:val="000000"/>
        </w:rPr>
        <w:t>as.</w:t>
      </w:r>
      <w:r w:rsidRPr="007E618B">
        <w:rPr>
          <w:rFonts w:eastAsia="Calibri"/>
          <w:color w:val="000000"/>
        </w:rPr>
        <w:t xml:space="preserve"> </w:t>
      </w:r>
    </w:p>
    <w:p w:rsidR="008C0143" w:rsidRPr="007E618B" w:rsidRDefault="008C0143" w:rsidP="008C0143">
      <w:pPr>
        <w:widowControl/>
        <w:adjustRightInd/>
        <w:spacing w:before="0" w:beforeAutospacing="0" w:after="0" w:afterAutospacing="0" w:line="240" w:lineRule="auto"/>
        <w:ind w:left="-567" w:firstLine="1276"/>
        <w:textAlignment w:val="auto"/>
        <w:rPr>
          <w:b/>
          <w:lang w:eastAsia="en-US"/>
        </w:rPr>
      </w:pPr>
      <w:r w:rsidRPr="007E618B">
        <w:rPr>
          <w:b/>
          <w:lang w:eastAsia="en-US"/>
        </w:rPr>
        <w:t xml:space="preserve">3. Šiuo metu galiojančios ir teikiamu projektu siūlomos naujos nuostatos (esant galimybei – lyginamasis variantas): </w:t>
      </w:r>
      <w:r w:rsidRPr="007E618B">
        <w:rPr>
          <w:bCs/>
          <w:lang w:eastAsia="en-US"/>
        </w:rPr>
        <w:t>Tvarkos apraš</w:t>
      </w:r>
      <w:r>
        <w:rPr>
          <w:bCs/>
          <w:lang w:eastAsia="en-US"/>
        </w:rPr>
        <w:t>e</w:t>
      </w:r>
      <w:r w:rsidRPr="007E618B">
        <w:rPr>
          <w:bCs/>
          <w:lang w:eastAsia="en-US"/>
        </w:rPr>
        <w:t xml:space="preserve"> pa</w:t>
      </w:r>
      <w:r>
        <w:rPr>
          <w:bCs/>
          <w:lang w:eastAsia="en-US"/>
        </w:rPr>
        <w:t>keisti kai kurie pašalpų skyrimo atvejai,</w:t>
      </w:r>
      <w:r w:rsidRPr="007E618B">
        <w:rPr>
          <w:bCs/>
          <w:lang w:eastAsia="en-US"/>
        </w:rPr>
        <w:t xml:space="preserve">  pašalpų dydžiai ir jų nustatymo kriterijai. Tvarkos apraše nurodyti konkretūs pašalpų neskyrimo atvejai.</w:t>
      </w:r>
      <w:r w:rsidRPr="007E618B">
        <w:rPr>
          <w:rFonts w:eastAsia="Calibri"/>
          <w:lang w:eastAsia="zh-CN"/>
        </w:rPr>
        <w:t xml:space="preserve"> Atlikti kiti Tvarkos aprašo redakciniai pakeitimai. </w:t>
      </w:r>
    </w:p>
    <w:p w:rsidR="008C0143" w:rsidRPr="007E618B" w:rsidRDefault="008C0143" w:rsidP="008C0143">
      <w:pPr>
        <w:widowControl/>
        <w:adjustRightInd/>
        <w:spacing w:before="0" w:beforeAutospacing="0" w:after="0" w:afterAutospacing="0" w:line="240" w:lineRule="auto"/>
        <w:ind w:left="-567" w:firstLine="851"/>
        <w:textAlignment w:val="auto"/>
        <w:rPr>
          <w:bCs/>
          <w:lang w:eastAsia="en-US"/>
        </w:rPr>
      </w:pPr>
      <w:r>
        <w:rPr>
          <w:b/>
          <w:lang w:eastAsia="en-US"/>
        </w:rPr>
        <w:t xml:space="preserve">       </w:t>
      </w:r>
      <w:r w:rsidRPr="007E618B">
        <w:rPr>
          <w:b/>
          <w:lang w:eastAsia="en-US"/>
        </w:rPr>
        <w:t>4. Sprendimui įgyvendinti reikalingos lėšos ir</w:t>
      </w:r>
      <w:r>
        <w:rPr>
          <w:b/>
          <w:lang w:eastAsia="en-US"/>
        </w:rPr>
        <w:t xml:space="preserve"> </w:t>
      </w:r>
      <w:r w:rsidRPr="007E618B">
        <w:rPr>
          <w:b/>
          <w:lang w:eastAsia="en-US"/>
        </w:rPr>
        <w:t>galimi finansavimo šaltiniai:</w:t>
      </w:r>
      <w:r w:rsidR="003705CC">
        <w:rPr>
          <w:b/>
          <w:lang w:eastAsia="en-US"/>
        </w:rPr>
        <w:t xml:space="preserve"> </w:t>
      </w:r>
      <w:r w:rsidR="003705CC" w:rsidRPr="003705CC">
        <w:rPr>
          <w:lang w:eastAsia="en-US"/>
        </w:rPr>
        <w:t>Per</w:t>
      </w:r>
      <w:r>
        <w:rPr>
          <w:b/>
          <w:lang w:eastAsia="en-US"/>
        </w:rPr>
        <w:t xml:space="preserve"> </w:t>
      </w:r>
      <w:r w:rsidRPr="002B41A8">
        <w:rPr>
          <w:lang w:eastAsia="en-US"/>
        </w:rPr>
        <w:t>202</w:t>
      </w:r>
      <w:r w:rsidR="003705CC">
        <w:rPr>
          <w:lang w:eastAsia="en-US"/>
        </w:rPr>
        <w:t>2</w:t>
      </w:r>
      <w:r w:rsidRPr="002B41A8">
        <w:rPr>
          <w:lang w:eastAsia="en-US"/>
        </w:rPr>
        <w:t xml:space="preserve"> met</w:t>
      </w:r>
      <w:r w:rsidR="003705CC">
        <w:rPr>
          <w:lang w:eastAsia="en-US"/>
        </w:rPr>
        <w:t>ų</w:t>
      </w:r>
      <w:r w:rsidRPr="002B41A8">
        <w:rPr>
          <w:lang w:eastAsia="en-US"/>
        </w:rPr>
        <w:t xml:space="preserve"> </w:t>
      </w:r>
      <w:r w:rsidR="003705CC">
        <w:rPr>
          <w:lang w:eastAsia="en-US"/>
        </w:rPr>
        <w:t>11 mėnesių</w:t>
      </w:r>
      <w:r>
        <w:rPr>
          <w:lang w:eastAsia="en-US"/>
        </w:rPr>
        <w:t xml:space="preserve">  </w:t>
      </w:r>
      <w:r w:rsidR="0069620F">
        <w:rPr>
          <w:lang w:eastAsia="en-US"/>
        </w:rPr>
        <w:t>492</w:t>
      </w:r>
      <w:r w:rsidRPr="002B41A8">
        <w:rPr>
          <w:lang w:eastAsia="en-US"/>
        </w:rPr>
        <w:t xml:space="preserve"> Ukmergės rajono gyventojams</w:t>
      </w:r>
      <w:r w:rsidR="0069620F">
        <w:rPr>
          <w:lang w:eastAsia="en-US"/>
        </w:rPr>
        <w:t xml:space="preserve"> ir 553 Ukrainos respublikos piliečiams</w:t>
      </w:r>
      <w:r w:rsidRPr="002B41A8">
        <w:rPr>
          <w:lang w:eastAsia="en-US"/>
        </w:rPr>
        <w:t xml:space="preserve"> buvo skirta </w:t>
      </w:r>
      <w:r w:rsidR="0069620F">
        <w:rPr>
          <w:lang w:eastAsia="en-US"/>
        </w:rPr>
        <w:t>293,1</w:t>
      </w:r>
      <w:r w:rsidRPr="002B41A8">
        <w:rPr>
          <w:lang w:eastAsia="en-US"/>
        </w:rPr>
        <w:t xml:space="preserve"> tūkst. Eur parama įstatyme nenumatytais atv</w:t>
      </w:r>
      <w:r>
        <w:t>ejais (skirtos vienkartinės, tikslinės, periodinės ir sąlyginės pašalpos).</w:t>
      </w:r>
      <w:r w:rsidRPr="007E618B">
        <w:t xml:space="preserve"> Pašalpos mokamos iš savivaldybės biudžete socialinėms pašalpoms skirtų lėšų.</w:t>
      </w:r>
    </w:p>
    <w:p w:rsidR="008C0143" w:rsidRPr="007E618B" w:rsidRDefault="008C0143" w:rsidP="008C0143">
      <w:pPr>
        <w:widowControl/>
        <w:adjustRightInd/>
        <w:spacing w:before="0" w:beforeAutospacing="0" w:after="0" w:afterAutospacing="0" w:line="240" w:lineRule="auto"/>
        <w:ind w:left="-567"/>
        <w:textAlignment w:val="auto"/>
        <w:rPr>
          <w:bCs/>
          <w:lang w:eastAsia="en-US"/>
        </w:rPr>
      </w:pPr>
      <w:r>
        <w:rPr>
          <w:b/>
          <w:lang w:eastAsia="en-US"/>
        </w:rPr>
        <w:t xml:space="preserve">                     </w:t>
      </w:r>
      <w:r w:rsidRPr="007E618B">
        <w:rPr>
          <w:b/>
          <w:lang w:eastAsia="en-US"/>
        </w:rPr>
        <w:t>5. Priėmus sprendimą laukiami rezultatai, galimos pasekmės:</w:t>
      </w:r>
      <w:r w:rsidRPr="007E618B">
        <w:t xml:space="preserve"> Patvirtinus naują tvarkos aprašą, </w:t>
      </w:r>
      <w:r w:rsidRPr="007E618B">
        <w:rPr>
          <w:rFonts w:eastAsia="Calibri"/>
          <w:lang w:eastAsia="en-US"/>
        </w:rPr>
        <w:t xml:space="preserve">piniginei socialinei paramai skirtos lėšos bus efektyviau naudojamos, o socialinė parama būtų </w:t>
      </w:r>
      <w:r w:rsidRPr="007E618B">
        <w:t xml:space="preserve">veiksmingesnė, taiklesnė ir socialiai teisinga ir </w:t>
      </w:r>
      <w:r w:rsidRPr="007E618B">
        <w:rPr>
          <w:rFonts w:eastAsia="Calibri"/>
          <w:lang w:eastAsia="en-US"/>
        </w:rPr>
        <w:t>teikiama didesnei gyventojų grupei.</w:t>
      </w:r>
    </w:p>
    <w:p w:rsidR="008C0143" w:rsidRPr="00620A7B" w:rsidRDefault="008C0143" w:rsidP="008C0143">
      <w:pPr>
        <w:spacing w:before="0" w:beforeAutospacing="0" w:after="0" w:afterAutospacing="0" w:line="240" w:lineRule="auto"/>
        <w:ind w:left="-567" w:firstLine="567"/>
        <w:contextualSpacing/>
      </w:pPr>
      <w:r>
        <w:rPr>
          <w:b/>
          <w:lang w:eastAsia="en-US"/>
        </w:rPr>
        <w:t xml:space="preserve">            </w:t>
      </w:r>
      <w:r w:rsidRPr="007E618B">
        <w:rPr>
          <w:b/>
          <w:lang w:eastAsia="en-US"/>
        </w:rPr>
        <w:t xml:space="preserve">6. Priimtam sprendimui įgyvendinti reikalingi papildomi teisės aktai (priimti, pakeisti, panaikinti): </w:t>
      </w:r>
      <w:r>
        <w:rPr>
          <w:rFonts w:ascii="TimesNewRomanPSMT" w:hAnsi="TimesNewRomanPSMT" w:cs="TimesNewRomanPSMT"/>
        </w:rPr>
        <w:t xml:space="preserve">Pripažinti netekusiu galios Ukmergės rajono savivaldybės tarybos 2021 m. balandžio 29 d. </w:t>
      </w:r>
      <w:r w:rsidRPr="005C351A">
        <w:rPr>
          <w:rFonts w:ascii="TimesNewRomanPSMT" w:hAnsi="TimesNewRomanPSMT" w:cs="TimesNewRomanPSMT"/>
        </w:rPr>
        <w:t xml:space="preserve">sprendimą Nr. </w:t>
      </w:r>
      <w:r>
        <w:rPr>
          <w:rFonts w:ascii="TimesNewRomanPSMT" w:hAnsi="TimesNewRomanPSMT" w:cs="TimesNewRomanPSMT"/>
        </w:rPr>
        <w:t>7-89 ,,Dėl</w:t>
      </w:r>
      <w:r w:rsidRPr="00010FC8">
        <w:rPr>
          <w:rFonts w:ascii="TimesNewRomanPSMT" w:hAnsi="TimesNewRomanPSMT" w:cs="TimesNewRomanPSMT"/>
        </w:rPr>
        <w:t xml:space="preserve"> </w:t>
      </w:r>
      <w:r>
        <w:rPr>
          <w:rFonts w:ascii="TimesNewRomanPSMT" w:hAnsi="TimesNewRomanPSMT" w:cs="TimesNewRomanPSMT"/>
        </w:rPr>
        <w:t>Ukmergės rajono savivaldybės tarybos 2019 m. spalio 31 d. sprendimo Nr. 7-152 ,,Dėl vienkartinių,</w:t>
      </w:r>
      <w:r w:rsidRPr="00163389">
        <w:rPr>
          <w:lang w:eastAsia="en-US"/>
        </w:rPr>
        <w:t xml:space="preserve"> </w:t>
      </w:r>
      <w:r w:rsidRPr="00620A7B">
        <w:rPr>
          <w:lang w:eastAsia="en-US"/>
        </w:rPr>
        <w:t>tikslinių, sąlyginių ir periodinių</w:t>
      </w:r>
      <w:r>
        <w:rPr>
          <w:rFonts w:ascii="TimesNewRomanPSMT" w:hAnsi="TimesNewRomanPSMT" w:cs="TimesNewRomanPSMT"/>
        </w:rPr>
        <w:t xml:space="preserve"> pašalpų skyrimo ir mokėjimo Ukmergės rajono savivaldybėje tvarkos aprašo patvirtinimo“ pakeitimo“.</w:t>
      </w:r>
    </w:p>
    <w:p w:rsidR="008C0143" w:rsidRPr="007E618B" w:rsidRDefault="008C0143" w:rsidP="008C0143">
      <w:pPr>
        <w:widowControl/>
        <w:adjustRightInd/>
        <w:spacing w:before="0" w:beforeAutospacing="0" w:after="0" w:afterAutospacing="0" w:line="240" w:lineRule="auto"/>
        <w:ind w:left="-567" w:firstLine="567"/>
        <w:textAlignment w:val="auto"/>
        <w:rPr>
          <w:b/>
          <w:lang w:eastAsia="en-US"/>
        </w:rPr>
      </w:pPr>
      <w:r>
        <w:rPr>
          <w:bCs/>
          <w:lang w:eastAsia="en-US"/>
        </w:rPr>
        <w:t xml:space="preserve">            </w:t>
      </w:r>
      <w:r>
        <w:rPr>
          <w:b/>
          <w:lang w:eastAsia="en-US"/>
        </w:rPr>
        <w:t xml:space="preserve"> </w:t>
      </w:r>
      <w:r w:rsidRPr="007E618B">
        <w:rPr>
          <w:b/>
          <w:lang w:eastAsia="en-US"/>
        </w:rPr>
        <w:t>7. Lietuvos Respublikos korupcijos prevencijos įstatymo 8 straipsnio 1 dalyje numatytais atvejais – sprendimo projekto antikorupcinis vertinimas: pridedama.</w:t>
      </w:r>
    </w:p>
    <w:p w:rsidR="008C0143" w:rsidRPr="007E618B" w:rsidRDefault="008C0143" w:rsidP="008C0143">
      <w:pPr>
        <w:widowControl/>
        <w:adjustRightInd/>
        <w:spacing w:before="0" w:beforeAutospacing="0" w:after="0" w:afterAutospacing="0" w:line="240" w:lineRule="auto"/>
        <w:ind w:left="-567" w:firstLine="1418"/>
        <w:textAlignment w:val="auto"/>
        <w:rPr>
          <w:lang w:eastAsia="en-US"/>
        </w:rPr>
      </w:pPr>
      <w:r w:rsidRPr="007E618B">
        <w:rPr>
          <w:b/>
          <w:lang w:eastAsia="en-US"/>
        </w:rPr>
        <w:t xml:space="preserve">8. Kai sprendimo projektu numatoma reglamentuoti iki tol nereglamentuotus santykius, taip pat kai iš esmės keičiamas teisinis reguliavimas – sprendimo projekto numatomo teisinio reguliavimo poveikio vertinimas: </w:t>
      </w:r>
      <w:r w:rsidRPr="007E618B">
        <w:rPr>
          <w:lang w:eastAsia="en-US"/>
        </w:rPr>
        <w:t>Neatliekamas.</w:t>
      </w:r>
    </w:p>
    <w:p w:rsidR="008C0143" w:rsidRPr="007E618B" w:rsidRDefault="008C0143" w:rsidP="008C0143">
      <w:pPr>
        <w:widowControl/>
        <w:adjustRightInd/>
        <w:spacing w:before="0" w:beforeAutospacing="0" w:after="0" w:afterAutospacing="0" w:line="240" w:lineRule="auto"/>
        <w:ind w:left="-567" w:firstLine="1418"/>
        <w:textAlignment w:val="auto"/>
        <w:rPr>
          <w:lang w:eastAsia="en-US"/>
        </w:rPr>
      </w:pPr>
      <w:r w:rsidRPr="007E618B">
        <w:rPr>
          <w:b/>
          <w:lang w:eastAsia="en-US"/>
        </w:rPr>
        <w:t>9. Sekretoriatas priimtą sprendimą pateikia:</w:t>
      </w:r>
      <w:r w:rsidRPr="007E618B">
        <w:t xml:space="preserve"> Administracijos direktoriaus įsakymu sudarytai Socialinės paramos skyrimo komisijai,  Seniūnijų socialinių reikalų komisijoms,</w:t>
      </w:r>
      <w:r w:rsidRPr="007E618B">
        <w:rPr>
          <w:b/>
          <w:lang w:eastAsia="en-US"/>
        </w:rPr>
        <w:t xml:space="preserve"> </w:t>
      </w:r>
      <w:r w:rsidRPr="007E618B">
        <w:rPr>
          <w:lang w:eastAsia="en-US"/>
        </w:rPr>
        <w:t>Ukmergės rajono savivaldybės administracijos Socialinės paramos skyriui, Apskaitos skyriui, Ukmergės socialinių paslaugų centrui, Seniūnijoms (išskyrus miesto seniūniją).</w:t>
      </w:r>
    </w:p>
    <w:p w:rsidR="008C0143" w:rsidRPr="007E618B" w:rsidRDefault="008C0143" w:rsidP="008C0143">
      <w:pPr>
        <w:widowControl/>
        <w:adjustRightInd/>
        <w:spacing w:before="0" w:beforeAutospacing="0" w:after="0" w:afterAutospacing="0" w:line="240" w:lineRule="auto"/>
        <w:ind w:firstLine="851"/>
        <w:textAlignment w:val="auto"/>
        <w:rPr>
          <w:b/>
          <w:lang w:eastAsia="en-US"/>
        </w:rPr>
      </w:pPr>
      <w:r w:rsidRPr="007E618B">
        <w:rPr>
          <w:b/>
          <w:lang w:eastAsia="en-US"/>
        </w:rPr>
        <w:t>10. Aiškinamojo rašto priedai:</w:t>
      </w:r>
    </w:p>
    <w:p w:rsidR="008C0143" w:rsidRPr="007E618B" w:rsidRDefault="008C0143" w:rsidP="008C0143">
      <w:pPr>
        <w:widowControl/>
        <w:adjustRightInd/>
        <w:spacing w:before="0" w:beforeAutospacing="0" w:after="0" w:afterAutospacing="0" w:line="240" w:lineRule="auto"/>
        <w:ind w:firstLine="851"/>
        <w:textAlignment w:val="auto"/>
        <w:rPr>
          <w:lang w:eastAsia="en-US"/>
        </w:rPr>
      </w:pPr>
      <w:r w:rsidRPr="007E618B">
        <w:rPr>
          <w:lang w:eastAsia="en-US"/>
        </w:rPr>
        <w:t>10.2. Antikorupcinio vertinimo pažyma, 5 lapai.</w:t>
      </w:r>
    </w:p>
    <w:p w:rsidR="008C0143" w:rsidRPr="007E618B" w:rsidRDefault="008C0143" w:rsidP="008C0143">
      <w:pPr>
        <w:widowControl/>
        <w:adjustRightInd/>
        <w:spacing w:before="0" w:beforeAutospacing="0" w:after="0" w:afterAutospacing="0" w:line="240" w:lineRule="auto"/>
        <w:ind w:firstLine="851"/>
        <w:textAlignment w:val="auto"/>
        <w:rPr>
          <w:lang w:eastAsia="en-US"/>
        </w:rPr>
      </w:pPr>
    </w:p>
    <w:p w:rsidR="008C0143" w:rsidRPr="007E618B" w:rsidRDefault="008C0143" w:rsidP="008C0143">
      <w:pPr>
        <w:widowControl/>
        <w:adjustRightInd/>
        <w:spacing w:before="0" w:beforeAutospacing="0" w:after="0" w:afterAutospacing="0" w:line="240" w:lineRule="auto"/>
        <w:ind w:firstLine="851"/>
        <w:textAlignment w:val="auto"/>
        <w:rPr>
          <w:lang w:eastAsia="en-US"/>
        </w:rPr>
      </w:pPr>
    </w:p>
    <w:p w:rsidR="008C0143" w:rsidRPr="007E618B" w:rsidRDefault="008C0143" w:rsidP="008C0143">
      <w:pPr>
        <w:widowControl/>
        <w:adjustRightInd/>
        <w:spacing w:before="0" w:beforeAutospacing="0" w:after="0" w:afterAutospacing="0" w:line="240" w:lineRule="auto"/>
        <w:ind w:firstLine="851"/>
        <w:textAlignment w:val="auto"/>
        <w:rPr>
          <w:lang w:eastAsia="en-US"/>
        </w:rPr>
      </w:pPr>
    </w:p>
    <w:p w:rsidR="008C0143" w:rsidRDefault="008C0143" w:rsidP="008C0143">
      <w:pPr>
        <w:widowControl/>
        <w:adjustRightInd/>
        <w:spacing w:before="0" w:beforeAutospacing="0" w:after="0" w:afterAutospacing="0" w:line="240" w:lineRule="auto"/>
        <w:ind w:left="-426"/>
        <w:textAlignment w:val="auto"/>
        <w:rPr>
          <w:lang w:eastAsia="en-US"/>
        </w:rPr>
      </w:pPr>
      <w:r w:rsidRPr="007E618B">
        <w:rPr>
          <w:lang w:eastAsia="en-US"/>
        </w:rPr>
        <w:t>Socialinės paramos skyriau</w:t>
      </w:r>
      <w:r>
        <w:rPr>
          <w:lang w:eastAsia="en-US"/>
        </w:rPr>
        <w:t>s</w:t>
      </w:r>
    </w:p>
    <w:p w:rsidR="008C0143" w:rsidRPr="007E618B" w:rsidRDefault="008C0143" w:rsidP="008C0143">
      <w:pPr>
        <w:widowControl/>
        <w:adjustRightInd/>
        <w:spacing w:before="0" w:beforeAutospacing="0" w:after="0" w:afterAutospacing="0" w:line="240" w:lineRule="auto"/>
        <w:ind w:left="-426"/>
        <w:textAlignment w:val="auto"/>
        <w:rPr>
          <w:lang w:eastAsia="en-US"/>
        </w:rPr>
      </w:pPr>
      <w:r w:rsidRPr="007E618B">
        <w:rPr>
          <w:lang w:eastAsia="en-US"/>
        </w:rPr>
        <w:t xml:space="preserve">vedėjo pavaduotoja </w:t>
      </w:r>
      <w:r w:rsidRPr="007E618B">
        <w:rPr>
          <w:lang w:eastAsia="en-US"/>
        </w:rPr>
        <w:tab/>
      </w:r>
      <w:r w:rsidRPr="007E618B">
        <w:rPr>
          <w:lang w:eastAsia="en-US"/>
        </w:rPr>
        <w:tab/>
      </w:r>
      <w:r w:rsidRPr="007E618B">
        <w:rPr>
          <w:lang w:eastAsia="en-US"/>
        </w:rPr>
        <w:tab/>
        <w:t xml:space="preserve">                                  Valdonė Ginaitienė</w:t>
      </w:r>
    </w:p>
    <w:p w:rsidR="008C0143" w:rsidRPr="007E618B" w:rsidRDefault="008C0143" w:rsidP="008C0143">
      <w:pPr>
        <w:widowControl/>
        <w:adjustRightInd/>
        <w:spacing w:before="0" w:beforeAutospacing="0" w:after="0" w:afterAutospacing="0" w:line="240" w:lineRule="auto"/>
        <w:textAlignment w:val="auto"/>
        <w:rPr>
          <w:lang w:eastAsia="en-US"/>
        </w:rPr>
      </w:pPr>
    </w:p>
    <w:p w:rsidR="008C0143" w:rsidRDefault="008C0143" w:rsidP="008C0143">
      <w:pPr>
        <w:spacing w:before="0" w:beforeAutospacing="0" w:after="0" w:afterAutospacing="0" w:line="240" w:lineRule="auto"/>
        <w:ind w:left="3888" w:firstLine="1296"/>
        <w:contextualSpacing/>
      </w:pPr>
    </w:p>
    <w:p w:rsidR="00616847" w:rsidRPr="00616847" w:rsidRDefault="00616847" w:rsidP="00C47112">
      <w:pPr>
        <w:widowControl/>
        <w:adjustRightInd/>
        <w:spacing w:before="0" w:beforeAutospacing="0" w:after="0" w:afterAutospacing="0" w:line="240" w:lineRule="auto"/>
        <w:textAlignment w:val="auto"/>
        <w:rPr>
          <w:sz w:val="22"/>
          <w:szCs w:val="22"/>
          <w:lang w:eastAsia="en-US"/>
        </w:rPr>
      </w:pPr>
    </w:p>
    <w:p w:rsidR="00C47112" w:rsidRPr="00C47112" w:rsidRDefault="00C47112" w:rsidP="00C47112">
      <w:pPr>
        <w:widowControl/>
        <w:adjustRightInd/>
        <w:spacing w:before="0" w:beforeAutospacing="0" w:after="0" w:afterAutospacing="0" w:line="240" w:lineRule="auto"/>
        <w:textAlignment w:val="auto"/>
        <w:rPr>
          <w:b/>
          <w:lang w:eastAsia="en-US"/>
        </w:rPr>
      </w:pPr>
      <w:r w:rsidRPr="00C47112">
        <w:rPr>
          <w:lang w:eastAsia="en-US"/>
        </w:rPr>
        <w:tab/>
      </w:r>
    </w:p>
    <w:p w:rsidR="00AB15C4" w:rsidRDefault="00AB15C4" w:rsidP="00C47112">
      <w:pPr>
        <w:widowControl/>
        <w:adjustRightInd/>
        <w:spacing w:before="0" w:beforeAutospacing="0" w:after="0" w:afterAutospacing="0" w:line="240" w:lineRule="auto"/>
        <w:ind w:firstLine="851"/>
        <w:jc w:val="left"/>
        <w:textAlignment w:val="auto"/>
        <w:rPr>
          <w:szCs w:val="20"/>
          <w:lang w:eastAsia="en-US"/>
        </w:rPr>
      </w:pPr>
    </w:p>
    <w:p w:rsidR="00C47112" w:rsidRPr="00C47112" w:rsidRDefault="00C47112" w:rsidP="00C47112">
      <w:pPr>
        <w:widowControl/>
        <w:adjustRightInd/>
        <w:spacing w:before="0" w:beforeAutospacing="0" w:after="0" w:afterAutospacing="0" w:line="240" w:lineRule="auto"/>
        <w:ind w:firstLine="851"/>
        <w:jc w:val="left"/>
        <w:textAlignment w:val="auto"/>
        <w:rPr>
          <w:szCs w:val="20"/>
          <w:lang w:eastAsia="en-US"/>
        </w:rPr>
      </w:pPr>
      <w:r w:rsidRPr="00C47112">
        <w:rPr>
          <w:szCs w:val="20"/>
          <w:lang w:eastAsia="en-US"/>
        </w:rPr>
        <w:t>Lentelė palyginimui:</w:t>
      </w:r>
    </w:p>
    <w:tbl>
      <w:tblPr>
        <w:tblW w:w="99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1"/>
        <w:gridCol w:w="1275"/>
        <w:gridCol w:w="1278"/>
        <w:gridCol w:w="1297"/>
        <w:gridCol w:w="1249"/>
        <w:gridCol w:w="1275"/>
      </w:tblGrid>
      <w:tr w:rsidR="00C47112" w:rsidRPr="00C47112" w:rsidTr="00ED0D6D">
        <w:tc>
          <w:tcPr>
            <w:tcW w:w="3571" w:type="dxa"/>
            <w:tcBorders>
              <w:top w:val="single" w:sz="4" w:space="0" w:color="auto"/>
              <w:left w:val="single" w:sz="4" w:space="0" w:color="auto"/>
              <w:bottom w:val="single" w:sz="4" w:space="0" w:color="auto"/>
              <w:right w:val="single" w:sz="4" w:space="0" w:color="auto"/>
            </w:tcBorders>
            <w:vAlign w:val="center"/>
            <w:hideMark/>
          </w:tcPr>
          <w:p w:rsidR="00C47112" w:rsidRPr="00C47112" w:rsidRDefault="00C47112" w:rsidP="00C47112">
            <w:pPr>
              <w:widowControl/>
              <w:adjustRightInd/>
              <w:spacing w:before="0" w:beforeAutospacing="0" w:after="0" w:afterAutospacing="0" w:line="240" w:lineRule="auto"/>
              <w:jc w:val="center"/>
              <w:textAlignment w:val="auto"/>
              <w:rPr>
                <w:szCs w:val="20"/>
                <w:lang w:eastAsia="en-US"/>
              </w:rPr>
            </w:pPr>
            <w:r w:rsidRPr="00C47112">
              <w:rPr>
                <w:szCs w:val="20"/>
                <w:lang w:eastAsia="en-US"/>
              </w:rPr>
              <w:t>Pašalpos rūšis pagal aprašą</w:t>
            </w:r>
          </w:p>
        </w:tc>
        <w:tc>
          <w:tcPr>
            <w:tcW w:w="1275" w:type="dxa"/>
            <w:tcBorders>
              <w:top w:val="single" w:sz="4" w:space="0" w:color="auto"/>
              <w:left w:val="single" w:sz="4" w:space="0" w:color="auto"/>
              <w:bottom w:val="single" w:sz="4" w:space="0" w:color="auto"/>
              <w:right w:val="single" w:sz="4" w:space="0" w:color="auto"/>
            </w:tcBorders>
            <w:hideMark/>
          </w:tcPr>
          <w:p w:rsidR="00C47112" w:rsidRPr="00C47112" w:rsidRDefault="00C47112" w:rsidP="00C47112">
            <w:pPr>
              <w:widowControl/>
              <w:adjustRightInd/>
              <w:spacing w:before="0" w:beforeAutospacing="0" w:after="0" w:afterAutospacing="0" w:line="240" w:lineRule="auto"/>
              <w:jc w:val="center"/>
              <w:textAlignment w:val="auto"/>
              <w:rPr>
                <w:szCs w:val="20"/>
                <w:lang w:eastAsia="en-US"/>
              </w:rPr>
            </w:pPr>
            <w:r w:rsidRPr="00C47112">
              <w:rPr>
                <w:szCs w:val="20"/>
                <w:lang w:eastAsia="en-US"/>
              </w:rPr>
              <w:t>Iki pakeitimo paramos dydis, BSI</w:t>
            </w:r>
          </w:p>
        </w:tc>
        <w:tc>
          <w:tcPr>
            <w:tcW w:w="1278" w:type="dxa"/>
            <w:tcBorders>
              <w:top w:val="single" w:sz="4" w:space="0" w:color="auto"/>
              <w:left w:val="single" w:sz="4" w:space="0" w:color="auto"/>
              <w:bottom w:val="single" w:sz="4" w:space="0" w:color="auto"/>
              <w:right w:val="single" w:sz="4" w:space="0" w:color="auto"/>
            </w:tcBorders>
            <w:hideMark/>
          </w:tcPr>
          <w:p w:rsidR="00C47112" w:rsidRPr="00C47112" w:rsidRDefault="00C47112" w:rsidP="00C47112">
            <w:pPr>
              <w:widowControl/>
              <w:adjustRightInd/>
              <w:spacing w:before="0" w:beforeAutospacing="0" w:after="0" w:afterAutospacing="0" w:line="240" w:lineRule="auto"/>
              <w:jc w:val="center"/>
              <w:textAlignment w:val="auto"/>
              <w:rPr>
                <w:szCs w:val="20"/>
                <w:lang w:eastAsia="en-US"/>
              </w:rPr>
            </w:pPr>
            <w:r w:rsidRPr="00C47112">
              <w:rPr>
                <w:szCs w:val="20"/>
                <w:lang w:eastAsia="en-US"/>
              </w:rPr>
              <w:t>Iki pakeitimo paramos dydis, Eur</w:t>
            </w:r>
          </w:p>
        </w:tc>
        <w:tc>
          <w:tcPr>
            <w:tcW w:w="1297" w:type="dxa"/>
            <w:tcBorders>
              <w:top w:val="single" w:sz="4" w:space="0" w:color="auto"/>
              <w:left w:val="single" w:sz="4" w:space="0" w:color="auto"/>
              <w:bottom w:val="single" w:sz="4" w:space="0" w:color="auto"/>
              <w:right w:val="single" w:sz="4" w:space="0" w:color="auto"/>
            </w:tcBorders>
            <w:hideMark/>
          </w:tcPr>
          <w:p w:rsidR="00C47112" w:rsidRPr="00C47112" w:rsidRDefault="00C47112" w:rsidP="00C47112">
            <w:pPr>
              <w:widowControl/>
              <w:adjustRightInd/>
              <w:spacing w:before="0" w:beforeAutospacing="0" w:after="0" w:afterAutospacing="0" w:line="240" w:lineRule="auto"/>
              <w:jc w:val="center"/>
              <w:textAlignment w:val="auto"/>
              <w:rPr>
                <w:szCs w:val="20"/>
                <w:lang w:eastAsia="en-US"/>
              </w:rPr>
            </w:pPr>
            <w:r w:rsidRPr="00C47112">
              <w:rPr>
                <w:szCs w:val="20"/>
                <w:lang w:eastAsia="en-US"/>
              </w:rPr>
              <w:t>Po pakeitimo paramos dydis, BSI</w:t>
            </w:r>
          </w:p>
        </w:tc>
        <w:tc>
          <w:tcPr>
            <w:tcW w:w="1249" w:type="dxa"/>
            <w:tcBorders>
              <w:top w:val="single" w:sz="4" w:space="0" w:color="auto"/>
              <w:left w:val="single" w:sz="4" w:space="0" w:color="auto"/>
              <w:bottom w:val="single" w:sz="4" w:space="0" w:color="auto"/>
              <w:right w:val="single" w:sz="4" w:space="0" w:color="auto"/>
            </w:tcBorders>
            <w:hideMark/>
          </w:tcPr>
          <w:p w:rsidR="00C47112" w:rsidRPr="00C47112" w:rsidRDefault="00C47112" w:rsidP="00C47112">
            <w:pPr>
              <w:widowControl/>
              <w:adjustRightInd/>
              <w:spacing w:before="0" w:beforeAutospacing="0" w:after="0" w:afterAutospacing="0" w:line="240" w:lineRule="auto"/>
              <w:jc w:val="center"/>
              <w:textAlignment w:val="auto"/>
              <w:rPr>
                <w:szCs w:val="20"/>
                <w:lang w:eastAsia="en-US"/>
              </w:rPr>
            </w:pPr>
            <w:r w:rsidRPr="00C47112">
              <w:rPr>
                <w:szCs w:val="20"/>
                <w:lang w:eastAsia="en-US"/>
              </w:rPr>
              <w:t>Po pakeitimo paramos dydis, Eur</w:t>
            </w:r>
          </w:p>
        </w:tc>
        <w:tc>
          <w:tcPr>
            <w:tcW w:w="1275" w:type="dxa"/>
            <w:tcBorders>
              <w:top w:val="single" w:sz="4" w:space="0" w:color="auto"/>
              <w:left w:val="single" w:sz="4" w:space="0" w:color="auto"/>
              <w:bottom w:val="single" w:sz="4" w:space="0" w:color="auto"/>
              <w:right w:val="single" w:sz="4" w:space="0" w:color="auto"/>
            </w:tcBorders>
            <w:hideMark/>
          </w:tcPr>
          <w:p w:rsidR="00C47112" w:rsidRPr="00C47112" w:rsidRDefault="0069620F" w:rsidP="00C47112">
            <w:pPr>
              <w:widowControl/>
              <w:adjustRightInd/>
              <w:spacing w:before="0" w:beforeAutospacing="0" w:after="0" w:afterAutospacing="0" w:line="240" w:lineRule="auto"/>
              <w:jc w:val="center"/>
              <w:textAlignment w:val="auto"/>
              <w:rPr>
                <w:szCs w:val="20"/>
                <w:lang w:eastAsia="en-US"/>
              </w:rPr>
            </w:pPr>
            <w:r>
              <w:rPr>
                <w:szCs w:val="20"/>
                <w:lang w:eastAsia="en-US"/>
              </w:rPr>
              <w:t>Pastabos</w:t>
            </w:r>
          </w:p>
        </w:tc>
      </w:tr>
      <w:tr w:rsidR="00C47112" w:rsidRPr="00C47112" w:rsidTr="00ED0D6D">
        <w:tc>
          <w:tcPr>
            <w:tcW w:w="3571" w:type="dxa"/>
            <w:tcBorders>
              <w:top w:val="single" w:sz="4" w:space="0" w:color="auto"/>
              <w:left w:val="single" w:sz="4" w:space="0" w:color="auto"/>
              <w:bottom w:val="single" w:sz="4" w:space="0" w:color="auto"/>
              <w:right w:val="single" w:sz="4" w:space="0" w:color="auto"/>
            </w:tcBorders>
            <w:hideMark/>
          </w:tcPr>
          <w:p w:rsidR="00CC6FD8" w:rsidRPr="00CC6FD8" w:rsidRDefault="00CC6FD8" w:rsidP="00C47112">
            <w:pPr>
              <w:widowControl/>
              <w:adjustRightInd/>
              <w:spacing w:before="0" w:beforeAutospacing="0" w:after="0" w:afterAutospacing="0" w:line="240" w:lineRule="auto"/>
              <w:jc w:val="left"/>
              <w:textAlignment w:val="auto"/>
              <w:rPr>
                <w:b/>
                <w:szCs w:val="20"/>
                <w:lang w:eastAsia="en-US"/>
              </w:rPr>
            </w:pPr>
            <w:r>
              <w:rPr>
                <w:szCs w:val="20"/>
                <w:lang w:eastAsia="en-US"/>
              </w:rPr>
              <w:t xml:space="preserve"> </w:t>
            </w:r>
            <w:r w:rsidRPr="00CC6FD8">
              <w:rPr>
                <w:b/>
                <w:szCs w:val="20"/>
                <w:lang w:eastAsia="en-US"/>
              </w:rPr>
              <w:t>12. Vienkartinė pašalpa</w:t>
            </w:r>
          </w:p>
          <w:p w:rsidR="00C47112" w:rsidRPr="00C47112" w:rsidRDefault="00F03829" w:rsidP="00C47112">
            <w:pPr>
              <w:widowControl/>
              <w:adjustRightInd/>
              <w:spacing w:before="0" w:beforeAutospacing="0" w:after="0" w:afterAutospacing="0" w:line="240" w:lineRule="auto"/>
              <w:jc w:val="left"/>
              <w:textAlignment w:val="auto"/>
              <w:rPr>
                <w:szCs w:val="20"/>
                <w:lang w:eastAsia="en-US"/>
              </w:rPr>
            </w:pPr>
            <w:r>
              <w:rPr>
                <w:szCs w:val="20"/>
                <w:lang w:eastAsia="en-US"/>
              </w:rPr>
              <w:t>1</w:t>
            </w:r>
            <w:r w:rsidR="00866535">
              <w:rPr>
                <w:szCs w:val="20"/>
                <w:lang w:eastAsia="en-US"/>
              </w:rPr>
              <w:t>2</w:t>
            </w:r>
            <w:r w:rsidR="00C47112" w:rsidRPr="00C47112">
              <w:rPr>
                <w:szCs w:val="20"/>
                <w:lang w:eastAsia="en-US"/>
              </w:rPr>
              <w:t>.1</w:t>
            </w:r>
            <w:r w:rsidR="000B7040">
              <w:rPr>
                <w:szCs w:val="20"/>
                <w:lang w:eastAsia="en-US"/>
              </w:rPr>
              <w:t>.</w:t>
            </w:r>
            <w:r w:rsidRPr="00C47112">
              <w:rPr>
                <w:szCs w:val="20"/>
                <w:lang w:eastAsia="en-US"/>
              </w:rPr>
              <w:t xml:space="preserve"> </w:t>
            </w:r>
            <w:r w:rsidR="00866535">
              <w:rPr>
                <w:szCs w:val="20"/>
                <w:lang w:eastAsia="en-US"/>
              </w:rPr>
              <w:t>Paleistiems</w:t>
            </w:r>
            <w:r w:rsidRPr="00C47112">
              <w:rPr>
                <w:szCs w:val="20"/>
                <w:lang w:eastAsia="en-US"/>
              </w:rPr>
              <w:t xml:space="preserve"> iš </w:t>
            </w:r>
            <w:r w:rsidR="00866535">
              <w:rPr>
                <w:szCs w:val="20"/>
                <w:lang w:eastAsia="en-US"/>
              </w:rPr>
              <w:t>pataisos</w:t>
            </w:r>
            <w:r w:rsidRPr="00C47112">
              <w:rPr>
                <w:szCs w:val="20"/>
                <w:lang w:eastAsia="en-US"/>
              </w:rPr>
              <w:t xml:space="preserve"> įstaig</w:t>
            </w:r>
            <w:r w:rsidR="00866535">
              <w:rPr>
                <w:szCs w:val="20"/>
                <w:lang w:eastAsia="en-US"/>
              </w:rPr>
              <w:t>ų</w:t>
            </w:r>
          </w:p>
        </w:tc>
        <w:tc>
          <w:tcPr>
            <w:tcW w:w="1275" w:type="dxa"/>
            <w:tcBorders>
              <w:top w:val="single" w:sz="4" w:space="0" w:color="auto"/>
              <w:left w:val="single" w:sz="4" w:space="0" w:color="auto"/>
              <w:bottom w:val="single" w:sz="4" w:space="0" w:color="auto"/>
              <w:right w:val="single" w:sz="4" w:space="0" w:color="auto"/>
            </w:tcBorders>
            <w:hideMark/>
          </w:tcPr>
          <w:p w:rsidR="00C47112" w:rsidRPr="00C47112" w:rsidRDefault="00F03829" w:rsidP="00C47112">
            <w:pPr>
              <w:widowControl/>
              <w:adjustRightInd/>
              <w:spacing w:before="0" w:beforeAutospacing="0" w:after="0" w:afterAutospacing="0" w:line="240" w:lineRule="auto"/>
              <w:jc w:val="center"/>
              <w:textAlignment w:val="auto"/>
              <w:rPr>
                <w:szCs w:val="20"/>
                <w:lang w:eastAsia="en-US"/>
              </w:rPr>
            </w:pPr>
            <w:r>
              <w:rPr>
                <w:szCs w:val="20"/>
                <w:lang w:eastAsia="en-US"/>
              </w:rPr>
              <w:t>3</w:t>
            </w:r>
            <w:r w:rsidR="008C0143">
              <w:rPr>
                <w:szCs w:val="20"/>
                <w:lang w:eastAsia="en-US"/>
              </w:rPr>
              <w:t>,5</w:t>
            </w:r>
            <w:r w:rsidRPr="00C47112">
              <w:rPr>
                <w:szCs w:val="20"/>
                <w:lang w:eastAsia="en-US"/>
              </w:rPr>
              <w:t xml:space="preserve"> BSI</w:t>
            </w:r>
          </w:p>
        </w:tc>
        <w:tc>
          <w:tcPr>
            <w:tcW w:w="1278" w:type="dxa"/>
            <w:tcBorders>
              <w:top w:val="single" w:sz="4" w:space="0" w:color="auto"/>
              <w:left w:val="single" w:sz="4" w:space="0" w:color="auto"/>
              <w:bottom w:val="single" w:sz="4" w:space="0" w:color="auto"/>
              <w:right w:val="single" w:sz="4" w:space="0" w:color="auto"/>
            </w:tcBorders>
            <w:hideMark/>
          </w:tcPr>
          <w:p w:rsidR="00C47112" w:rsidRPr="00C47112" w:rsidRDefault="00F03829" w:rsidP="00C47112">
            <w:pPr>
              <w:widowControl/>
              <w:adjustRightInd/>
              <w:spacing w:before="0" w:beforeAutospacing="0" w:after="0" w:afterAutospacing="0" w:line="240" w:lineRule="auto"/>
              <w:jc w:val="center"/>
              <w:textAlignment w:val="auto"/>
              <w:rPr>
                <w:szCs w:val="20"/>
                <w:lang w:eastAsia="en-US"/>
              </w:rPr>
            </w:pPr>
            <w:r>
              <w:rPr>
                <w:szCs w:val="20"/>
                <w:lang w:eastAsia="en-US"/>
              </w:rPr>
              <w:t>1</w:t>
            </w:r>
            <w:r w:rsidR="008C0143">
              <w:rPr>
                <w:szCs w:val="20"/>
                <w:lang w:eastAsia="en-US"/>
              </w:rPr>
              <w:t>61</w:t>
            </w:r>
          </w:p>
        </w:tc>
        <w:tc>
          <w:tcPr>
            <w:tcW w:w="1297" w:type="dxa"/>
            <w:tcBorders>
              <w:top w:val="single" w:sz="4" w:space="0" w:color="auto"/>
              <w:left w:val="single" w:sz="4" w:space="0" w:color="auto"/>
              <w:bottom w:val="single" w:sz="4" w:space="0" w:color="auto"/>
              <w:right w:val="single" w:sz="4" w:space="0" w:color="auto"/>
            </w:tcBorders>
            <w:hideMark/>
          </w:tcPr>
          <w:p w:rsidR="00C47112" w:rsidRPr="00C47112" w:rsidRDefault="00F03829" w:rsidP="00F03829">
            <w:pPr>
              <w:widowControl/>
              <w:tabs>
                <w:tab w:val="left" w:pos="-1701"/>
                <w:tab w:val="left" w:pos="482"/>
                <w:tab w:val="left" w:pos="2268"/>
              </w:tabs>
              <w:adjustRightInd/>
              <w:spacing w:before="0" w:beforeAutospacing="0" w:after="0" w:afterAutospacing="0" w:line="240" w:lineRule="auto"/>
              <w:ind w:left="482" w:hanging="170"/>
              <w:contextualSpacing/>
              <w:jc w:val="left"/>
              <w:textAlignment w:val="auto"/>
              <w:rPr>
                <w:szCs w:val="20"/>
                <w:lang w:eastAsia="en-US"/>
              </w:rPr>
            </w:pPr>
            <w:r>
              <w:rPr>
                <w:szCs w:val="20"/>
                <w:lang w:eastAsia="en-US"/>
              </w:rPr>
              <w:t>3</w:t>
            </w:r>
            <w:r w:rsidR="008C0143">
              <w:rPr>
                <w:szCs w:val="20"/>
                <w:lang w:eastAsia="en-US"/>
              </w:rPr>
              <w:t>,5</w:t>
            </w:r>
            <w:r w:rsidRPr="00C47112">
              <w:rPr>
                <w:szCs w:val="20"/>
                <w:lang w:eastAsia="en-US"/>
              </w:rPr>
              <w:t xml:space="preserve"> BSI</w:t>
            </w:r>
          </w:p>
        </w:tc>
        <w:tc>
          <w:tcPr>
            <w:tcW w:w="1249" w:type="dxa"/>
            <w:tcBorders>
              <w:top w:val="single" w:sz="4" w:space="0" w:color="auto"/>
              <w:left w:val="single" w:sz="4" w:space="0" w:color="auto"/>
              <w:bottom w:val="single" w:sz="4" w:space="0" w:color="auto"/>
              <w:right w:val="single" w:sz="4" w:space="0" w:color="auto"/>
            </w:tcBorders>
            <w:hideMark/>
          </w:tcPr>
          <w:p w:rsidR="00C47112" w:rsidRPr="00C47112" w:rsidRDefault="008C0143" w:rsidP="00432A91">
            <w:pPr>
              <w:widowControl/>
              <w:adjustRightInd/>
              <w:spacing w:before="0" w:beforeAutospacing="0" w:after="0" w:afterAutospacing="0" w:line="240" w:lineRule="auto"/>
              <w:jc w:val="center"/>
              <w:textAlignment w:val="auto"/>
              <w:rPr>
                <w:szCs w:val="20"/>
                <w:lang w:eastAsia="en-US"/>
              </w:rPr>
            </w:pPr>
            <w:r>
              <w:rPr>
                <w:szCs w:val="20"/>
                <w:lang w:eastAsia="en-US"/>
              </w:rPr>
              <w:t>161</w:t>
            </w:r>
          </w:p>
        </w:tc>
        <w:tc>
          <w:tcPr>
            <w:tcW w:w="1275" w:type="dxa"/>
            <w:tcBorders>
              <w:top w:val="single" w:sz="4" w:space="0" w:color="auto"/>
              <w:left w:val="single" w:sz="4" w:space="0" w:color="auto"/>
              <w:bottom w:val="single" w:sz="4" w:space="0" w:color="auto"/>
              <w:right w:val="single" w:sz="4" w:space="0" w:color="auto"/>
            </w:tcBorders>
            <w:hideMark/>
          </w:tcPr>
          <w:p w:rsidR="00C47112" w:rsidRPr="00C47112" w:rsidRDefault="00013320" w:rsidP="00C47112">
            <w:pPr>
              <w:widowControl/>
              <w:adjustRightInd/>
              <w:spacing w:before="0" w:beforeAutospacing="0" w:after="0" w:afterAutospacing="0" w:line="240" w:lineRule="auto"/>
              <w:jc w:val="center"/>
              <w:textAlignment w:val="auto"/>
              <w:rPr>
                <w:szCs w:val="20"/>
                <w:lang w:eastAsia="en-US"/>
              </w:rPr>
            </w:pPr>
            <w:r>
              <w:rPr>
                <w:szCs w:val="20"/>
                <w:lang w:eastAsia="en-US"/>
              </w:rPr>
              <w:t>–</w:t>
            </w:r>
          </w:p>
        </w:tc>
      </w:tr>
      <w:tr w:rsidR="00C47112" w:rsidRPr="00C47112" w:rsidTr="00ED0D6D">
        <w:tc>
          <w:tcPr>
            <w:tcW w:w="3571" w:type="dxa"/>
            <w:tcBorders>
              <w:top w:val="single" w:sz="4" w:space="0" w:color="auto"/>
              <w:left w:val="single" w:sz="4" w:space="0" w:color="auto"/>
              <w:bottom w:val="single" w:sz="4" w:space="0" w:color="auto"/>
              <w:right w:val="single" w:sz="4" w:space="0" w:color="auto"/>
            </w:tcBorders>
            <w:hideMark/>
          </w:tcPr>
          <w:p w:rsidR="00C47112" w:rsidRPr="00C47112" w:rsidRDefault="00F03829" w:rsidP="00C47112">
            <w:pPr>
              <w:widowControl/>
              <w:adjustRightInd/>
              <w:spacing w:before="0" w:beforeAutospacing="0" w:after="0" w:afterAutospacing="0" w:line="240" w:lineRule="auto"/>
              <w:jc w:val="left"/>
              <w:textAlignment w:val="auto"/>
              <w:rPr>
                <w:szCs w:val="20"/>
                <w:lang w:eastAsia="en-US"/>
              </w:rPr>
            </w:pPr>
            <w:r>
              <w:rPr>
                <w:szCs w:val="20"/>
                <w:lang w:eastAsia="en-US"/>
              </w:rPr>
              <w:t>1</w:t>
            </w:r>
            <w:r w:rsidR="00866535">
              <w:rPr>
                <w:szCs w:val="20"/>
                <w:lang w:eastAsia="en-US"/>
              </w:rPr>
              <w:t>2</w:t>
            </w:r>
            <w:r w:rsidR="00C47112" w:rsidRPr="00C47112">
              <w:rPr>
                <w:szCs w:val="20"/>
                <w:lang w:eastAsia="en-US"/>
              </w:rPr>
              <w:t>.2.</w:t>
            </w:r>
            <w:r w:rsidR="00E14F50">
              <w:rPr>
                <w:szCs w:val="20"/>
                <w:lang w:eastAsia="en-US"/>
              </w:rPr>
              <w:t xml:space="preserve"> Asmenims, kuriems sukako</w:t>
            </w:r>
            <w:r>
              <w:rPr>
                <w:szCs w:val="20"/>
                <w:lang w:eastAsia="en-US"/>
              </w:rPr>
              <w:t xml:space="preserve"> 100 metų</w:t>
            </w:r>
          </w:p>
        </w:tc>
        <w:tc>
          <w:tcPr>
            <w:tcW w:w="1275" w:type="dxa"/>
            <w:tcBorders>
              <w:top w:val="single" w:sz="4" w:space="0" w:color="auto"/>
              <w:left w:val="single" w:sz="4" w:space="0" w:color="auto"/>
              <w:bottom w:val="single" w:sz="4" w:space="0" w:color="auto"/>
              <w:right w:val="single" w:sz="4" w:space="0" w:color="auto"/>
            </w:tcBorders>
            <w:hideMark/>
          </w:tcPr>
          <w:p w:rsidR="00C47112" w:rsidRPr="00C47112" w:rsidRDefault="008C0143" w:rsidP="00C47112">
            <w:pPr>
              <w:widowControl/>
              <w:adjustRightInd/>
              <w:spacing w:before="0" w:beforeAutospacing="0" w:after="0" w:afterAutospacing="0" w:line="240" w:lineRule="auto"/>
              <w:jc w:val="center"/>
              <w:textAlignment w:val="auto"/>
              <w:rPr>
                <w:szCs w:val="20"/>
                <w:lang w:eastAsia="en-US"/>
              </w:rPr>
            </w:pPr>
            <w:r>
              <w:rPr>
                <w:szCs w:val="20"/>
                <w:lang w:eastAsia="en-US"/>
              </w:rPr>
              <w:t>7,5 BSI</w:t>
            </w:r>
          </w:p>
        </w:tc>
        <w:tc>
          <w:tcPr>
            <w:tcW w:w="1278" w:type="dxa"/>
            <w:tcBorders>
              <w:top w:val="single" w:sz="4" w:space="0" w:color="auto"/>
              <w:left w:val="single" w:sz="4" w:space="0" w:color="auto"/>
              <w:bottom w:val="single" w:sz="4" w:space="0" w:color="auto"/>
              <w:right w:val="single" w:sz="4" w:space="0" w:color="auto"/>
            </w:tcBorders>
          </w:tcPr>
          <w:p w:rsidR="00C47112" w:rsidRPr="00C47112" w:rsidRDefault="00F03829" w:rsidP="00C47112">
            <w:pPr>
              <w:widowControl/>
              <w:adjustRightInd/>
              <w:spacing w:before="0" w:beforeAutospacing="0" w:after="0" w:afterAutospacing="0" w:line="240" w:lineRule="auto"/>
              <w:jc w:val="center"/>
              <w:textAlignment w:val="auto"/>
              <w:rPr>
                <w:szCs w:val="20"/>
                <w:lang w:eastAsia="en-US"/>
              </w:rPr>
            </w:pPr>
            <w:r>
              <w:rPr>
                <w:szCs w:val="20"/>
                <w:lang w:eastAsia="en-US"/>
              </w:rPr>
              <w:t>3</w:t>
            </w:r>
            <w:r w:rsidR="008C0143">
              <w:rPr>
                <w:szCs w:val="20"/>
                <w:lang w:eastAsia="en-US"/>
              </w:rPr>
              <w:t>45</w:t>
            </w:r>
          </w:p>
        </w:tc>
        <w:tc>
          <w:tcPr>
            <w:tcW w:w="1297" w:type="dxa"/>
            <w:tcBorders>
              <w:top w:val="single" w:sz="4" w:space="0" w:color="auto"/>
              <w:left w:val="single" w:sz="4" w:space="0" w:color="auto"/>
              <w:bottom w:val="single" w:sz="4" w:space="0" w:color="auto"/>
              <w:right w:val="single" w:sz="4" w:space="0" w:color="auto"/>
            </w:tcBorders>
          </w:tcPr>
          <w:p w:rsidR="00C47112" w:rsidRPr="00C47112" w:rsidRDefault="008C0143" w:rsidP="008C0143">
            <w:pPr>
              <w:widowControl/>
              <w:adjustRightInd/>
              <w:spacing w:before="0" w:beforeAutospacing="0" w:after="0" w:afterAutospacing="0" w:line="240" w:lineRule="auto"/>
              <w:textAlignment w:val="auto"/>
              <w:rPr>
                <w:szCs w:val="20"/>
                <w:lang w:eastAsia="en-US"/>
              </w:rPr>
            </w:pPr>
            <w:r>
              <w:rPr>
                <w:szCs w:val="20"/>
                <w:lang w:eastAsia="en-US"/>
              </w:rPr>
              <w:t xml:space="preserve">    7,5 BSI</w:t>
            </w:r>
          </w:p>
        </w:tc>
        <w:tc>
          <w:tcPr>
            <w:tcW w:w="1249" w:type="dxa"/>
            <w:tcBorders>
              <w:top w:val="single" w:sz="4" w:space="0" w:color="auto"/>
              <w:left w:val="single" w:sz="4" w:space="0" w:color="auto"/>
              <w:bottom w:val="single" w:sz="4" w:space="0" w:color="auto"/>
              <w:right w:val="single" w:sz="4" w:space="0" w:color="auto"/>
            </w:tcBorders>
            <w:hideMark/>
          </w:tcPr>
          <w:p w:rsidR="00C47112" w:rsidRPr="00C47112" w:rsidRDefault="00F03829" w:rsidP="00432A91">
            <w:pPr>
              <w:widowControl/>
              <w:adjustRightInd/>
              <w:spacing w:before="0" w:beforeAutospacing="0" w:after="0" w:afterAutospacing="0" w:line="240" w:lineRule="auto"/>
              <w:jc w:val="center"/>
              <w:textAlignment w:val="auto"/>
              <w:rPr>
                <w:szCs w:val="20"/>
                <w:lang w:eastAsia="en-US"/>
              </w:rPr>
            </w:pPr>
            <w:r>
              <w:rPr>
                <w:szCs w:val="20"/>
                <w:lang w:eastAsia="en-US"/>
              </w:rPr>
              <w:t>3</w:t>
            </w:r>
            <w:r w:rsidR="008C0143">
              <w:rPr>
                <w:szCs w:val="20"/>
                <w:lang w:eastAsia="en-US"/>
              </w:rPr>
              <w:t>45</w:t>
            </w:r>
          </w:p>
        </w:tc>
        <w:tc>
          <w:tcPr>
            <w:tcW w:w="1275" w:type="dxa"/>
            <w:tcBorders>
              <w:top w:val="single" w:sz="4" w:space="0" w:color="auto"/>
              <w:left w:val="single" w:sz="4" w:space="0" w:color="auto"/>
              <w:bottom w:val="single" w:sz="4" w:space="0" w:color="auto"/>
              <w:right w:val="single" w:sz="4" w:space="0" w:color="auto"/>
            </w:tcBorders>
            <w:hideMark/>
          </w:tcPr>
          <w:p w:rsidR="00C47112" w:rsidRPr="00C47112" w:rsidRDefault="00013320" w:rsidP="00C47112">
            <w:pPr>
              <w:widowControl/>
              <w:adjustRightInd/>
              <w:spacing w:before="0" w:beforeAutospacing="0" w:after="0" w:afterAutospacing="0" w:line="240" w:lineRule="auto"/>
              <w:jc w:val="center"/>
              <w:textAlignment w:val="auto"/>
              <w:rPr>
                <w:szCs w:val="20"/>
                <w:lang w:eastAsia="en-US"/>
              </w:rPr>
            </w:pPr>
            <w:r>
              <w:rPr>
                <w:szCs w:val="20"/>
                <w:lang w:eastAsia="en-US"/>
              </w:rPr>
              <w:t>–</w:t>
            </w:r>
          </w:p>
        </w:tc>
      </w:tr>
      <w:tr w:rsidR="00C47112" w:rsidRPr="00C47112" w:rsidTr="00165D42">
        <w:trPr>
          <w:trHeight w:val="1928"/>
        </w:trPr>
        <w:tc>
          <w:tcPr>
            <w:tcW w:w="3571" w:type="dxa"/>
            <w:tcBorders>
              <w:top w:val="single" w:sz="4" w:space="0" w:color="auto"/>
              <w:left w:val="single" w:sz="4" w:space="0" w:color="auto"/>
              <w:bottom w:val="single" w:sz="4" w:space="0" w:color="auto"/>
              <w:right w:val="single" w:sz="4" w:space="0" w:color="auto"/>
            </w:tcBorders>
            <w:hideMark/>
          </w:tcPr>
          <w:p w:rsidR="00C47112" w:rsidRDefault="00F03829" w:rsidP="00C47112">
            <w:pPr>
              <w:widowControl/>
              <w:tabs>
                <w:tab w:val="left" w:pos="-1701"/>
                <w:tab w:val="left" w:pos="1701"/>
                <w:tab w:val="left" w:pos="2268"/>
              </w:tabs>
              <w:adjustRightInd/>
              <w:spacing w:before="0" w:beforeAutospacing="0" w:after="0" w:afterAutospacing="0" w:line="240" w:lineRule="auto"/>
              <w:jc w:val="left"/>
              <w:textAlignment w:val="auto"/>
              <w:rPr>
                <w:szCs w:val="20"/>
                <w:lang w:eastAsia="en-US"/>
              </w:rPr>
            </w:pPr>
            <w:r>
              <w:rPr>
                <w:szCs w:val="20"/>
                <w:lang w:eastAsia="en-US"/>
              </w:rPr>
              <w:t>1</w:t>
            </w:r>
            <w:r w:rsidR="00866535">
              <w:rPr>
                <w:szCs w:val="20"/>
                <w:lang w:eastAsia="en-US"/>
              </w:rPr>
              <w:t>2</w:t>
            </w:r>
            <w:r w:rsidR="00C47112" w:rsidRPr="00C47112">
              <w:rPr>
                <w:szCs w:val="20"/>
                <w:lang w:eastAsia="en-US"/>
              </w:rPr>
              <w:t xml:space="preserve">.3. </w:t>
            </w:r>
            <w:r w:rsidRPr="00C47112">
              <w:rPr>
                <w:szCs w:val="20"/>
                <w:lang w:eastAsia="en-US"/>
              </w:rPr>
              <w:t>Gimus trynukams ir daugiau vaikų</w:t>
            </w:r>
          </w:p>
          <w:p w:rsidR="00E14F50" w:rsidRPr="00C47112" w:rsidRDefault="00E14F50" w:rsidP="00CC6FD8">
            <w:pPr>
              <w:widowControl/>
              <w:tabs>
                <w:tab w:val="left" w:pos="-1701"/>
                <w:tab w:val="left" w:pos="1701"/>
                <w:tab w:val="left" w:pos="2268"/>
              </w:tabs>
              <w:adjustRightInd/>
              <w:spacing w:before="0" w:beforeAutospacing="0" w:after="0" w:afterAutospacing="0" w:line="240" w:lineRule="auto"/>
              <w:textAlignment w:val="auto"/>
              <w:rPr>
                <w:szCs w:val="20"/>
                <w:lang w:eastAsia="en-US"/>
              </w:rPr>
            </w:pPr>
            <w:r>
              <w:rPr>
                <w:szCs w:val="20"/>
                <w:lang w:eastAsia="en-US"/>
              </w:rPr>
              <w:t>12.4.</w:t>
            </w:r>
            <w:r w:rsidR="00CC6FD8" w:rsidRPr="00F0792E">
              <w:t>užsieniečiams, pasitraukusiems iš Ukrainos dėl Rusijos karinės agresijos ir faktiškai gyvenantiems Ukmergės rajono savivaldybėje</w:t>
            </w:r>
          </w:p>
        </w:tc>
        <w:tc>
          <w:tcPr>
            <w:tcW w:w="1275" w:type="dxa"/>
            <w:tcBorders>
              <w:top w:val="single" w:sz="4" w:space="0" w:color="auto"/>
              <w:left w:val="single" w:sz="4" w:space="0" w:color="auto"/>
              <w:bottom w:val="single" w:sz="4" w:space="0" w:color="auto"/>
              <w:right w:val="single" w:sz="4" w:space="0" w:color="auto"/>
            </w:tcBorders>
            <w:hideMark/>
          </w:tcPr>
          <w:p w:rsidR="00CC6FD8" w:rsidRDefault="00F03829" w:rsidP="00165D42">
            <w:pPr>
              <w:widowControl/>
              <w:adjustRightInd/>
              <w:spacing w:before="0" w:beforeAutospacing="0" w:after="0" w:afterAutospacing="0" w:line="240" w:lineRule="auto"/>
              <w:contextualSpacing/>
              <w:jc w:val="center"/>
              <w:textAlignment w:val="auto"/>
              <w:rPr>
                <w:szCs w:val="20"/>
                <w:lang w:eastAsia="en-US"/>
              </w:rPr>
            </w:pPr>
            <w:r>
              <w:rPr>
                <w:szCs w:val="20"/>
                <w:lang w:eastAsia="en-US"/>
              </w:rPr>
              <w:t>25</w:t>
            </w:r>
            <w:r w:rsidR="00C47112" w:rsidRPr="00C47112">
              <w:rPr>
                <w:szCs w:val="20"/>
                <w:lang w:eastAsia="en-US"/>
              </w:rPr>
              <w:t xml:space="preserve"> BSI</w:t>
            </w:r>
          </w:p>
          <w:p w:rsidR="00165D42" w:rsidRDefault="00165D42" w:rsidP="00165D42">
            <w:pPr>
              <w:spacing w:before="0" w:beforeAutospacing="0" w:after="0" w:afterAutospacing="0" w:line="240" w:lineRule="auto"/>
              <w:contextualSpacing/>
              <w:jc w:val="center"/>
              <w:rPr>
                <w:szCs w:val="20"/>
                <w:lang w:eastAsia="en-US"/>
              </w:rPr>
            </w:pPr>
          </w:p>
          <w:p w:rsidR="00165D42" w:rsidRDefault="00165D42" w:rsidP="00165D42">
            <w:pPr>
              <w:spacing w:before="0" w:beforeAutospacing="0" w:after="0" w:afterAutospacing="0" w:line="240" w:lineRule="auto"/>
              <w:contextualSpacing/>
              <w:jc w:val="center"/>
              <w:rPr>
                <w:szCs w:val="20"/>
                <w:lang w:eastAsia="en-US"/>
              </w:rPr>
            </w:pPr>
          </w:p>
          <w:p w:rsidR="00CC6FD8" w:rsidRDefault="00CC6FD8" w:rsidP="00165D42">
            <w:pPr>
              <w:spacing w:before="0" w:beforeAutospacing="0" w:after="0" w:afterAutospacing="0" w:line="240" w:lineRule="auto"/>
              <w:contextualSpacing/>
              <w:jc w:val="center"/>
              <w:rPr>
                <w:szCs w:val="20"/>
                <w:lang w:eastAsia="en-US"/>
              </w:rPr>
            </w:pPr>
            <w:r>
              <w:rPr>
                <w:szCs w:val="20"/>
                <w:lang w:eastAsia="en-US"/>
              </w:rPr>
              <w:t>4 BSI</w:t>
            </w:r>
          </w:p>
          <w:p w:rsidR="00C47112" w:rsidRPr="00CC6FD8" w:rsidRDefault="00C47112" w:rsidP="00165D42">
            <w:pPr>
              <w:spacing w:before="0" w:beforeAutospacing="0" w:after="0" w:afterAutospacing="0" w:line="240" w:lineRule="auto"/>
              <w:contextualSpacing/>
              <w:jc w:val="center"/>
              <w:rPr>
                <w:szCs w:val="20"/>
                <w:lang w:eastAsia="en-US"/>
              </w:rPr>
            </w:pPr>
          </w:p>
        </w:tc>
        <w:tc>
          <w:tcPr>
            <w:tcW w:w="1278" w:type="dxa"/>
            <w:tcBorders>
              <w:top w:val="single" w:sz="4" w:space="0" w:color="auto"/>
              <w:left w:val="single" w:sz="4" w:space="0" w:color="auto"/>
              <w:bottom w:val="single" w:sz="4" w:space="0" w:color="auto"/>
              <w:right w:val="single" w:sz="4" w:space="0" w:color="auto"/>
            </w:tcBorders>
            <w:hideMark/>
          </w:tcPr>
          <w:p w:rsidR="00CC6FD8" w:rsidRDefault="008C0143" w:rsidP="00165D42">
            <w:pPr>
              <w:widowControl/>
              <w:adjustRightInd/>
              <w:spacing w:before="0" w:beforeAutospacing="0" w:after="0" w:afterAutospacing="0" w:line="240" w:lineRule="auto"/>
              <w:contextualSpacing/>
              <w:jc w:val="center"/>
              <w:textAlignment w:val="auto"/>
              <w:rPr>
                <w:szCs w:val="20"/>
                <w:lang w:eastAsia="en-US"/>
              </w:rPr>
            </w:pPr>
            <w:r>
              <w:rPr>
                <w:szCs w:val="20"/>
                <w:lang w:eastAsia="en-US"/>
              </w:rPr>
              <w:t>1150</w:t>
            </w:r>
          </w:p>
          <w:p w:rsidR="00165D42" w:rsidRDefault="00165D42" w:rsidP="00165D42">
            <w:pPr>
              <w:spacing w:before="0" w:beforeAutospacing="0" w:after="0" w:afterAutospacing="0" w:line="240" w:lineRule="auto"/>
              <w:contextualSpacing/>
              <w:jc w:val="center"/>
              <w:rPr>
                <w:szCs w:val="20"/>
                <w:lang w:eastAsia="en-US"/>
              </w:rPr>
            </w:pPr>
          </w:p>
          <w:p w:rsidR="00165D42" w:rsidRDefault="00165D42" w:rsidP="00165D42">
            <w:pPr>
              <w:spacing w:before="0" w:beforeAutospacing="0" w:after="0" w:afterAutospacing="0" w:line="240" w:lineRule="auto"/>
              <w:contextualSpacing/>
              <w:jc w:val="center"/>
              <w:rPr>
                <w:szCs w:val="20"/>
                <w:lang w:eastAsia="en-US"/>
              </w:rPr>
            </w:pPr>
          </w:p>
          <w:p w:rsidR="00CC6FD8" w:rsidRDefault="00CC6FD8" w:rsidP="00165D42">
            <w:pPr>
              <w:spacing w:before="0" w:beforeAutospacing="0" w:after="0" w:afterAutospacing="0" w:line="240" w:lineRule="auto"/>
              <w:contextualSpacing/>
              <w:jc w:val="center"/>
              <w:rPr>
                <w:szCs w:val="20"/>
                <w:lang w:eastAsia="en-US"/>
              </w:rPr>
            </w:pPr>
            <w:r>
              <w:rPr>
                <w:szCs w:val="20"/>
                <w:lang w:eastAsia="en-US"/>
              </w:rPr>
              <w:t>184</w:t>
            </w:r>
          </w:p>
          <w:p w:rsidR="00C47112" w:rsidRPr="00CC6FD8" w:rsidRDefault="00C47112" w:rsidP="00165D42">
            <w:pPr>
              <w:spacing w:before="0" w:beforeAutospacing="0" w:after="0" w:afterAutospacing="0" w:line="240" w:lineRule="auto"/>
              <w:contextualSpacing/>
              <w:jc w:val="center"/>
              <w:rPr>
                <w:szCs w:val="20"/>
                <w:lang w:eastAsia="en-US"/>
              </w:rPr>
            </w:pPr>
          </w:p>
        </w:tc>
        <w:tc>
          <w:tcPr>
            <w:tcW w:w="1297" w:type="dxa"/>
            <w:tcBorders>
              <w:top w:val="single" w:sz="4" w:space="0" w:color="auto"/>
              <w:left w:val="single" w:sz="4" w:space="0" w:color="auto"/>
              <w:bottom w:val="single" w:sz="4" w:space="0" w:color="auto"/>
              <w:right w:val="single" w:sz="4" w:space="0" w:color="auto"/>
            </w:tcBorders>
            <w:hideMark/>
          </w:tcPr>
          <w:p w:rsidR="00165D42" w:rsidRDefault="00F03829" w:rsidP="00165D42">
            <w:pPr>
              <w:widowControl/>
              <w:tabs>
                <w:tab w:val="left" w:pos="-1701"/>
                <w:tab w:val="left" w:pos="1701"/>
                <w:tab w:val="left" w:pos="2268"/>
              </w:tabs>
              <w:adjustRightInd/>
              <w:spacing w:before="0" w:beforeAutospacing="0" w:after="0" w:afterAutospacing="0" w:line="240" w:lineRule="auto"/>
              <w:contextualSpacing/>
              <w:jc w:val="center"/>
              <w:textAlignment w:val="auto"/>
              <w:rPr>
                <w:szCs w:val="20"/>
                <w:lang w:eastAsia="en-US"/>
              </w:rPr>
            </w:pPr>
            <w:r>
              <w:rPr>
                <w:szCs w:val="20"/>
                <w:lang w:eastAsia="en-US"/>
              </w:rPr>
              <w:t>25</w:t>
            </w:r>
            <w:r w:rsidR="00C47112" w:rsidRPr="00C47112">
              <w:rPr>
                <w:szCs w:val="20"/>
                <w:lang w:eastAsia="en-US"/>
              </w:rPr>
              <w:t xml:space="preserve"> BSI</w:t>
            </w:r>
          </w:p>
          <w:p w:rsidR="00165D42" w:rsidRDefault="00165D42" w:rsidP="00165D42">
            <w:pPr>
              <w:widowControl/>
              <w:tabs>
                <w:tab w:val="left" w:pos="-1701"/>
                <w:tab w:val="left" w:pos="1701"/>
                <w:tab w:val="left" w:pos="2268"/>
              </w:tabs>
              <w:adjustRightInd/>
              <w:spacing w:before="0" w:beforeAutospacing="0" w:after="0" w:afterAutospacing="0" w:line="240" w:lineRule="auto"/>
              <w:contextualSpacing/>
              <w:jc w:val="center"/>
              <w:textAlignment w:val="auto"/>
              <w:rPr>
                <w:szCs w:val="20"/>
                <w:lang w:eastAsia="en-US"/>
              </w:rPr>
            </w:pPr>
          </w:p>
          <w:p w:rsidR="00165D42" w:rsidRDefault="00165D42" w:rsidP="00165D42">
            <w:pPr>
              <w:widowControl/>
              <w:tabs>
                <w:tab w:val="left" w:pos="-1701"/>
                <w:tab w:val="left" w:pos="1701"/>
                <w:tab w:val="left" w:pos="2268"/>
              </w:tabs>
              <w:adjustRightInd/>
              <w:spacing w:before="0" w:beforeAutospacing="0" w:after="0" w:afterAutospacing="0" w:line="240" w:lineRule="auto"/>
              <w:contextualSpacing/>
              <w:jc w:val="center"/>
              <w:textAlignment w:val="auto"/>
              <w:rPr>
                <w:szCs w:val="20"/>
                <w:lang w:eastAsia="en-US"/>
              </w:rPr>
            </w:pPr>
          </w:p>
          <w:p w:rsidR="00CC6FD8" w:rsidRDefault="00CC6FD8" w:rsidP="00165D42">
            <w:pPr>
              <w:widowControl/>
              <w:tabs>
                <w:tab w:val="left" w:pos="-1701"/>
                <w:tab w:val="left" w:pos="1701"/>
                <w:tab w:val="left" w:pos="2268"/>
              </w:tabs>
              <w:adjustRightInd/>
              <w:spacing w:before="0" w:beforeAutospacing="0" w:after="0" w:afterAutospacing="0" w:line="240" w:lineRule="auto"/>
              <w:contextualSpacing/>
              <w:jc w:val="center"/>
              <w:textAlignment w:val="auto"/>
              <w:rPr>
                <w:szCs w:val="20"/>
                <w:lang w:eastAsia="en-US"/>
              </w:rPr>
            </w:pPr>
            <w:r>
              <w:rPr>
                <w:szCs w:val="20"/>
                <w:lang w:eastAsia="en-US"/>
              </w:rPr>
              <w:t>4 BS</w:t>
            </w:r>
            <w:r w:rsidR="003247D2">
              <w:rPr>
                <w:szCs w:val="20"/>
                <w:lang w:eastAsia="en-US"/>
              </w:rPr>
              <w:t>I</w:t>
            </w:r>
          </w:p>
          <w:p w:rsidR="003247D2" w:rsidRDefault="003247D2" w:rsidP="00165D42">
            <w:pPr>
              <w:spacing w:before="0" w:beforeAutospacing="0" w:after="0" w:afterAutospacing="0" w:line="240" w:lineRule="auto"/>
              <w:contextualSpacing/>
              <w:jc w:val="center"/>
              <w:rPr>
                <w:szCs w:val="20"/>
                <w:lang w:eastAsia="en-US"/>
              </w:rPr>
            </w:pPr>
          </w:p>
          <w:p w:rsidR="00C47112" w:rsidRPr="00CC6FD8" w:rsidRDefault="00C47112" w:rsidP="00165D42">
            <w:pPr>
              <w:spacing w:before="0" w:beforeAutospacing="0" w:after="0" w:afterAutospacing="0" w:line="240" w:lineRule="auto"/>
              <w:contextualSpacing/>
              <w:jc w:val="center"/>
              <w:rPr>
                <w:szCs w:val="20"/>
                <w:lang w:eastAsia="en-US"/>
              </w:rPr>
            </w:pPr>
          </w:p>
        </w:tc>
        <w:tc>
          <w:tcPr>
            <w:tcW w:w="1249" w:type="dxa"/>
            <w:tcBorders>
              <w:top w:val="single" w:sz="4" w:space="0" w:color="auto"/>
              <w:left w:val="single" w:sz="4" w:space="0" w:color="auto"/>
              <w:bottom w:val="single" w:sz="4" w:space="0" w:color="auto"/>
              <w:right w:val="single" w:sz="4" w:space="0" w:color="auto"/>
            </w:tcBorders>
            <w:hideMark/>
          </w:tcPr>
          <w:p w:rsidR="00CC6FD8" w:rsidRDefault="008C0143" w:rsidP="00165D42">
            <w:pPr>
              <w:widowControl/>
              <w:adjustRightInd/>
              <w:spacing w:before="0" w:beforeAutospacing="0" w:after="0" w:afterAutospacing="0" w:line="240" w:lineRule="auto"/>
              <w:contextualSpacing/>
              <w:jc w:val="center"/>
              <w:textAlignment w:val="auto"/>
              <w:rPr>
                <w:szCs w:val="20"/>
                <w:lang w:eastAsia="en-US"/>
              </w:rPr>
            </w:pPr>
            <w:r>
              <w:rPr>
                <w:szCs w:val="20"/>
                <w:lang w:eastAsia="en-US"/>
              </w:rPr>
              <w:t>1150</w:t>
            </w:r>
          </w:p>
          <w:p w:rsidR="00165D42" w:rsidRDefault="00165D42" w:rsidP="00165D42">
            <w:pPr>
              <w:spacing w:before="0" w:beforeAutospacing="0" w:after="0" w:afterAutospacing="0" w:line="240" w:lineRule="auto"/>
              <w:contextualSpacing/>
              <w:jc w:val="center"/>
              <w:rPr>
                <w:szCs w:val="20"/>
                <w:lang w:eastAsia="en-US"/>
              </w:rPr>
            </w:pPr>
          </w:p>
          <w:p w:rsidR="00165D42" w:rsidRDefault="00165D42" w:rsidP="00165D42">
            <w:pPr>
              <w:spacing w:before="0" w:beforeAutospacing="0" w:after="0" w:afterAutospacing="0" w:line="240" w:lineRule="auto"/>
              <w:contextualSpacing/>
              <w:jc w:val="center"/>
              <w:rPr>
                <w:szCs w:val="20"/>
                <w:lang w:eastAsia="en-US"/>
              </w:rPr>
            </w:pPr>
          </w:p>
          <w:p w:rsidR="00C47112" w:rsidRPr="00CC6FD8" w:rsidRDefault="00CC6FD8" w:rsidP="00165D42">
            <w:pPr>
              <w:spacing w:before="0" w:beforeAutospacing="0" w:after="0" w:afterAutospacing="0" w:line="240" w:lineRule="auto"/>
              <w:contextualSpacing/>
              <w:jc w:val="center"/>
              <w:rPr>
                <w:szCs w:val="20"/>
                <w:lang w:eastAsia="en-US"/>
              </w:rPr>
            </w:pPr>
            <w:r>
              <w:rPr>
                <w:szCs w:val="20"/>
                <w:lang w:eastAsia="en-US"/>
              </w:rPr>
              <w:t>184</w:t>
            </w:r>
          </w:p>
        </w:tc>
        <w:tc>
          <w:tcPr>
            <w:tcW w:w="1275" w:type="dxa"/>
            <w:tcBorders>
              <w:top w:val="single" w:sz="4" w:space="0" w:color="auto"/>
              <w:left w:val="single" w:sz="4" w:space="0" w:color="auto"/>
              <w:bottom w:val="single" w:sz="4" w:space="0" w:color="auto"/>
              <w:right w:val="single" w:sz="4" w:space="0" w:color="auto"/>
            </w:tcBorders>
            <w:hideMark/>
          </w:tcPr>
          <w:p w:rsidR="00C47112" w:rsidRPr="00C47112" w:rsidRDefault="00013320" w:rsidP="00C47112">
            <w:pPr>
              <w:widowControl/>
              <w:adjustRightInd/>
              <w:spacing w:before="0" w:beforeAutospacing="0" w:after="0" w:afterAutospacing="0" w:line="240" w:lineRule="auto"/>
              <w:jc w:val="center"/>
              <w:textAlignment w:val="auto"/>
              <w:rPr>
                <w:szCs w:val="20"/>
                <w:lang w:eastAsia="en-US"/>
              </w:rPr>
            </w:pPr>
            <w:r>
              <w:rPr>
                <w:szCs w:val="20"/>
                <w:lang w:eastAsia="en-US"/>
              </w:rPr>
              <w:t>–</w:t>
            </w:r>
          </w:p>
        </w:tc>
      </w:tr>
      <w:tr w:rsidR="00C47112" w:rsidRPr="00C47112" w:rsidTr="00165D42">
        <w:trPr>
          <w:trHeight w:val="2445"/>
        </w:trPr>
        <w:tc>
          <w:tcPr>
            <w:tcW w:w="3571" w:type="dxa"/>
            <w:tcBorders>
              <w:top w:val="single" w:sz="4" w:space="0" w:color="auto"/>
              <w:left w:val="single" w:sz="4" w:space="0" w:color="auto"/>
              <w:bottom w:val="single" w:sz="4" w:space="0" w:color="auto"/>
              <w:right w:val="single" w:sz="4" w:space="0" w:color="auto"/>
            </w:tcBorders>
            <w:hideMark/>
          </w:tcPr>
          <w:p w:rsidR="00C10896" w:rsidRPr="00C10896" w:rsidRDefault="00C10896" w:rsidP="00C47112">
            <w:pPr>
              <w:widowControl/>
              <w:tabs>
                <w:tab w:val="left" w:pos="-1701"/>
                <w:tab w:val="left" w:pos="1701"/>
                <w:tab w:val="left" w:pos="2268"/>
              </w:tabs>
              <w:adjustRightInd/>
              <w:spacing w:before="0" w:beforeAutospacing="0" w:after="0" w:afterAutospacing="0" w:line="240" w:lineRule="auto"/>
              <w:jc w:val="left"/>
              <w:textAlignment w:val="auto"/>
              <w:rPr>
                <w:b/>
                <w:szCs w:val="20"/>
                <w:lang w:eastAsia="en-US"/>
              </w:rPr>
            </w:pPr>
            <w:r w:rsidRPr="00C10896">
              <w:rPr>
                <w:b/>
                <w:szCs w:val="20"/>
                <w:lang w:eastAsia="en-US"/>
              </w:rPr>
              <w:t>13. Tikslinė pašalpa</w:t>
            </w:r>
          </w:p>
          <w:p w:rsidR="00C47112" w:rsidRDefault="00C47112" w:rsidP="00C47112">
            <w:pPr>
              <w:widowControl/>
              <w:tabs>
                <w:tab w:val="left" w:pos="-1701"/>
                <w:tab w:val="left" w:pos="1701"/>
                <w:tab w:val="left" w:pos="2268"/>
              </w:tabs>
              <w:adjustRightInd/>
              <w:spacing w:before="0" w:beforeAutospacing="0" w:after="0" w:afterAutospacing="0" w:line="240" w:lineRule="auto"/>
              <w:jc w:val="left"/>
              <w:textAlignment w:val="auto"/>
              <w:rPr>
                <w:szCs w:val="20"/>
                <w:lang w:eastAsia="en-US"/>
              </w:rPr>
            </w:pPr>
            <w:r w:rsidRPr="00C47112">
              <w:rPr>
                <w:szCs w:val="20"/>
                <w:lang w:eastAsia="en-US"/>
              </w:rPr>
              <w:t>1</w:t>
            </w:r>
            <w:r w:rsidR="00866535">
              <w:rPr>
                <w:szCs w:val="20"/>
                <w:lang w:eastAsia="en-US"/>
              </w:rPr>
              <w:t>3</w:t>
            </w:r>
            <w:r w:rsidRPr="00C47112">
              <w:rPr>
                <w:szCs w:val="20"/>
                <w:lang w:eastAsia="en-US"/>
              </w:rPr>
              <w:t>.</w:t>
            </w:r>
            <w:r w:rsidR="00E14F50">
              <w:rPr>
                <w:szCs w:val="20"/>
                <w:lang w:eastAsia="en-US"/>
              </w:rPr>
              <w:t xml:space="preserve"> Nukentėjusiems nuo</w:t>
            </w:r>
            <w:r w:rsidR="008C0143">
              <w:rPr>
                <w:szCs w:val="20"/>
                <w:lang w:eastAsia="en-US"/>
              </w:rPr>
              <w:t xml:space="preserve"> </w:t>
            </w:r>
            <w:r w:rsidR="00E14F50">
              <w:rPr>
                <w:szCs w:val="20"/>
                <w:lang w:eastAsia="en-US"/>
              </w:rPr>
              <w:t>g</w:t>
            </w:r>
            <w:r w:rsidR="008C0143">
              <w:rPr>
                <w:szCs w:val="20"/>
                <w:lang w:eastAsia="en-US"/>
              </w:rPr>
              <w:t>aisro ir</w:t>
            </w:r>
            <w:r w:rsidR="000B7040">
              <w:rPr>
                <w:szCs w:val="20"/>
                <w:lang w:eastAsia="en-US"/>
              </w:rPr>
              <w:t xml:space="preserve"> </w:t>
            </w:r>
            <w:r w:rsidR="008C0143">
              <w:rPr>
                <w:szCs w:val="20"/>
                <w:lang w:eastAsia="en-US"/>
              </w:rPr>
              <w:t>s</w:t>
            </w:r>
            <w:r w:rsidRPr="00C47112">
              <w:rPr>
                <w:szCs w:val="20"/>
                <w:lang w:eastAsia="en-US"/>
              </w:rPr>
              <w:t>tichinės nelaimės</w:t>
            </w:r>
            <w:r w:rsidR="00866535">
              <w:rPr>
                <w:szCs w:val="20"/>
                <w:lang w:eastAsia="en-US"/>
              </w:rPr>
              <w:t xml:space="preserve">, vagystės </w:t>
            </w:r>
            <w:r w:rsidR="00E14F50">
              <w:rPr>
                <w:szCs w:val="20"/>
                <w:lang w:eastAsia="en-US"/>
              </w:rPr>
              <w:t>a</w:t>
            </w:r>
            <w:r w:rsidR="00866535">
              <w:rPr>
                <w:szCs w:val="20"/>
                <w:lang w:eastAsia="en-US"/>
              </w:rPr>
              <w:t>r vandalizmo</w:t>
            </w:r>
            <w:r w:rsidR="00866535" w:rsidRPr="00C47112">
              <w:rPr>
                <w:szCs w:val="20"/>
                <w:lang w:eastAsia="en-US"/>
              </w:rPr>
              <w:t xml:space="preserve"> </w:t>
            </w:r>
            <w:r w:rsidRPr="00C47112">
              <w:rPr>
                <w:szCs w:val="20"/>
                <w:lang w:eastAsia="en-US"/>
              </w:rPr>
              <w:t>atveju</w:t>
            </w:r>
            <w:r w:rsidR="00CD2A9C">
              <w:rPr>
                <w:szCs w:val="20"/>
                <w:lang w:eastAsia="en-US"/>
              </w:rPr>
              <w:t>:</w:t>
            </w:r>
          </w:p>
          <w:p w:rsidR="00CD2A9C" w:rsidRDefault="00CD2A9C" w:rsidP="00C47112">
            <w:pPr>
              <w:widowControl/>
              <w:tabs>
                <w:tab w:val="left" w:pos="-1701"/>
                <w:tab w:val="left" w:pos="1701"/>
                <w:tab w:val="left" w:pos="2268"/>
              </w:tabs>
              <w:adjustRightInd/>
              <w:spacing w:before="0" w:beforeAutospacing="0" w:after="0" w:afterAutospacing="0" w:line="240" w:lineRule="auto"/>
              <w:jc w:val="left"/>
              <w:textAlignment w:val="auto"/>
              <w:rPr>
                <w:szCs w:val="20"/>
                <w:lang w:eastAsia="en-US"/>
              </w:rPr>
            </w:pPr>
            <w:r>
              <w:rPr>
                <w:szCs w:val="20"/>
                <w:lang w:eastAsia="en-US"/>
              </w:rPr>
              <w:t>1</w:t>
            </w:r>
            <w:r w:rsidR="00866535">
              <w:rPr>
                <w:szCs w:val="20"/>
                <w:lang w:eastAsia="en-US"/>
              </w:rPr>
              <w:t>3</w:t>
            </w:r>
            <w:r>
              <w:rPr>
                <w:szCs w:val="20"/>
                <w:lang w:eastAsia="en-US"/>
              </w:rPr>
              <w:t>.</w:t>
            </w:r>
            <w:r w:rsidR="00C10896">
              <w:rPr>
                <w:szCs w:val="20"/>
                <w:lang w:eastAsia="en-US"/>
              </w:rPr>
              <w:t>2</w:t>
            </w:r>
            <w:r>
              <w:rPr>
                <w:szCs w:val="20"/>
                <w:lang w:eastAsia="en-US"/>
              </w:rPr>
              <w:t>.</w:t>
            </w:r>
            <w:r w:rsidR="00C10896">
              <w:rPr>
                <w:szCs w:val="20"/>
                <w:lang w:eastAsia="en-US"/>
              </w:rPr>
              <w:t>1.</w:t>
            </w:r>
            <w:r w:rsidR="000B7040">
              <w:rPr>
                <w:szCs w:val="20"/>
                <w:lang w:eastAsia="en-US"/>
              </w:rPr>
              <w:t xml:space="preserve"> </w:t>
            </w:r>
            <w:r>
              <w:rPr>
                <w:szCs w:val="20"/>
                <w:lang w:eastAsia="en-US"/>
              </w:rPr>
              <w:t>Nukentėjo nedidelė dalis patalpų ir turto</w:t>
            </w:r>
          </w:p>
          <w:p w:rsidR="00CD2A9C" w:rsidRDefault="00CD2A9C" w:rsidP="00CD2A9C">
            <w:pPr>
              <w:widowControl/>
              <w:tabs>
                <w:tab w:val="left" w:pos="-1701"/>
                <w:tab w:val="left" w:pos="1701"/>
                <w:tab w:val="left" w:pos="2268"/>
              </w:tabs>
              <w:adjustRightInd/>
              <w:spacing w:before="0" w:beforeAutospacing="0" w:after="0" w:afterAutospacing="0" w:line="240" w:lineRule="auto"/>
              <w:jc w:val="left"/>
              <w:textAlignment w:val="auto"/>
              <w:rPr>
                <w:szCs w:val="20"/>
                <w:lang w:eastAsia="en-US"/>
              </w:rPr>
            </w:pPr>
            <w:r>
              <w:rPr>
                <w:szCs w:val="20"/>
                <w:lang w:eastAsia="en-US"/>
              </w:rPr>
              <w:t>1</w:t>
            </w:r>
            <w:r w:rsidR="00C10896">
              <w:rPr>
                <w:szCs w:val="20"/>
                <w:lang w:eastAsia="en-US"/>
              </w:rPr>
              <w:t>3</w:t>
            </w:r>
            <w:r>
              <w:rPr>
                <w:szCs w:val="20"/>
                <w:lang w:eastAsia="en-US"/>
              </w:rPr>
              <w:t>.2.</w:t>
            </w:r>
            <w:r w:rsidR="00C10896">
              <w:rPr>
                <w:szCs w:val="20"/>
                <w:lang w:eastAsia="en-US"/>
              </w:rPr>
              <w:t>2.</w:t>
            </w:r>
            <w:r>
              <w:rPr>
                <w:szCs w:val="20"/>
                <w:lang w:eastAsia="en-US"/>
              </w:rPr>
              <w:t xml:space="preserve"> Nukentėjo didesnė dalis patalpų ir turto</w:t>
            </w:r>
          </w:p>
          <w:p w:rsidR="00CD2A9C" w:rsidRDefault="00CD2A9C" w:rsidP="00CD2A9C">
            <w:pPr>
              <w:widowControl/>
              <w:tabs>
                <w:tab w:val="left" w:pos="-1701"/>
                <w:tab w:val="left" w:pos="1701"/>
                <w:tab w:val="left" w:pos="2268"/>
              </w:tabs>
              <w:adjustRightInd/>
              <w:spacing w:before="0" w:beforeAutospacing="0" w:after="0" w:afterAutospacing="0" w:line="240" w:lineRule="auto"/>
              <w:jc w:val="left"/>
              <w:textAlignment w:val="auto"/>
              <w:rPr>
                <w:szCs w:val="20"/>
                <w:lang w:eastAsia="en-US"/>
              </w:rPr>
            </w:pPr>
            <w:r>
              <w:rPr>
                <w:szCs w:val="20"/>
                <w:lang w:eastAsia="en-US"/>
              </w:rPr>
              <w:t>1</w:t>
            </w:r>
            <w:r w:rsidR="00C10896">
              <w:rPr>
                <w:szCs w:val="20"/>
                <w:lang w:eastAsia="en-US"/>
              </w:rPr>
              <w:t>3</w:t>
            </w:r>
            <w:r>
              <w:rPr>
                <w:szCs w:val="20"/>
                <w:lang w:eastAsia="en-US"/>
              </w:rPr>
              <w:t>.2.</w:t>
            </w:r>
            <w:r w:rsidR="00C10896">
              <w:rPr>
                <w:szCs w:val="20"/>
                <w:lang w:eastAsia="en-US"/>
              </w:rPr>
              <w:t>3.</w:t>
            </w:r>
            <w:r>
              <w:rPr>
                <w:szCs w:val="20"/>
                <w:lang w:eastAsia="en-US"/>
              </w:rPr>
              <w:t>1.</w:t>
            </w:r>
            <w:r w:rsidR="000B7040">
              <w:rPr>
                <w:szCs w:val="20"/>
                <w:lang w:eastAsia="en-US"/>
              </w:rPr>
              <w:t xml:space="preserve"> </w:t>
            </w:r>
            <w:r>
              <w:rPr>
                <w:szCs w:val="20"/>
                <w:lang w:eastAsia="en-US"/>
              </w:rPr>
              <w:t xml:space="preserve">Nukentėjo </w:t>
            </w:r>
            <w:r w:rsidR="00576185">
              <w:rPr>
                <w:szCs w:val="20"/>
                <w:lang w:eastAsia="en-US"/>
              </w:rPr>
              <w:t>ūkinio pastato</w:t>
            </w:r>
            <w:r>
              <w:rPr>
                <w:szCs w:val="20"/>
                <w:lang w:eastAsia="en-US"/>
              </w:rPr>
              <w:t xml:space="preserve"> nedidelė dalis patalpų ir turto</w:t>
            </w:r>
          </w:p>
          <w:p w:rsidR="00432A91" w:rsidRDefault="00CD2A9C" w:rsidP="00432A91">
            <w:pPr>
              <w:widowControl/>
              <w:tabs>
                <w:tab w:val="left" w:pos="-1701"/>
                <w:tab w:val="left" w:pos="1701"/>
                <w:tab w:val="left" w:pos="2268"/>
              </w:tabs>
              <w:adjustRightInd/>
              <w:spacing w:before="0" w:beforeAutospacing="0" w:after="0" w:afterAutospacing="0" w:line="240" w:lineRule="auto"/>
              <w:jc w:val="left"/>
              <w:textAlignment w:val="auto"/>
              <w:rPr>
                <w:szCs w:val="20"/>
                <w:lang w:eastAsia="en-US"/>
              </w:rPr>
            </w:pPr>
            <w:r>
              <w:rPr>
                <w:szCs w:val="20"/>
                <w:lang w:eastAsia="en-US"/>
              </w:rPr>
              <w:t>1</w:t>
            </w:r>
            <w:r w:rsidR="00872871">
              <w:rPr>
                <w:szCs w:val="20"/>
                <w:lang w:eastAsia="en-US"/>
              </w:rPr>
              <w:t>3</w:t>
            </w:r>
            <w:r>
              <w:rPr>
                <w:szCs w:val="20"/>
                <w:lang w:eastAsia="en-US"/>
              </w:rPr>
              <w:t>.2.</w:t>
            </w:r>
            <w:r w:rsidR="00C10896">
              <w:rPr>
                <w:szCs w:val="20"/>
                <w:lang w:eastAsia="en-US"/>
              </w:rPr>
              <w:t>3.</w:t>
            </w:r>
            <w:r>
              <w:rPr>
                <w:szCs w:val="20"/>
                <w:lang w:eastAsia="en-US"/>
              </w:rPr>
              <w:t>2. Nukentėjo</w:t>
            </w:r>
            <w:r w:rsidR="00576185">
              <w:rPr>
                <w:szCs w:val="20"/>
                <w:lang w:eastAsia="en-US"/>
              </w:rPr>
              <w:t xml:space="preserve"> ūkinio pastato</w:t>
            </w:r>
            <w:r>
              <w:rPr>
                <w:szCs w:val="20"/>
                <w:lang w:eastAsia="en-US"/>
              </w:rPr>
              <w:t xml:space="preserve"> didesnė dalis patalpų ir tur</w:t>
            </w:r>
            <w:r w:rsidR="00432A91">
              <w:rPr>
                <w:szCs w:val="20"/>
                <w:lang w:eastAsia="en-US"/>
              </w:rPr>
              <w:t>t</w:t>
            </w:r>
            <w:r>
              <w:rPr>
                <w:szCs w:val="20"/>
                <w:lang w:eastAsia="en-US"/>
              </w:rPr>
              <w:t>o</w:t>
            </w:r>
          </w:p>
          <w:p w:rsidR="008C0143" w:rsidRPr="00432A91" w:rsidRDefault="008C0143" w:rsidP="00432A91">
            <w:pPr>
              <w:widowControl/>
              <w:tabs>
                <w:tab w:val="left" w:pos="-1701"/>
                <w:tab w:val="left" w:pos="1701"/>
                <w:tab w:val="left" w:pos="2268"/>
              </w:tabs>
              <w:adjustRightInd/>
              <w:spacing w:before="0" w:beforeAutospacing="0" w:after="0" w:afterAutospacing="0" w:line="240" w:lineRule="auto"/>
              <w:jc w:val="left"/>
              <w:textAlignment w:val="auto"/>
              <w:rPr>
                <w:szCs w:val="20"/>
                <w:lang w:eastAsia="en-US"/>
              </w:rPr>
            </w:pPr>
            <w:r>
              <w:rPr>
                <w:szCs w:val="20"/>
                <w:lang w:eastAsia="en-US"/>
              </w:rPr>
              <w:t>13.5 nukentėjus</w:t>
            </w:r>
            <w:r w:rsidR="00866535">
              <w:rPr>
                <w:szCs w:val="20"/>
                <w:lang w:eastAsia="en-US"/>
              </w:rPr>
              <w:t xml:space="preserve"> nuo vagystės ar vandalizmo</w:t>
            </w:r>
          </w:p>
        </w:tc>
        <w:tc>
          <w:tcPr>
            <w:tcW w:w="1275" w:type="dxa"/>
            <w:tcBorders>
              <w:top w:val="single" w:sz="4" w:space="0" w:color="auto"/>
              <w:left w:val="single" w:sz="4" w:space="0" w:color="auto"/>
              <w:bottom w:val="single" w:sz="4" w:space="0" w:color="auto"/>
              <w:right w:val="single" w:sz="4" w:space="0" w:color="auto"/>
            </w:tcBorders>
            <w:hideMark/>
          </w:tcPr>
          <w:p w:rsidR="00165D42" w:rsidRDefault="00165D42" w:rsidP="000F7C6F">
            <w:pPr>
              <w:spacing w:before="0" w:beforeAutospacing="0" w:after="0" w:afterAutospacing="0" w:line="240" w:lineRule="auto"/>
              <w:contextualSpacing/>
              <w:jc w:val="center"/>
              <w:rPr>
                <w:szCs w:val="20"/>
                <w:lang w:eastAsia="en-US"/>
              </w:rPr>
            </w:pPr>
          </w:p>
          <w:p w:rsidR="000F7C6F" w:rsidRDefault="000F7C6F" w:rsidP="000F7C6F">
            <w:pPr>
              <w:spacing w:before="0" w:beforeAutospacing="0" w:after="0" w:afterAutospacing="0" w:line="240" w:lineRule="auto"/>
              <w:contextualSpacing/>
              <w:jc w:val="center"/>
              <w:rPr>
                <w:szCs w:val="20"/>
                <w:lang w:eastAsia="en-US"/>
              </w:rPr>
            </w:pPr>
          </w:p>
          <w:p w:rsidR="000F7C6F" w:rsidRDefault="000F7C6F" w:rsidP="000F7C6F">
            <w:pPr>
              <w:spacing w:before="0" w:beforeAutospacing="0" w:after="0" w:afterAutospacing="0" w:line="240" w:lineRule="auto"/>
              <w:contextualSpacing/>
              <w:jc w:val="center"/>
              <w:rPr>
                <w:szCs w:val="20"/>
                <w:lang w:eastAsia="en-US"/>
              </w:rPr>
            </w:pPr>
          </w:p>
          <w:p w:rsidR="000F7C6F" w:rsidRDefault="000F7C6F" w:rsidP="000F7C6F">
            <w:pPr>
              <w:spacing w:before="0" w:beforeAutospacing="0" w:after="0" w:afterAutospacing="0" w:line="240" w:lineRule="auto"/>
              <w:contextualSpacing/>
              <w:jc w:val="center"/>
              <w:rPr>
                <w:szCs w:val="20"/>
                <w:lang w:eastAsia="en-US"/>
              </w:rPr>
            </w:pPr>
          </w:p>
          <w:p w:rsidR="00165D42" w:rsidRDefault="000F7C6F" w:rsidP="000F7C6F">
            <w:pPr>
              <w:spacing w:before="0" w:beforeAutospacing="0" w:after="0" w:afterAutospacing="0" w:line="240" w:lineRule="auto"/>
              <w:contextualSpacing/>
              <w:jc w:val="center"/>
              <w:rPr>
                <w:szCs w:val="20"/>
                <w:lang w:eastAsia="en-US"/>
              </w:rPr>
            </w:pPr>
            <w:r>
              <w:rPr>
                <w:szCs w:val="20"/>
                <w:lang w:eastAsia="en-US"/>
              </w:rPr>
              <w:t>40 BSI</w:t>
            </w:r>
          </w:p>
          <w:p w:rsidR="00165D42" w:rsidRDefault="00165D42" w:rsidP="000F7C6F">
            <w:pPr>
              <w:spacing w:before="0" w:beforeAutospacing="0" w:after="0" w:afterAutospacing="0" w:line="240" w:lineRule="auto"/>
              <w:contextualSpacing/>
              <w:jc w:val="center"/>
              <w:rPr>
                <w:szCs w:val="20"/>
                <w:lang w:eastAsia="en-US"/>
              </w:rPr>
            </w:pPr>
          </w:p>
          <w:p w:rsidR="00165D42" w:rsidRDefault="000F7C6F" w:rsidP="000F7C6F">
            <w:pPr>
              <w:spacing w:before="0" w:beforeAutospacing="0" w:after="0" w:afterAutospacing="0" w:line="240" w:lineRule="auto"/>
              <w:contextualSpacing/>
              <w:jc w:val="center"/>
              <w:rPr>
                <w:szCs w:val="20"/>
                <w:lang w:eastAsia="en-US"/>
              </w:rPr>
            </w:pPr>
            <w:r>
              <w:rPr>
                <w:szCs w:val="20"/>
                <w:lang w:eastAsia="en-US"/>
              </w:rPr>
              <w:t>60 BSI</w:t>
            </w:r>
          </w:p>
          <w:p w:rsidR="00165D42" w:rsidRDefault="00165D42" w:rsidP="000F7C6F">
            <w:pPr>
              <w:spacing w:before="0" w:beforeAutospacing="0" w:after="0" w:afterAutospacing="0" w:line="240" w:lineRule="auto"/>
              <w:contextualSpacing/>
              <w:jc w:val="center"/>
              <w:rPr>
                <w:szCs w:val="20"/>
                <w:lang w:eastAsia="en-US"/>
              </w:rPr>
            </w:pPr>
          </w:p>
          <w:p w:rsidR="00165D42" w:rsidRDefault="00165D42" w:rsidP="000F7C6F">
            <w:pPr>
              <w:spacing w:before="0" w:beforeAutospacing="0" w:after="0" w:afterAutospacing="0" w:line="240" w:lineRule="auto"/>
              <w:contextualSpacing/>
              <w:jc w:val="center"/>
              <w:rPr>
                <w:szCs w:val="20"/>
                <w:lang w:eastAsia="en-US"/>
              </w:rPr>
            </w:pPr>
            <w:r>
              <w:rPr>
                <w:szCs w:val="20"/>
                <w:lang w:eastAsia="en-US"/>
              </w:rPr>
              <w:t>20 BSI</w:t>
            </w:r>
          </w:p>
          <w:p w:rsidR="00165D42" w:rsidRDefault="00165D42" w:rsidP="000F7C6F">
            <w:pPr>
              <w:spacing w:before="0" w:beforeAutospacing="0" w:after="0" w:afterAutospacing="0" w:line="240" w:lineRule="auto"/>
              <w:contextualSpacing/>
              <w:jc w:val="center"/>
              <w:rPr>
                <w:szCs w:val="20"/>
                <w:lang w:eastAsia="en-US"/>
              </w:rPr>
            </w:pPr>
          </w:p>
          <w:p w:rsidR="00165D42" w:rsidRDefault="00165D42" w:rsidP="000F7C6F">
            <w:pPr>
              <w:spacing w:before="0" w:beforeAutospacing="0" w:after="0" w:afterAutospacing="0" w:line="240" w:lineRule="auto"/>
              <w:contextualSpacing/>
              <w:jc w:val="center"/>
              <w:rPr>
                <w:szCs w:val="20"/>
                <w:lang w:eastAsia="en-US"/>
              </w:rPr>
            </w:pPr>
            <w:r>
              <w:rPr>
                <w:szCs w:val="20"/>
                <w:lang w:eastAsia="en-US"/>
              </w:rPr>
              <w:t>30 BSI</w:t>
            </w:r>
          </w:p>
          <w:p w:rsidR="00165D42" w:rsidRDefault="00165D42" w:rsidP="000F7C6F">
            <w:pPr>
              <w:spacing w:before="0" w:beforeAutospacing="0" w:after="0" w:afterAutospacing="0" w:line="240" w:lineRule="auto"/>
              <w:contextualSpacing/>
              <w:jc w:val="center"/>
              <w:rPr>
                <w:szCs w:val="20"/>
                <w:lang w:eastAsia="en-US"/>
              </w:rPr>
            </w:pPr>
          </w:p>
          <w:p w:rsidR="00866535" w:rsidRDefault="00866535" w:rsidP="000F7C6F">
            <w:pPr>
              <w:spacing w:before="0" w:beforeAutospacing="0" w:after="0" w:afterAutospacing="0" w:line="240" w:lineRule="auto"/>
              <w:contextualSpacing/>
              <w:jc w:val="center"/>
              <w:rPr>
                <w:szCs w:val="20"/>
                <w:lang w:eastAsia="en-US"/>
              </w:rPr>
            </w:pPr>
            <w:r>
              <w:rPr>
                <w:szCs w:val="20"/>
                <w:lang w:eastAsia="en-US"/>
              </w:rPr>
              <w:t>5 BSI</w:t>
            </w:r>
          </w:p>
          <w:p w:rsidR="00C47112" w:rsidRPr="008C0143" w:rsidRDefault="00C47112" w:rsidP="000F7C6F">
            <w:pPr>
              <w:spacing w:before="0" w:beforeAutospacing="0" w:after="0" w:afterAutospacing="0" w:line="240" w:lineRule="auto"/>
              <w:contextualSpacing/>
              <w:jc w:val="center"/>
              <w:rPr>
                <w:szCs w:val="20"/>
                <w:lang w:eastAsia="en-US"/>
              </w:rPr>
            </w:pPr>
          </w:p>
        </w:tc>
        <w:tc>
          <w:tcPr>
            <w:tcW w:w="1278" w:type="dxa"/>
            <w:tcBorders>
              <w:top w:val="single" w:sz="4" w:space="0" w:color="auto"/>
              <w:left w:val="single" w:sz="4" w:space="0" w:color="auto"/>
              <w:bottom w:val="single" w:sz="4" w:space="0" w:color="auto"/>
              <w:right w:val="single" w:sz="4" w:space="0" w:color="auto"/>
            </w:tcBorders>
            <w:hideMark/>
          </w:tcPr>
          <w:p w:rsidR="00165D42" w:rsidRDefault="00165D42" w:rsidP="000F7C6F">
            <w:pPr>
              <w:spacing w:before="0" w:beforeAutospacing="0" w:after="0" w:afterAutospacing="0" w:line="240" w:lineRule="auto"/>
              <w:contextualSpacing/>
              <w:jc w:val="center"/>
              <w:rPr>
                <w:szCs w:val="20"/>
                <w:lang w:eastAsia="en-US"/>
              </w:rPr>
            </w:pPr>
          </w:p>
          <w:p w:rsidR="00165D42" w:rsidRDefault="00165D42" w:rsidP="000F7C6F">
            <w:pPr>
              <w:spacing w:before="0" w:beforeAutospacing="0" w:after="0" w:afterAutospacing="0" w:line="240" w:lineRule="auto"/>
              <w:contextualSpacing/>
              <w:jc w:val="center"/>
              <w:rPr>
                <w:szCs w:val="20"/>
                <w:lang w:eastAsia="en-US"/>
              </w:rPr>
            </w:pPr>
          </w:p>
          <w:p w:rsidR="00165D42" w:rsidRDefault="00165D42" w:rsidP="000F7C6F">
            <w:pPr>
              <w:spacing w:before="0" w:beforeAutospacing="0" w:after="0" w:afterAutospacing="0" w:line="240" w:lineRule="auto"/>
              <w:contextualSpacing/>
              <w:jc w:val="center"/>
              <w:rPr>
                <w:szCs w:val="20"/>
                <w:lang w:eastAsia="en-US"/>
              </w:rPr>
            </w:pPr>
          </w:p>
          <w:p w:rsidR="000F7C6F" w:rsidRDefault="000F7C6F" w:rsidP="000F7C6F">
            <w:pPr>
              <w:spacing w:before="0" w:beforeAutospacing="0" w:after="0" w:afterAutospacing="0" w:line="240" w:lineRule="auto"/>
              <w:contextualSpacing/>
              <w:jc w:val="center"/>
              <w:rPr>
                <w:szCs w:val="20"/>
                <w:lang w:eastAsia="en-US"/>
              </w:rPr>
            </w:pPr>
          </w:p>
          <w:p w:rsidR="000F7C6F" w:rsidRDefault="000F7C6F" w:rsidP="000F7C6F">
            <w:pPr>
              <w:spacing w:before="0" w:beforeAutospacing="0" w:after="0" w:afterAutospacing="0" w:line="240" w:lineRule="auto"/>
              <w:contextualSpacing/>
              <w:jc w:val="center"/>
              <w:rPr>
                <w:szCs w:val="20"/>
                <w:lang w:eastAsia="en-US"/>
              </w:rPr>
            </w:pPr>
            <w:r>
              <w:rPr>
                <w:szCs w:val="20"/>
                <w:lang w:eastAsia="en-US"/>
              </w:rPr>
              <w:t>1840</w:t>
            </w:r>
          </w:p>
          <w:p w:rsidR="00165D42" w:rsidRDefault="00165D42" w:rsidP="000F7C6F">
            <w:pPr>
              <w:spacing w:before="0" w:beforeAutospacing="0" w:after="0" w:afterAutospacing="0" w:line="240" w:lineRule="auto"/>
              <w:contextualSpacing/>
              <w:jc w:val="center"/>
              <w:rPr>
                <w:szCs w:val="20"/>
                <w:lang w:eastAsia="en-US"/>
              </w:rPr>
            </w:pPr>
          </w:p>
          <w:p w:rsidR="000F7C6F" w:rsidRDefault="000F7C6F" w:rsidP="000F7C6F">
            <w:pPr>
              <w:spacing w:before="0" w:beforeAutospacing="0" w:after="0" w:afterAutospacing="0" w:line="240" w:lineRule="auto"/>
              <w:contextualSpacing/>
              <w:jc w:val="center"/>
              <w:rPr>
                <w:szCs w:val="20"/>
                <w:lang w:eastAsia="en-US"/>
              </w:rPr>
            </w:pPr>
            <w:r>
              <w:rPr>
                <w:szCs w:val="20"/>
                <w:lang w:eastAsia="en-US"/>
              </w:rPr>
              <w:t>2760</w:t>
            </w:r>
          </w:p>
          <w:p w:rsidR="00165D42" w:rsidRDefault="00165D42" w:rsidP="000F7C6F">
            <w:pPr>
              <w:spacing w:before="0" w:beforeAutospacing="0" w:after="0" w:afterAutospacing="0" w:line="240" w:lineRule="auto"/>
              <w:contextualSpacing/>
              <w:jc w:val="center"/>
              <w:rPr>
                <w:szCs w:val="20"/>
                <w:lang w:eastAsia="en-US"/>
              </w:rPr>
            </w:pPr>
          </w:p>
          <w:p w:rsidR="000F7C6F" w:rsidRDefault="000F7C6F" w:rsidP="000F7C6F">
            <w:pPr>
              <w:spacing w:before="0" w:beforeAutospacing="0" w:after="0" w:afterAutospacing="0" w:line="240" w:lineRule="auto"/>
              <w:contextualSpacing/>
              <w:jc w:val="center"/>
              <w:rPr>
                <w:szCs w:val="20"/>
                <w:lang w:eastAsia="en-US"/>
              </w:rPr>
            </w:pPr>
            <w:r>
              <w:rPr>
                <w:szCs w:val="20"/>
                <w:lang w:eastAsia="en-US"/>
              </w:rPr>
              <w:t>920</w:t>
            </w:r>
          </w:p>
          <w:p w:rsidR="000F7C6F" w:rsidRDefault="000F7C6F" w:rsidP="000F7C6F">
            <w:pPr>
              <w:spacing w:before="0" w:beforeAutospacing="0" w:after="0" w:afterAutospacing="0" w:line="240" w:lineRule="auto"/>
              <w:contextualSpacing/>
              <w:jc w:val="center"/>
              <w:rPr>
                <w:szCs w:val="20"/>
                <w:lang w:eastAsia="en-US"/>
              </w:rPr>
            </w:pPr>
          </w:p>
          <w:p w:rsidR="000F7C6F" w:rsidRDefault="000F7C6F" w:rsidP="000F7C6F">
            <w:pPr>
              <w:spacing w:before="0" w:beforeAutospacing="0" w:after="0" w:afterAutospacing="0" w:line="240" w:lineRule="auto"/>
              <w:contextualSpacing/>
              <w:jc w:val="center"/>
              <w:rPr>
                <w:szCs w:val="20"/>
                <w:lang w:eastAsia="en-US"/>
              </w:rPr>
            </w:pPr>
            <w:r>
              <w:rPr>
                <w:szCs w:val="20"/>
                <w:lang w:eastAsia="en-US"/>
              </w:rPr>
              <w:t>1380</w:t>
            </w:r>
          </w:p>
          <w:p w:rsidR="00165D42" w:rsidRDefault="00165D42" w:rsidP="000F7C6F">
            <w:pPr>
              <w:spacing w:before="0" w:beforeAutospacing="0" w:after="0" w:afterAutospacing="0" w:line="240" w:lineRule="auto"/>
              <w:contextualSpacing/>
              <w:jc w:val="center"/>
              <w:rPr>
                <w:szCs w:val="20"/>
                <w:lang w:eastAsia="en-US"/>
              </w:rPr>
            </w:pPr>
          </w:p>
          <w:p w:rsidR="00866535" w:rsidRDefault="00866535" w:rsidP="000F7C6F">
            <w:pPr>
              <w:spacing w:before="0" w:beforeAutospacing="0" w:after="0" w:afterAutospacing="0" w:line="240" w:lineRule="auto"/>
              <w:contextualSpacing/>
              <w:jc w:val="center"/>
              <w:rPr>
                <w:szCs w:val="20"/>
                <w:lang w:eastAsia="en-US"/>
              </w:rPr>
            </w:pPr>
            <w:r>
              <w:rPr>
                <w:szCs w:val="20"/>
                <w:lang w:eastAsia="en-US"/>
              </w:rPr>
              <w:t>230</w:t>
            </w:r>
          </w:p>
          <w:p w:rsidR="00C47112" w:rsidRPr="008C0143" w:rsidRDefault="00C47112" w:rsidP="000F7C6F">
            <w:pPr>
              <w:spacing w:before="0" w:beforeAutospacing="0" w:after="0" w:afterAutospacing="0" w:line="240" w:lineRule="auto"/>
              <w:contextualSpacing/>
              <w:jc w:val="center"/>
              <w:rPr>
                <w:szCs w:val="20"/>
                <w:lang w:eastAsia="en-US"/>
              </w:rPr>
            </w:pPr>
          </w:p>
        </w:tc>
        <w:tc>
          <w:tcPr>
            <w:tcW w:w="1297" w:type="dxa"/>
            <w:tcBorders>
              <w:top w:val="single" w:sz="4" w:space="0" w:color="auto"/>
              <w:left w:val="single" w:sz="4" w:space="0" w:color="auto"/>
              <w:bottom w:val="single" w:sz="4" w:space="0" w:color="auto"/>
              <w:right w:val="single" w:sz="4" w:space="0" w:color="auto"/>
            </w:tcBorders>
            <w:hideMark/>
          </w:tcPr>
          <w:p w:rsidR="000B7040" w:rsidRDefault="000B7040" w:rsidP="000F7C6F">
            <w:pPr>
              <w:widowControl/>
              <w:tabs>
                <w:tab w:val="left" w:pos="-1701"/>
                <w:tab w:val="left" w:pos="1701"/>
                <w:tab w:val="left" w:pos="2268"/>
              </w:tabs>
              <w:adjustRightInd/>
              <w:spacing w:before="0" w:beforeAutospacing="0" w:after="0" w:afterAutospacing="0" w:line="240" w:lineRule="auto"/>
              <w:ind w:firstLine="62"/>
              <w:contextualSpacing/>
              <w:jc w:val="center"/>
              <w:textAlignment w:val="auto"/>
              <w:rPr>
                <w:szCs w:val="20"/>
                <w:lang w:eastAsia="en-US"/>
              </w:rPr>
            </w:pPr>
          </w:p>
          <w:p w:rsidR="00866535" w:rsidRPr="00866535" w:rsidRDefault="00866535" w:rsidP="000F7C6F">
            <w:pPr>
              <w:spacing w:before="0" w:beforeAutospacing="0" w:after="0" w:afterAutospacing="0" w:line="240" w:lineRule="auto"/>
              <w:contextualSpacing/>
              <w:jc w:val="center"/>
              <w:rPr>
                <w:szCs w:val="20"/>
                <w:lang w:eastAsia="en-US"/>
              </w:rPr>
            </w:pPr>
          </w:p>
          <w:p w:rsidR="000F7C6F" w:rsidRDefault="000F7C6F" w:rsidP="000F7C6F">
            <w:pPr>
              <w:spacing w:before="0" w:beforeAutospacing="0" w:after="0" w:afterAutospacing="0" w:line="240" w:lineRule="auto"/>
              <w:contextualSpacing/>
              <w:jc w:val="center"/>
              <w:rPr>
                <w:szCs w:val="20"/>
                <w:lang w:eastAsia="en-US"/>
              </w:rPr>
            </w:pPr>
          </w:p>
          <w:p w:rsidR="000F7C6F" w:rsidRDefault="000F7C6F" w:rsidP="000F7C6F">
            <w:pPr>
              <w:widowControl/>
              <w:tabs>
                <w:tab w:val="left" w:pos="-1701"/>
                <w:tab w:val="left" w:pos="1701"/>
                <w:tab w:val="left" w:pos="2268"/>
              </w:tabs>
              <w:adjustRightInd/>
              <w:spacing w:before="0" w:beforeAutospacing="0" w:after="0" w:afterAutospacing="0" w:line="240" w:lineRule="auto"/>
              <w:ind w:firstLine="62"/>
              <w:contextualSpacing/>
              <w:jc w:val="center"/>
              <w:textAlignment w:val="auto"/>
              <w:rPr>
                <w:szCs w:val="20"/>
                <w:lang w:eastAsia="en-US"/>
              </w:rPr>
            </w:pPr>
          </w:p>
          <w:p w:rsidR="000F7C6F" w:rsidRDefault="000F7C6F" w:rsidP="000F7C6F">
            <w:pPr>
              <w:widowControl/>
              <w:tabs>
                <w:tab w:val="left" w:pos="-1701"/>
                <w:tab w:val="left" w:pos="1701"/>
                <w:tab w:val="left" w:pos="2268"/>
              </w:tabs>
              <w:adjustRightInd/>
              <w:spacing w:before="0" w:beforeAutospacing="0" w:after="0" w:afterAutospacing="0" w:line="240" w:lineRule="auto"/>
              <w:ind w:firstLine="62"/>
              <w:contextualSpacing/>
              <w:jc w:val="center"/>
              <w:textAlignment w:val="auto"/>
              <w:rPr>
                <w:szCs w:val="20"/>
                <w:lang w:eastAsia="en-US"/>
              </w:rPr>
            </w:pPr>
            <w:r>
              <w:rPr>
                <w:szCs w:val="20"/>
                <w:lang w:eastAsia="en-US"/>
              </w:rPr>
              <w:t>iki 60 BSI</w:t>
            </w:r>
          </w:p>
          <w:p w:rsidR="000F7C6F" w:rsidRDefault="000F7C6F" w:rsidP="000F7C6F">
            <w:pPr>
              <w:spacing w:before="0" w:beforeAutospacing="0" w:after="0" w:afterAutospacing="0" w:line="240" w:lineRule="auto"/>
              <w:contextualSpacing/>
              <w:jc w:val="center"/>
              <w:rPr>
                <w:szCs w:val="20"/>
                <w:lang w:eastAsia="en-US"/>
              </w:rPr>
            </w:pPr>
          </w:p>
          <w:p w:rsidR="00165D42" w:rsidRDefault="00165D42" w:rsidP="000F7C6F">
            <w:pPr>
              <w:spacing w:before="0" w:beforeAutospacing="0" w:after="0" w:afterAutospacing="0" w:line="240" w:lineRule="auto"/>
              <w:contextualSpacing/>
              <w:jc w:val="center"/>
              <w:rPr>
                <w:szCs w:val="20"/>
                <w:lang w:eastAsia="en-US"/>
              </w:rPr>
            </w:pPr>
          </w:p>
          <w:p w:rsidR="00165D42" w:rsidRDefault="00165D42" w:rsidP="000F7C6F">
            <w:pPr>
              <w:spacing w:before="0" w:beforeAutospacing="0" w:after="0" w:afterAutospacing="0" w:line="240" w:lineRule="auto"/>
              <w:contextualSpacing/>
              <w:jc w:val="center"/>
              <w:rPr>
                <w:szCs w:val="20"/>
                <w:lang w:eastAsia="en-US"/>
              </w:rPr>
            </w:pPr>
          </w:p>
          <w:p w:rsidR="00165D42" w:rsidRDefault="00165D42" w:rsidP="000F7C6F">
            <w:pPr>
              <w:spacing w:before="0" w:beforeAutospacing="0" w:after="0" w:afterAutospacing="0" w:line="240" w:lineRule="auto"/>
              <w:contextualSpacing/>
              <w:jc w:val="center"/>
              <w:rPr>
                <w:szCs w:val="20"/>
                <w:lang w:eastAsia="en-US"/>
              </w:rPr>
            </w:pPr>
          </w:p>
          <w:p w:rsidR="000F7C6F" w:rsidRDefault="000F7C6F" w:rsidP="000F7C6F">
            <w:pPr>
              <w:spacing w:before="0" w:beforeAutospacing="0" w:after="0" w:afterAutospacing="0" w:line="240" w:lineRule="auto"/>
              <w:contextualSpacing/>
              <w:jc w:val="center"/>
              <w:rPr>
                <w:szCs w:val="20"/>
                <w:lang w:eastAsia="en-US"/>
              </w:rPr>
            </w:pPr>
          </w:p>
          <w:p w:rsidR="000F7C6F" w:rsidRDefault="000F7C6F" w:rsidP="000F7C6F">
            <w:pPr>
              <w:spacing w:before="0" w:beforeAutospacing="0" w:after="0" w:afterAutospacing="0" w:line="240" w:lineRule="auto"/>
              <w:contextualSpacing/>
              <w:jc w:val="center"/>
              <w:rPr>
                <w:szCs w:val="20"/>
                <w:lang w:eastAsia="en-US"/>
              </w:rPr>
            </w:pPr>
            <w:r>
              <w:rPr>
                <w:szCs w:val="20"/>
                <w:lang w:eastAsia="en-US"/>
              </w:rPr>
              <w:t>iki 30 BSI</w:t>
            </w:r>
          </w:p>
          <w:p w:rsidR="00165D42" w:rsidRDefault="00165D42" w:rsidP="000F7C6F">
            <w:pPr>
              <w:spacing w:before="0" w:beforeAutospacing="0" w:after="0" w:afterAutospacing="0" w:line="240" w:lineRule="auto"/>
              <w:contextualSpacing/>
              <w:jc w:val="center"/>
              <w:rPr>
                <w:szCs w:val="20"/>
                <w:lang w:eastAsia="en-US"/>
              </w:rPr>
            </w:pPr>
          </w:p>
          <w:p w:rsidR="00E14F50" w:rsidRDefault="00E14F50" w:rsidP="000F7C6F">
            <w:pPr>
              <w:spacing w:before="0" w:beforeAutospacing="0" w:after="0" w:afterAutospacing="0" w:line="240" w:lineRule="auto"/>
              <w:contextualSpacing/>
              <w:jc w:val="center"/>
              <w:rPr>
                <w:szCs w:val="20"/>
                <w:lang w:eastAsia="en-US"/>
              </w:rPr>
            </w:pPr>
            <w:r>
              <w:rPr>
                <w:szCs w:val="20"/>
                <w:lang w:eastAsia="en-US"/>
              </w:rPr>
              <w:t>–</w:t>
            </w:r>
          </w:p>
          <w:p w:rsidR="00576185" w:rsidRPr="00E14F50" w:rsidRDefault="00576185" w:rsidP="000F7C6F">
            <w:pPr>
              <w:spacing w:before="0" w:beforeAutospacing="0" w:after="0" w:afterAutospacing="0" w:line="240" w:lineRule="auto"/>
              <w:contextualSpacing/>
              <w:jc w:val="center"/>
              <w:rPr>
                <w:szCs w:val="20"/>
                <w:lang w:eastAsia="en-US"/>
              </w:rPr>
            </w:pPr>
          </w:p>
        </w:tc>
        <w:tc>
          <w:tcPr>
            <w:tcW w:w="1249" w:type="dxa"/>
            <w:tcBorders>
              <w:top w:val="single" w:sz="4" w:space="0" w:color="auto"/>
              <w:left w:val="single" w:sz="4" w:space="0" w:color="auto"/>
              <w:bottom w:val="single" w:sz="4" w:space="0" w:color="auto"/>
              <w:right w:val="single" w:sz="4" w:space="0" w:color="auto"/>
            </w:tcBorders>
            <w:hideMark/>
          </w:tcPr>
          <w:p w:rsidR="00866535" w:rsidRPr="00866535" w:rsidRDefault="00866535" w:rsidP="000F7C6F">
            <w:pPr>
              <w:widowControl/>
              <w:adjustRightInd/>
              <w:spacing w:before="0" w:beforeAutospacing="0" w:after="0" w:afterAutospacing="0" w:line="240" w:lineRule="auto"/>
              <w:contextualSpacing/>
              <w:jc w:val="center"/>
              <w:textAlignment w:val="auto"/>
              <w:rPr>
                <w:szCs w:val="20"/>
                <w:lang w:eastAsia="en-US"/>
              </w:rPr>
            </w:pPr>
          </w:p>
          <w:p w:rsidR="00866535" w:rsidRDefault="00866535" w:rsidP="000F7C6F">
            <w:pPr>
              <w:spacing w:before="0" w:beforeAutospacing="0" w:after="0" w:afterAutospacing="0" w:line="240" w:lineRule="auto"/>
              <w:contextualSpacing/>
              <w:jc w:val="center"/>
              <w:rPr>
                <w:szCs w:val="20"/>
                <w:lang w:eastAsia="en-US"/>
              </w:rPr>
            </w:pPr>
          </w:p>
          <w:p w:rsidR="00165D42" w:rsidRDefault="00165D42" w:rsidP="000F7C6F">
            <w:pPr>
              <w:spacing w:before="0" w:beforeAutospacing="0" w:after="0" w:afterAutospacing="0" w:line="240" w:lineRule="auto"/>
              <w:contextualSpacing/>
              <w:jc w:val="center"/>
              <w:rPr>
                <w:szCs w:val="20"/>
                <w:lang w:eastAsia="en-US"/>
              </w:rPr>
            </w:pPr>
          </w:p>
          <w:p w:rsidR="000F7C6F" w:rsidRDefault="000F7C6F" w:rsidP="000F7C6F">
            <w:pPr>
              <w:widowControl/>
              <w:adjustRightInd/>
              <w:spacing w:before="0" w:beforeAutospacing="0" w:after="0" w:afterAutospacing="0" w:line="240" w:lineRule="auto"/>
              <w:contextualSpacing/>
              <w:jc w:val="center"/>
              <w:textAlignment w:val="auto"/>
              <w:rPr>
                <w:szCs w:val="20"/>
                <w:lang w:eastAsia="en-US"/>
              </w:rPr>
            </w:pPr>
          </w:p>
          <w:p w:rsidR="000F7C6F" w:rsidRDefault="000F7C6F" w:rsidP="000F7C6F">
            <w:pPr>
              <w:widowControl/>
              <w:adjustRightInd/>
              <w:spacing w:before="0" w:beforeAutospacing="0" w:after="0" w:afterAutospacing="0" w:line="240" w:lineRule="auto"/>
              <w:contextualSpacing/>
              <w:jc w:val="center"/>
              <w:textAlignment w:val="auto"/>
              <w:rPr>
                <w:szCs w:val="20"/>
                <w:lang w:eastAsia="en-US"/>
              </w:rPr>
            </w:pPr>
            <w:r>
              <w:rPr>
                <w:szCs w:val="20"/>
                <w:lang w:eastAsia="en-US"/>
              </w:rPr>
              <w:t>2760</w:t>
            </w:r>
          </w:p>
          <w:p w:rsidR="00165D42" w:rsidRDefault="00165D42" w:rsidP="000F7C6F">
            <w:pPr>
              <w:spacing w:before="0" w:beforeAutospacing="0" w:after="0" w:afterAutospacing="0" w:line="240" w:lineRule="auto"/>
              <w:contextualSpacing/>
              <w:jc w:val="center"/>
              <w:rPr>
                <w:szCs w:val="20"/>
                <w:lang w:eastAsia="en-US"/>
              </w:rPr>
            </w:pPr>
          </w:p>
          <w:p w:rsidR="000F7C6F" w:rsidRDefault="000F7C6F" w:rsidP="000F7C6F">
            <w:pPr>
              <w:spacing w:before="0" w:beforeAutospacing="0" w:after="0" w:afterAutospacing="0" w:line="240" w:lineRule="auto"/>
              <w:contextualSpacing/>
              <w:jc w:val="center"/>
              <w:rPr>
                <w:szCs w:val="20"/>
                <w:lang w:eastAsia="en-US"/>
              </w:rPr>
            </w:pPr>
          </w:p>
          <w:p w:rsidR="00165D42" w:rsidRDefault="00165D42" w:rsidP="000F7C6F">
            <w:pPr>
              <w:spacing w:before="0" w:beforeAutospacing="0" w:after="0" w:afterAutospacing="0" w:line="240" w:lineRule="auto"/>
              <w:contextualSpacing/>
              <w:jc w:val="center"/>
              <w:rPr>
                <w:szCs w:val="20"/>
                <w:lang w:eastAsia="en-US"/>
              </w:rPr>
            </w:pPr>
          </w:p>
          <w:p w:rsidR="00165D42" w:rsidRDefault="00165D42" w:rsidP="000F7C6F">
            <w:pPr>
              <w:spacing w:before="0" w:beforeAutospacing="0" w:after="0" w:afterAutospacing="0" w:line="240" w:lineRule="auto"/>
              <w:contextualSpacing/>
              <w:jc w:val="center"/>
              <w:rPr>
                <w:szCs w:val="20"/>
                <w:lang w:eastAsia="en-US"/>
              </w:rPr>
            </w:pPr>
          </w:p>
          <w:p w:rsidR="000F7C6F" w:rsidRDefault="000F7C6F" w:rsidP="000F7C6F">
            <w:pPr>
              <w:spacing w:before="0" w:beforeAutospacing="0" w:after="0" w:afterAutospacing="0" w:line="240" w:lineRule="auto"/>
              <w:contextualSpacing/>
              <w:jc w:val="center"/>
              <w:rPr>
                <w:szCs w:val="20"/>
                <w:lang w:eastAsia="en-US"/>
              </w:rPr>
            </w:pPr>
          </w:p>
          <w:p w:rsidR="000F7C6F" w:rsidRDefault="000F7C6F" w:rsidP="000F7C6F">
            <w:pPr>
              <w:spacing w:before="0" w:beforeAutospacing="0" w:after="0" w:afterAutospacing="0" w:line="240" w:lineRule="auto"/>
              <w:contextualSpacing/>
              <w:jc w:val="center"/>
              <w:rPr>
                <w:szCs w:val="20"/>
                <w:lang w:eastAsia="en-US"/>
              </w:rPr>
            </w:pPr>
            <w:r>
              <w:rPr>
                <w:szCs w:val="20"/>
                <w:lang w:eastAsia="en-US"/>
              </w:rPr>
              <w:t>1380</w:t>
            </w:r>
          </w:p>
          <w:p w:rsidR="00165D42" w:rsidRDefault="00165D42" w:rsidP="000F7C6F">
            <w:pPr>
              <w:spacing w:before="0" w:beforeAutospacing="0" w:after="0" w:afterAutospacing="0" w:line="240" w:lineRule="auto"/>
              <w:contextualSpacing/>
              <w:jc w:val="center"/>
              <w:rPr>
                <w:szCs w:val="20"/>
                <w:lang w:eastAsia="en-US"/>
              </w:rPr>
            </w:pPr>
          </w:p>
          <w:p w:rsidR="00E14F50" w:rsidRDefault="00E14F50" w:rsidP="000F7C6F">
            <w:pPr>
              <w:spacing w:before="0" w:beforeAutospacing="0" w:after="0" w:afterAutospacing="0" w:line="240" w:lineRule="auto"/>
              <w:contextualSpacing/>
              <w:jc w:val="center"/>
              <w:rPr>
                <w:szCs w:val="20"/>
                <w:lang w:eastAsia="en-US"/>
              </w:rPr>
            </w:pPr>
            <w:r>
              <w:rPr>
                <w:szCs w:val="20"/>
                <w:lang w:eastAsia="en-US"/>
              </w:rPr>
              <w:t>–</w:t>
            </w:r>
          </w:p>
          <w:p w:rsidR="00576185" w:rsidRPr="00E14F50" w:rsidRDefault="00576185" w:rsidP="000F7C6F">
            <w:pPr>
              <w:spacing w:before="0" w:beforeAutospacing="0" w:after="0" w:afterAutospacing="0" w:line="240" w:lineRule="auto"/>
              <w:contextualSpacing/>
              <w:jc w:val="center"/>
              <w:rPr>
                <w:szCs w:val="20"/>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0B7040" w:rsidRDefault="000B7040" w:rsidP="00165D42">
            <w:pPr>
              <w:widowControl/>
              <w:adjustRightInd/>
              <w:spacing w:before="0" w:beforeAutospacing="0" w:after="0" w:afterAutospacing="0" w:line="240" w:lineRule="auto"/>
              <w:contextualSpacing/>
              <w:jc w:val="center"/>
              <w:textAlignment w:val="auto"/>
              <w:rPr>
                <w:szCs w:val="20"/>
                <w:lang w:eastAsia="en-US"/>
              </w:rPr>
            </w:pPr>
          </w:p>
          <w:p w:rsidR="00CD2A9C" w:rsidRDefault="00CD2A9C" w:rsidP="00165D42">
            <w:pPr>
              <w:widowControl/>
              <w:adjustRightInd/>
              <w:spacing w:before="0" w:beforeAutospacing="0" w:after="0" w:afterAutospacing="0" w:line="240" w:lineRule="auto"/>
              <w:contextualSpacing/>
              <w:textAlignment w:val="auto"/>
              <w:rPr>
                <w:szCs w:val="20"/>
                <w:lang w:eastAsia="en-US"/>
              </w:rPr>
            </w:pPr>
          </w:p>
          <w:p w:rsidR="000B7040" w:rsidRDefault="000B7040" w:rsidP="00165D42">
            <w:pPr>
              <w:widowControl/>
              <w:adjustRightInd/>
              <w:spacing w:before="0" w:beforeAutospacing="0" w:after="0" w:afterAutospacing="0" w:line="240" w:lineRule="auto"/>
              <w:contextualSpacing/>
              <w:jc w:val="center"/>
              <w:textAlignment w:val="auto"/>
              <w:rPr>
                <w:szCs w:val="20"/>
                <w:lang w:eastAsia="en-US"/>
              </w:rPr>
            </w:pPr>
          </w:p>
          <w:p w:rsidR="00CD2A9C" w:rsidRDefault="00CD2A9C" w:rsidP="00165D42">
            <w:pPr>
              <w:widowControl/>
              <w:adjustRightInd/>
              <w:spacing w:before="0" w:beforeAutospacing="0" w:after="0" w:afterAutospacing="0" w:line="240" w:lineRule="auto"/>
              <w:contextualSpacing/>
              <w:jc w:val="center"/>
              <w:textAlignment w:val="auto"/>
              <w:rPr>
                <w:szCs w:val="20"/>
                <w:lang w:eastAsia="en-US"/>
              </w:rPr>
            </w:pPr>
          </w:p>
          <w:p w:rsidR="000B7040" w:rsidRDefault="000B7040" w:rsidP="00165D42">
            <w:pPr>
              <w:spacing w:before="0" w:beforeAutospacing="0" w:after="0" w:afterAutospacing="0" w:line="240" w:lineRule="auto"/>
              <w:contextualSpacing/>
              <w:jc w:val="center"/>
              <w:rPr>
                <w:szCs w:val="20"/>
                <w:lang w:eastAsia="en-US"/>
              </w:rPr>
            </w:pPr>
          </w:p>
          <w:p w:rsidR="00432A91" w:rsidRDefault="00432A91" w:rsidP="00165D42">
            <w:pPr>
              <w:spacing w:before="0" w:beforeAutospacing="0" w:after="0" w:afterAutospacing="0" w:line="240" w:lineRule="auto"/>
              <w:contextualSpacing/>
              <w:rPr>
                <w:szCs w:val="20"/>
                <w:lang w:eastAsia="en-US"/>
              </w:rPr>
            </w:pPr>
          </w:p>
          <w:p w:rsidR="000B7040" w:rsidRDefault="000B7040" w:rsidP="00165D42">
            <w:pPr>
              <w:spacing w:before="0" w:beforeAutospacing="0" w:after="0" w:afterAutospacing="0" w:line="240" w:lineRule="auto"/>
              <w:contextualSpacing/>
              <w:jc w:val="center"/>
              <w:rPr>
                <w:szCs w:val="20"/>
                <w:lang w:eastAsia="en-US"/>
              </w:rPr>
            </w:pPr>
          </w:p>
          <w:p w:rsidR="00576185" w:rsidRPr="00576185" w:rsidRDefault="00576185" w:rsidP="00165D42">
            <w:pPr>
              <w:spacing w:before="0" w:beforeAutospacing="0" w:after="0" w:afterAutospacing="0" w:line="240" w:lineRule="auto"/>
              <w:contextualSpacing/>
              <w:rPr>
                <w:szCs w:val="20"/>
                <w:lang w:eastAsia="en-US"/>
              </w:rPr>
            </w:pPr>
          </w:p>
        </w:tc>
      </w:tr>
      <w:tr w:rsidR="00C47112" w:rsidRPr="00C47112" w:rsidTr="00165D42">
        <w:trPr>
          <w:trHeight w:val="1549"/>
        </w:trPr>
        <w:tc>
          <w:tcPr>
            <w:tcW w:w="3571" w:type="dxa"/>
            <w:tcBorders>
              <w:top w:val="single" w:sz="4" w:space="0" w:color="auto"/>
              <w:left w:val="single" w:sz="4" w:space="0" w:color="auto"/>
              <w:bottom w:val="single" w:sz="4" w:space="0" w:color="auto"/>
              <w:right w:val="single" w:sz="4" w:space="0" w:color="auto"/>
            </w:tcBorders>
            <w:hideMark/>
          </w:tcPr>
          <w:p w:rsidR="0001677A" w:rsidRPr="0001677A" w:rsidRDefault="0001677A" w:rsidP="00C47112">
            <w:pPr>
              <w:widowControl/>
              <w:tabs>
                <w:tab w:val="left" w:pos="-1701"/>
                <w:tab w:val="left" w:pos="1701"/>
                <w:tab w:val="left" w:pos="2268"/>
              </w:tabs>
              <w:adjustRightInd/>
              <w:spacing w:before="0" w:beforeAutospacing="0" w:after="0" w:afterAutospacing="0" w:line="240" w:lineRule="auto"/>
              <w:jc w:val="left"/>
              <w:textAlignment w:val="auto"/>
              <w:rPr>
                <w:b/>
                <w:szCs w:val="20"/>
                <w:lang w:eastAsia="en-US"/>
              </w:rPr>
            </w:pPr>
            <w:r w:rsidRPr="0001677A">
              <w:rPr>
                <w:b/>
                <w:szCs w:val="20"/>
                <w:lang w:eastAsia="en-US"/>
              </w:rPr>
              <w:t>14. Tikslinė pašalpa</w:t>
            </w:r>
          </w:p>
          <w:p w:rsidR="004B020D" w:rsidRDefault="004B020D" w:rsidP="00C47112">
            <w:pPr>
              <w:widowControl/>
              <w:tabs>
                <w:tab w:val="left" w:pos="-1701"/>
                <w:tab w:val="left" w:pos="1701"/>
                <w:tab w:val="left" w:pos="2268"/>
              </w:tabs>
              <w:adjustRightInd/>
              <w:spacing w:before="0" w:beforeAutospacing="0" w:after="0" w:afterAutospacing="0" w:line="240" w:lineRule="auto"/>
              <w:jc w:val="left"/>
              <w:textAlignment w:val="auto"/>
              <w:rPr>
                <w:szCs w:val="20"/>
                <w:lang w:eastAsia="en-US"/>
              </w:rPr>
            </w:pPr>
            <w:r>
              <w:rPr>
                <w:szCs w:val="20"/>
                <w:lang w:eastAsia="en-US"/>
              </w:rPr>
              <w:t>1</w:t>
            </w:r>
            <w:r w:rsidR="00C10896">
              <w:rPr>
                <w:szCs w:val="20"/>
                <w:lang w:eastAsia="en-US"/>
              </w:rPr>
              <w:t>4</w:t>
            </w:r>
            <w:r w:rsidR="00C47112" w:rsidRPr="00C47112">
              <w:rPr>
                <w:szCs w:val="20"/>
                <w:lang w:eastAsia="en-US"/>
              </w:rPr>
              <w:t>.</w:t>
            </w:r>
            <w:r w:rsidR="000B7040">
              <w:rPr>
                <w:szCs w:val="20"/>
                <w:lang w:eastAsia="en-US"/>
              </w:rPr>
              <w:t xml:space="preserve"> </w:t>
            </w:r>
            <w:r>
              <w:rPr>
                <w:szCs w:val="20"/>
                <w:lang w:eastAsia="en-US"/>
              </w:rPr>
              <w:t xml:space="preserve">Gydymosi išlaidoms kompensuoti: </w:t>
            </w:r>
          </w:p>
          <w:p w:rsidR="00FC7D88" w:rsidRDefault="004B020D" w:rsidP="00C47112">
            <w:pPr>
              <w:widowControl/>
              <w:tabs>
                <w:tab w:val="left" w:pos="-1701"/>
                <w:tab w:val="left" w:pos="1701"/>
                <w:tab w:val="left" w:pos="2268"/>
              </w:tabs>
              <w:adjustRightInd/>
              <w:spacing w:before="0" w:beforeAutospacing="0" w:after="0" w:afterAutospacing="0" w:line="240" w:lineRule="auto"/>
              <w:jc w:val="left"/>
              <w:textAlignment w:val="auto"/>
              <w:rPr>
                <w:szCs w:val="20"/>
                <w:lang w:eastAsia="en-US"/>
              </w:rPr>
            </w:pPr>
            <w:r>
              <w:rPr>
                <w:szCs w:val="20"/>
                <w:lang w:eastAsia="en-US"/>
              </w:rPr>
              <w:t>1</w:t>
            </w:r>
            <w:r w:rsidR="00C10896">
              <w:rPr>
                <w:szCs w:val="20"/>
                <w:lang w:eastAsia="en-US"/>
              </w:rPr>
              <w:t>4</w:t>
            </w:r>
            <w:r>
              <w:rPr>
                <w:szCs w:val="20"/>
                <w:lang w:eastAsia="en-US"/>
              </w:rPr>
              <w:t>.1.</w:t>
            </w:r>
            <w:r w:rsidR="00CC74C0">
              <w:rPr>
                <w:szCs w:val="20"/>
                <w:lang w:eastAsia="en-US"/>
              </w:rPr>
              <w:t>2.</w:t>
            </w:r>
            <w:r w:rsidR="000B7040">
              <w:rPr>
                <w:szCs w:val="20"/>
                <w:lang w:eastAsia="en-US"/>
              </w:rPr>
              <w:t xml:space="preserve"> </w:t>
            </w:r>
            <w:r>
              <w:rPr>
                <w:szCs w:val="20"/>
                <w:lang w:eastAsia="en-US"/>
              </w:rPr>
              <w:t xml:space="preserve">Sunkios ligos </w:t>
            </w:r>
            <w:r w:rsidR="00D94D2F">
              <w:rPr>
                <w:szCs w:val="20"/>
                <w:lang w:eastAsia="en-US"/>
              </w:rPr>
              <w:t>atveju</w:t>
            </w:r>
            <w:r w:rsidR="0001677A">
              <w:rPr>
                <w:szCs w:val="20"/>
                <w:lang w:eastAsia="en-US"/>
              </w:rPr>
              <w:t>, kai kreipiamasi I kartą</w:t>
            </w:r>
          </w:p>
          <w:p w:rsidR="0001677A" w:rsidRDefault="0001677A" w:rsidP="0001677A">
            <w:pPr>
              <w:widowControl/>
              <w:tabs>
                <w:tab w:val="left" w:pos="-1701"/>
                <w:tab w:val="left" w:pos="1701"/>
                <w:tab w:val="left" w:pos="2268"/>
              </w:tabs>
              <w:adjustRightInd/>
              <w:spacing w:before="0" w:beforeAutospacing="0" w:after="0" w:afterAutospacing="0" w:line="240" w:lineRule="auto"/>
              <w:jc w:val="left"/>
              <w:textAlignment w:val="auto"/>
              <w:rPr>
                <w:szCs w:val="20"/>
                <w:lang w:eastAsia="en-US"/>
              </w:rPr>
            </w:pPr>
            <w:r>
              <w:rPr>
                <w:szCs w:val="20"/>
                <w:lang w:eastAsia="en-US"/>
              </w:rPr>
              <w:t>14.</w:t>
            </w:r>
            <w:r w:rsidR="00CC74C0">
              <w:rPr>
                <w:szCs w:val="20"/>
                <w:lang w:eastAsia="en-US"/>
              </w:rPr>
              <w:t>1</w:t>
            </w:r>
            <w:r>
              <w:rPr>
                <w:szCs w:val="20"/>
                <w:lang w:eastAsia="en-US"/>
              </w:rPr>
              <w:t>.</w:t>
            </w:r>
            <w:r w:rsidR="00CC74C0">
              <w:rPr>
                <w:szCs w:val="20"/>
                <w:lang w:eastAsia="en-US"/>
              </w:rPr>
              <w:t>3.</w:t>
            </w:r>
            <w:r>
              <w:rPr>
                <w:szCs w:val="20"/>
                <w:lang w:eastAsia="en-US"/>
              </w:rPr>
              <w:t xml:space="preserve"> kai II kartą ir paskesnius kartus, kai reikalingas tęstinis gydymas</w:t>
            </w:r>
          </w:p>
          <w:p w:rsidR="00D94D2F" w:rsidRDefault="00FC7D88" w:rsidP="00C47112">
            <w:pPr>
              <w:widowControl/>
              <w:tabs>
                <w:tab w:val="left" w:pos="-1701"/>
                <w:tab w:val="left" w:pos="1701"/>
                <w:tab w:val="left" w:pos="2268"/>
              </w:tabs>
              <w:adjustRightInd/>
              <w:spacing w:before="0" w:beforeAutospacing="0" w:after="0" w:afterAutospacing="0" w:line="240" w:lineRule="auto"/>
              <w:jc w:val="left"/>
              <w:textAlignment w:val="auto"/>
              <w:rPr>
                <w:szCs w:val="20"/>
                <w:lang w:eastAsia="en-US"/>
              </w:rPr>
            </w:pPr>
            <w:r>
              <w:rPr>
                <w:szCs w:val="20"/>
                <w:lang w:eastAsia="en-US"/>
              </w:rPr>
              <w:t>Esant sunkiems pakenkimams sveikatai</w:t>
            </w:r>
            <w:r w:rsidR="004B020D">
              <w:rPr>
                <w:szCs w:val="20"/>
                <w:lang w:eastAsia="en-US"/>
              </w:rPr>
              <w:t xml:space="preserve"> </w:t>
            </w:r>
          </w:p>
          <w:p w:rsidR="00C47112" w:rsidRDefault="003666E5" w:rsidP="00C47112">
            <w:pPr>
              <w:widowControl/>
              <w:tabs>
                <w:tab w:val="left" w:pos="-1701"/>
                <w:tab w:val="left" w:pos="1701"/>
                <w:tab w:val="left" w:pos="2268"/>
              </w:tabs>
              <w:adjustRightInd/>
              <w:spacing w:before="0" w:beforeAutospacing="0" w:after="0" w:afterAutospacing="0" w:line="240" w:lineRule="auto"/>
              <w:jc w:val="left"/>
              <w:textAlignment w:val="auto"/>
              <w:rPr>
                <w:szCs w:val="20"/>
                <w:lang w:eastAsia="en-US"/>
              </w:rPr>
            </w:pPr>
            <w:r>
              <w:rPr>
                <w:szCs w:val="20"/>
                <w:lang w:eastAsia="en-US"/>
              </w:rPr>
              <w:t>1</w:t>
            </w:r>
            <w:r w:rsidR="00C10896">
              <w:rPr>
                <w:szCs w:val="20"/>
                <w:lang w:eastAsia="en-US"/>
              </w:rPr>
              <w:t>4</w:t>
            </w:r>
            <w:r>
              <w:rPr>
                <w:szCs w:val="20"/>
                <w:lang w:eastAsia="en-US"/>
              </w:rPr>
              <w:t>.</w:t>
            </w:r>
            <w:r w:rsidR="00CC74C0">
              <w:rPr>
                <w:szCs w:val="20"/>
                <w:lang w:eastAsia="en-US"/>
              </w:rPr>
              <w:t>2</w:t>
            </w:r>
            <w:r>
              <w:rPr>
                <w:szCs w:val="20"/>
                <w:lang w:eastAsia="en-US"/>
              </w:rPr>
              <w:t>.</w:t>
            </w:r>
            <w:r w:rsidR="000B7040">
              <w:rPr>
                <w:szCs w:val="20"/>
                <w:lang w:eastAsia="en-US"/>
              </w:rPr>
              <w:t xml:space="preserve"> </w:t>
            </w:r>
            <w:r w:rsidR="00C47112" w:rsidRPr="00C47112">
              <w:rPr>
                <w:szCs w:val="20"/>
                <w:lang w:eastAsia="en-US"/>
              </w:rPr>
              <w:t>Sergantiems onkologine liga</w:t>
            </w:r>
            <w:r w:rsidR="00C10896">
              <w:rPr>
                <w:szCs w:val="20"/>
                <w:lang w:eastAsia="en-US"/>
              </w:rPr>
              <w:t>:</w:t>
            </w:r>
          </w:p>
          <w:p w:rsidR="00C10896" w:rsidRDefault="00C10896" w:rsidP="00C47112">
            <w:pPr>
              <w:widowControl/>
              <w:tabs>
                <w:tab w:val="left" w:pos="-1701"/>
                <w:tab w:val="left" w:pos="1701"/>
                <w:tab w:val="left" w:pos="2268"/>
              </w:tabs>
              <w:adjustRightInd/>
              <w:spacing w:before="0" w:beforeAutospacing="0" w:after="0" w:afterAutospacing="0" w:line="240" w:lineRule="auto"/>
              <w:jc w:val="left"/>
              <w:textAlignment w:val="auto"/>
              <w:rPr>
                <w:szCs w:val="20"/>
                <w:lang w:eastAsia="en-US"/>
              </w:rPr>
            </w:pPr>
            <w:r>
              <w:rPr>
                <w:szCs w:val="20"/>
                <w:lang w:eastAsia="en-US"/>
              </w:rPr>
              <w:t>14.2.1. kai kreipiamas</w:t>
            </w:r>
            <w:r w:rsidR="00FC7D88">
              <w:rPr>
                <w:szCs w:val="20"/>
                <w:lang w:eastAsia="en-US"/>
              </w:rPr>
              <w:t>i</w:t>
            </w:r>
            <w:r>
              <w:rPr>
                <w:szCs w:val="20"/>
                <w:lang w:eastAsia="en-US"/>
              </w:rPr>
              <w:t xml:space="preserve"> </w:t>
            </w:r>
            <w:r w:rsidR="00FC7D88">
              <w:rPr>
                <w:szCs w:val="20"/>
                <w:lang w:eastAsia="en-US"/>
              </w:rPr>
              <w:t>I</w:t>
            </w:r>
            <w:r>
              <w:rPr>
                <w:szCs w:val="20"/>
                <w:lang w:eastAsia="en-US"/>
              </w:rPr>
              <w:t xml:space="preserve"> kartą ir taikomas aktyvus gydymas</w:t>
            </w:r>
          </w:p>
          <w:p w:rsidR="00FC7D88" w:rsidRDefault="00FC7D88" w:rsidP="00C47112">
            <w:pPr>
              <w:widowControl/>
              <w:tabs>
                <w:tab w:val="left" w:pos="-1701"/>
                <w:tab w:val="left" w:pos="1701"/>
                <w:tab w:val="left" w:pos="2268"/>
              </w:tabs>
              <w:adjustRightInd/>
              <w:spacing w:before="0" w:beforeAutospacing="0" w:after="0" w:afterAutospacing="0" w:line="240" w:lineRule="auto"/>
              <w:jc w:val="left"/>
              <w:textAlignment w:val="auto"/>
              <w:rPr>
                <w:szCs w:val="20"/>
                <w:lang w:eastAsia="en-US"/>
              </w:rPr>
            </w:pPr>
            <w:r>
              <w:rPr>
                <w:szCs w:val="20"/>
                <w:lang w:eastAsia="en-US"/>
              </w:rPr>
              <w:t>14.2.2. kai reikalingas tęstinis gydymas</w:t>
            </w:r>
          </w:p>
          <w:p w:rsidR="003666E5" w:rsidRDefault="003666E5" w:rsidP="00C47112">
            <w:pPr>
              <w:widowControl/>
              <w:tabs>
                <w:tab w:val="left" w:pos="-1701"/>
                <w:tab w:val="left" w:pos="1701"/>
                <w:tab w:val="left" w:pos="2268"/>
              </w:tabs>
              <w:adjustRightInd/>
              <w:spacing w:before="0" w:beforeAutospacing="0" w:after="0" w:afterAutospacing="0" w:line="240" w:lineRule="auto"/>
              <w:jc w:val="left"/>
              <w:textAlignment w:val="auto"/>
              <w:rPr>
                <w:szCs w:val="20"/>
                <w:lang w:eastAsia="en-US"/>
              </w:rPr>
            </w:pPr>
            <w:r>
              <w:rPr>
                <w:szCs w:val="20"/>
                <w:lang w:eastAsia="en-US"/>
              </w:rPr>
              <w:t>1</w:t>
            </w:r>
            <w:r w:rsidR="00CC74C0">
              <w:rPr>
                <w:szCs w:val="20"/>
                <w:lang w:eastAsia="en-US"/>
              </w:rPr>
              <w:t>4</w:t>
            </w:r>
            <w:r>
              <w:rPr>
                <w:szCs w:val="20"/>
                <w:lang w:eastAsia="en-US"/>
              </w:rPr>
              <w:t>.</w:t>
            </w:r>
            <w:r w:rsidR="00D94D2F">
              <w:rPr>
                <w:szCs w:val="20"/>
                <w:lang w:eastAsia="en-US"/>
              </w:rPr>
              <w:t>4</w:t>
            </w:r>
            <w:r>
              <w:rPr>
                <w:szCs w:val="20"/>
                <w:lang w:eastAsia="en-US"/>
              </w:rPr>
              <w:t>. Medicininės operacijos</w:t>
            </w:r>
            <w:r w:rsidR="0001677A">
              <w:rPr>
                <w:szCs w:val="20"/>
                <w:lang w:eastAsia="en-US"/>
              </w:rPr>
              <w:t xml:space="preserve"> smegenų insulto, miokardo </w:t>
            </w:r>
            <w:r w:rsidR="0001677A">
              <w:rPr>
                <w:szCs w:val="20"/>
                <w:lang w:eastAsia="en-US"/>
              </w:rPr>
              <w:lastRenderedPageBreak/>
              <w:t>infarkto</w:t>
            </w:r>
            <w:r>
              <w:rPr>
                <w:szCs w:val="20"/>
                <w:lang w:eastAsia="en-US"/>
              </w:rPr>
              <w:t xml:space="preserve"> ir </w:t>
            </w:r>
            <w:r w:rsidR="0001677A">
              <w:rPr>
                <w:szCs w:val="20"/>
                <w:lang w:eastAsia="en-US"/>
              </w:rPr>
              <w:t xml:space="preserve">sunkios </w:t>
            </w:r>
            <w:r>
              <w:rPr>
                <w:szCs w:val="20"/>
                <w:lang w:eastAsia="en-US"/>
              </w:rPr>
              <w:t>traumos atvejais</w:t>
            </w:r>
          </w:p>
          <w:p w:rsidR="00CC74C0" w:rsidRDefault="00CC74C0" w:rsidP="00C47112">
            <w:pPr>
              <w:widowControl/>
              <w:tabs>
                <w:tab w:val="left" w:pos="-1701"/>
                <w:tab w:val="left" w:pos="1701"/>
                <w:tab w:val="left" w:pos="2268"/>
              </w:tabs>
              <w:adjustRightInd/>
              <w:spacing w:before="0" w:beforeAutospacing="0" w:after="0" w:afterAutospacing="0" w:line="240" w:lineRule="auto"/>
              <w:jc w:val="left"/>
              <w:textAlignment w:val="auto"/>
              <w:rPr>
                <w:szCs w:val="20"/>
                <w:lang w:eastAsia="en-US"/>
              </w:rPr>
            </w:pPr>
            <w:r>
              <w:rPr>
                <w:szCs w:val="20"/>
                <w:lang w:eastAsia="en-US"/>
              </w:rPr>
              <w:t>14.4.1. kai taikomas reabilitacinis gydymas</w:t>
            </w:r>
            <w:r w:rsidR="00763880">
              <w:rPr>
                <w:szCs w:val="20"/>
                <w:lang w:eastAsia="en-US"/>
              </w:rPr>
              <w:t>;</w:t>
            </w:r>
          </w:p>
          <w:p w:rsidR="00763880" w:rsidRDefault="00763880" w:rsidP="00763880">
            <w:pPr>
              <w:widowControl/>
              <w:tabs>
                <w:tab w:val="left" w:pos="-1701"/>
                <w:tab w:val="left" w:pos="1701"/>
                <w:tab w:val="left" w:pos="2268"/>
              </w:tabs>
              <w:adjustRightInd/>
              <w:spacing w:before="0" w:beforeAutospacing="0" w:after="0" w:afterAutospacing="0" w:line="240" w:lineRule="auto"/>
              <w:jc w:val="left"/>
              <w:textAlignment w:val="auto"/>
              <w:rPr>
                <w:szCs w:val="20"/>
                <w:lang w:eastAsia="en-US"/>
              </w:rPr>
            </w:pPr>
            <w:r>
              <w:rPr>
                <w:szCs w:val="20"/>
                <w:lang w:eastAsia="en-US"/>
              </w:rPr>
              <w:t>14.4.2. kai nėra taikomas reabilitacinis gydymas.</w:t>
            </w:r>
          </w:p>
          <w:p w:rsidR="00664E97" w:rsidRPr="00C47112" w:rsidRDefault="00664E97" w:rsidP="00C47112">
            <w:pPr>
              <w:widowControl/>
              <w:tabs>
                <w:tab w:val="left" w:pos="-1701"/>
                <w:tab w:val="left" w:pos="1701"/>
                <w:tab w:val="left" w:pos="2268"/>
              </w:tabs>
              <w:adjustRightInd/>
              <w:spacing w:before="0" w:beforeAutospacing="0" w:after="0" w:afterAutospacing="0" w:line="240" w:lineRule="auto"/>
              <w:jc w:val="left"/>
              <w:textAlignment w:val="auto"/>
              <w:rPr>
                <w:szCs w:val="20"/>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0B7040" w:rsidRDefault="000B7040" w:rsidP="000F7C6F">
            <w:pPr>
              <w:widowControl/>
              <w:adjustRightInd/>
              <w:spacing w:before="0" w:beforeAutospacing="0" w:after="0" w:afterAutospacing="0" w:line="240" w:lineRule="auto"/>
              <w:jc w:val="center"/>
              <w:textAlignment w:val="auto"/>
              <w:rPr>
                <w:szCs w:val="20"/>
                <w:lang w:eastAsia="en-US"/>
              </w:rPr>
            </w:pPr>
          </w:p>
          <w:p w:rsidR="000B7040" w:rsidRDefault="000B7040" w:rsidP="000F7C6F">
            <w:pPr>
              <w:widowControl/>
              <w:adjustRightInd/>
              <w:spacing w:before="0" w:beforeAutospacing="0" w:after="0" w:afterAutospacing="0" w:line="240" w:lineRule="auto"/>
              <w:jc w:val="center"/>
              <w:textAlignment w:val="auto"/>
              <w:rPr>
                <w:szCs w:val="20"/>
                <w:lang w:eastAsia="en-US"/>
              </w:rPr>
            </w:pPr>
          </w:p>
          <w:p w:rsidR="0001677A" w:rsidRDefault="0001677A" w:rsidP="000F7C6F">
            <w:pPr>
              <w:widowControl/>
              <w:adjustRightInd/>
              <w:spacing w:before="0" w:beforeAutospacing="0" w:after="0" w:afterAutospacing="0" w:line="240" w:lineRule="auto"/>
              <w:jc w:val="center"/>
              <w:textAlignment w:val="auto"/>
              <w:rPr>
                <w:szCs w:val="20"/>
                <w:lang w:eastAsia="en-US"/>
              </w:rPr>
            </w:pPr>
          </w:p>
          <w:p w:rsidR="00C10896" w:rsidRDefault="00C10896" w:rsidP="000F7C6F">
            <w:pPr>
              <w:widowControl/>
              <w:adjustRightInd/>
              <w:spacing w:before="0" w:beforeAutospacing="0" w:after="0" w:afterAutospacing="0" w:line="240" w:lineRule="auto"/>
              <w:jc w:val="center"/>
              <w:textAlignment w:val="auto"/>
              <w:rPr>
                <w:szCs w:val="20"/>
                <w:lang w:eastAsia="en-US"/>
              </w:rPr>
            </w:pPr>
            <w:r>
              <w:rPr>
                <w:szCs w:val="20"/>
                <w:lang w:eastAsia="en-US"/>
              </w:rPr>
              <w:t>10 BSI</w:t>
            </w:r>
          </w:p>
          <w:p w:rsidR="000B7040" w:rsidRDefault="000B7040" w:rsidP="000F7C6F">
            <w:pPr>
              <w:widowControl/>
              <w:adjustRightInd/>
              <w:spacing w:before="0" w:beforeAutospacing="0" w:after="0" w:afterAutospacing="0" w:line="240" w:lineRule="auto"/>
              <w:jc w:val="center"/>
              <w:textAlignment w:val="auto"/>
              <w:rPr>
                <w:szCs w:val="20"/>
                <w:lang w:eastAsia="en-US"/>
              </w:rPr>
            </w:pPr>
          </w:p>
          <w:p w:rsidR="0001677A" w:rsidRDefault="0001677A" w:rsidP="000F7C6F">
            <w:pPr>
              <w:widowControl/>
              <w:adjustRightInd/>
              <w:spacing w:before="0" w:beforeAutospacing="0" w:after="0" w:afterAutospacing="0" w:line="240" w:lineRule="auto"/>
              <w:jc w:val="center"/>
              <w:textAlignment w:val="auto"/>
              <w:rPr>
                <w:szCs w:val="20"/>
                <w:lang w:eastAsia="en-US"/>
              </w:rPr>
            </w:pPr>
            <w:r>
              <w:rPr>
                <w:szCs w:val="20"/>
                <w:lang w:eastAsia="en-US"/>
              </w:rPr>
              <w:t>–</w:t>
            </w:r>
          </w:p>
          <w:p w:rsidR="0001677A" w:rsidRDefault="0001677A" w:rsidP="000F7C6F">
            <w:pPr>
              <w:widowControl/>
              <w:adjustRightInd/>
              <w:spacing w:before="0" w:beforeAutospacing="0" w:after="0" w:afterAutospacing="0" w:line="240" w:lineRule="auto"/>
              <w:jc w:val="center"/>
              <w:textAlignment w:val="auto"/>
              <w:rPr>
                <w:szCs w:val="20"/>
                <w:lang w:eastAsia="en-US"/>
              </w:rPr>
            </w:pPr>
          </w:p>
          <w:p w:rsidR="0001677A" w:rsidRDefault="0001677A" w:rsidP="000F7C6F">
            <w:pPr>
              <w:widowControl/>
              <w:adjustRightInd/>
              <w:spacing w:before="0" w:beforeAutospacing="0" w:after="0" w:afterAutospacing="0" w:line="240" w:lineRule="auto"/>
              <w:jc w:val="center"/>
              <w:textAlignment w:val="auto"/>
              <w:rPr>
                <w:szCs w:val="20"/>
                <w:lang w:eastAsia="en-US"/>
              </w:rPr>
            </w:pPr>
          </w:p>
          <w:p w:rsidR="000B7040" w:rsidRDefault="00FC7D88" w:rsidP="000F7C6F">
            <w:pPr>
              <w:widowControl/>
              <w:adjustRightInd/>
              <w:spacing w:before="0" w:beforeAutospacing="0" w:after="0" w:afterAutospacing="0" w:line="240" w:lineRule="auto"/>
              <w:jc w:val="center"/>
              <w:textAlignment w:val="auto"/>
              <w:rPr>
                <w:szCs w:val="20"/>
                <w:lang w:eastAsia="en-US"/>
              </w:rPr>
            </w:pPr>
            <w:r>
              <w:rPr>
                <w:szCs w:val="20"/>
                <w:lang w:eastAsia="en-US"/>
              </w:rPr>
              <w:t>8 BSI</w:t>
            </w:r>
          </w:p>
          <w:p w:rsidR="00872871" w:rsidRDefault="00872871" w:rsidP="000F7C6F">
            <w:pPr>
              <w:widowControl/>
              <w:adjustRightInd/>
              <w:spacing w:before="0" w:beforeAutospacing="0" w:after="0" w:afterAutospacing="0" w:line="240" w:lineRule="auto"/>
              <w:jc w:val="center"/>
              <w:textAlignment w:val="auto"/>
              <w:rPr>
                <w:szCs w:val="20"/>
                <w:lang w:eastAsia="en-US"/>
              </w:rPr>
            </w:pPr>
          </w:p>
          <w:p w:rsidR="00872871" w:rsidRDefault="00872871" w:rsidP="000F7C6F">
            <w:pPr>
              <w:widowControl/>
              <w:adjustRightInd/>
              <w:spacing w:before="0" w:beforeAutospacing="0" w:after="0" w:afterAutospacing="0" w:line="240" w:lineRule="auto"/>
              <w:jc w:val="center"/>
              <w:textAlignment w:val="auto"/>
              <w:rPr>
                <w:szCs w:val="20"/>
                <w:lang w:eastAsia="en-US"/>
              </w:rPr>
            </w:pPr>
          </w:p>
          <w:p w:rsidR="000B7040" w:rsidRDefault="00872871" w:rsidP="000F7C6F">
            <w:pPr>
              <w:widowControl/>
              <w:adjustRightInd/>
              <w:spacing w:before="0" w:beforeAutospacing="0" w:after="0" w:afterAutospacing="0" w:line="240" w:lineRule="auto"/>
              <w:jc w:val="center"/>
              <w:textAlignment w:val="auto"/>
              <w:rPr>
                <w:szCs w:val="20"/>
                <w:lang w:eastAsia="en-US"/>
              </w:rPr>
            </w:pPr>
            <w:r>
              <w:rPr>
                <w:szCs w:val="20"/>
                <w:lang w:eastAsia="en-US"/>
              </w:rPr>
              <w:t>1</w:t>
            </w:r>
            <w:r w:rsidR="003666E5">
              <w:rPr>
                <w:szCs w:val="20"/>
                <w:lang w:eastAsia="en-US"/>
              </w:rPr>
              <w:t>5</w:t>
            </w:r>
            <w:r w:rsidR="00432A91">
              <w:rPr>
                <w:szCs w:val="20"/>
                <w:lang w:eastAsia="en-US"/>
              </w:rPr>
              <w:t xml:space="preserve"> </w:t>
            </w:r>
            <w:r w:rsidR="003666E5">
              <w:rPr>
                <w:szCs w:val="20"/>
                <w:lang w:eastAsia="en-US"/>
              </w:rPr>
              <w:t>BSI</w:t>
            </w:r>
          </w:p>
          <w:p w:rsidR="000B7040" w:rsidRDefault="000B7040" w:rsidP="000F7C6F">
            <w:pPr>
              <w:widowControl/>
              <w:adjustRightInd/>
              <w:spacing w:before="0" w:beforeAutospacing="0" w:after="0" w:afterAutospacing="0" w:line="240" w:lineRule="auto"/>
              <w:jc w:val="center"/>
              <w:textAlignment w:val="auto"/>
              <w:rPr>
                <w:szCs w:val="20"/>
                <w:lang w:eastAsia="en-US"/>
              </w:rPr>
            </w:pPr>
          </w:p>
          <w:p w:rsidR="00872871" w:rsidRDefault="00872871" w:rsidP="000F7C6F">
            <w:pPr>
              <w:widowControl/>
              <w:adjustRightInd/>
              <w:spacing w:before="0" w:beforeAutospacing="0" w:after="0" w:afterAutospacing="0" w:line="240" w:lineRule="auto"/>
              <w:jc w:val="center"/>
              <w:textAlignment w:val="auto"/>
              <w:rPr>
                <w:szCs w:val="20"/>
                <w:lang w:eastAsia="en-US"/>
              </w:rPr>
            </w:pPr>
            <w:r>
              <w:rPr>
                <w:szCs w:val="20"/>
                <w:lang w:eastAsia="en-US"/>
              </w:rPr>
              <w:t>8 BSI</w:t>
            </w:r>
          </w:p>
          <w:p w:rsidR="00872871" w:rsidRDefault="00872871" w:rsidP="000F7C6F">
            <w:pPr>
              <w:widowControl/>
              <w:adjustRightInd/>
              <w:spacing w:before="0" w:beforeAutospacing="0" w:after="0" w:afterAutospacing="0" w:line="240" w:lineRule="auto"/>
              <w:jc w:val="center"/>
              <w:textAlignment w:val="auto"/>
              <w:rPr>
                <w:szCs w:val="20"/>
                <w:lang w:eastAsia="en-US"/>
              </w:rPr>
            </w:pPr>
          </w:p>
          <w:p w:rsidR="00664E97" w:rsidRDefault="00872871" w:rsidP="000F7C6F">
            <w:pPr>
              <w:widowControl/>
              <w:adjustRightInd/>
              <w:spacing w:before="0" w:beforeAutospacing="0" w:after="0" w:afterAutospacing="0" w:line="240" w:lineRule="auto"/>
              <w:jc w:val="center"/>
              <w:textAlignment w:val="auto"/>
              <w:rPr>
                <w:szCs w:val="20"/>
                <w:lang w:eastAsia="en-US"/>
              </w:rPr>
            </w:pPr>
            <w:r>
              <w:rPr>
                <w:szCs w:val="20"/>
                <w:lang w:eastAsia="en-US"/>
              </w:rPr>
              <w:t>8</w:t>
            </w:r>
            <w:r w:rsidR="00432A91">
              <w:rPr>
                <w:szCs w:val="20"/>
                <w:lang w:eastAsia="en-US"/>
              </w:rPr>
              <w:t xml:space="preserve"> </w:t>
            </w:r>
            <w:r w:rsidR="003666E5">
              <w:rPr>
                <w:szCs w:val="20"/>
                <w:lang w:eastAsia="en-US"/>
              </w:rPr>
              <w:t>BSI</w:t>
            </w:r>
          </w:p>
          <w:p w:rsidR="00664E97" w:rsidRDefault="00664E97" w:rsidP="000F7C6F">
            <w:pPr>
              <w:jc w:val="center"/>
              <w:rPr>
                <w:szCs w:val="20"/>
                <w:lang w:eastAsia="en-US"/>
              </w:rPr>
            </w:pPr>
          </w:p>
          <w:p w:rsidR="00664E97" w:rsidRDefault="00664E97" w:rsidP="000F7C6F">
            <w:pPr>
              <w:jc w:val="center"/>
              <w:rPr>
                <w:szCs w:val="20"/>
                <w:lang w:eastAsia="en-US"/>
              </w:rPr>
            </w:pPr>
          </w:p>
          <w:p w:rsidR="003666E5" w:rsidRPr="00664E97" w:rsidRDefault="003666E5" w:rsidP="000F7C6F">
            <w:pPr>
              <w:jc w:val="center"/>
              <w:rPr>
                <w:szCs w:val="20"/>
                <w:lang w:eastAsia="en-US"/>
              </w:rPr>
            </w:pPr>
          </w:p>
        </w:tc>
        <w:tc>
          <w:tcPr>
            <w:tcW w:w="1278" w:type="dxa"/>
            <w:tcBorders>
              <w:top w:val="single" w:sz="4" w:space="0" w:color="auto"/>
              <w:left w:val="single" w:sz="4" w:space="0" w:color="auto"/>
              <w:bottom w:val="single" w:sz="4" w:space="0" w:color="auto"/>
              <w:right w:val="single" w:sz="4" w:space="0" w:color="auto"/>
            </w:tcBorders>
            <w:hideMark/>
          </w:tcPr>
          <w:p w:rsidR="000B7040" w:rsidRDefault="000B7040" w:rsidP="000F7C6F">
            <w:pPr>
              <w:widowControl/>
              <w:adjustRightInd/>
              <w:spacing w:before="0" w:beforeAutospacing="0" w:after="0" w:afterAutospacing="0" w:line="240" w:lineRule="auto"/>
              <w:jc w:val="center"/>
              <w:textAlignment w:val="auto"/>
              <w:rPr>
                <w:szCs w:val="20"/>
                <w:lang w:eastAsia="en-US"/>
              </w:rPr>
            </w:pPr>
          </w:p>
          <w:p w:rsidR="000B7040" w:rsidRDefault="000B7040" w:rsidP="000F7C6F">
            <w:pPr>
              <w:widowControl/>
              <w:adjustRightInd/>
              <w:spacing w:before="0" w:beforeAutospacing="0" w:after="0" w:afterAutospacing="0" w:line="240" w:lineRule="auto"/>
              <w:jc w:val="center"/>
              <w:textAlignment w:val="auto"/>
              <w:rPr>
                <w:szCs w:val="20"/>
                <w:lang w:eastAsia="en-US"/>
              </w:rPr>
            </w:pPr>
          </w:p>
          <w:p w:rsidR="0001677A" w:rsidRDefault="0001677A" w:rsidP="000F7C6F">
            <w:pPr>
              <w:widowControl/>
              <w:adjustRightInd/>
              <w:spacing w:before="0" w:beforeAutospacing="0" w:after="0" w:afterAutospacing="0" w:line="240" w:lineRule="auto"/>
              <w:jc w:val="center"/>
              <w:textAlignment w:val="auto"/>
              <w:rPr>
                <w:szCs w:val="20"/>
                <w:lang w:eastAsia="en-US"/>
              </w:rPr>
            </w:pPr>
          </w:p>
          <w:p w:rsidR="000B7040" w:rsidRDefault="00C10896" w:rsidP="000F7C6F">
            <w:pPr>
              <w:widowControl/>
              <w:adjustRightInd/>
              <w:spacing w:before="0" w:beforeAutospacing="0" w:after="0" w:afterAutospacing="0" w:line="240" w:lineRule="auto"/>
              <w:jc w:val="center"/>
              <w:textAlignment w:val="auto"/>
              <w:rPr>
                <w:szCs w:val="20"/>
                <w:lang w:eastAsia="en-US"/>
              </w:rPr>
            </w:pPr>
            <w:r>
              <w:rPr>
                <w:szCs w:val="20"/>
                <w:lang w:eastAsia="en-US"/>
              </w:rPr>
              <w:t>460</w:t>
            </w:r>
          </w:p>
          <w:p w:rsidR="000B7040" w:rsidRDefault="000B7040" w:rsidP="000F7C6F">
            <w:pPr>
              <w:widowControl/>
              <w:adjustRightInd/>
              <w:spacing w:before="0" w:beforeAutospacing="0" w:after="0" w:afterAutospacing="0" w:line="240" w:lineRule="auto"/>
              <w:jc w:val="center"/>
              <w:textAlignment w:val="auto"/>
              <w:rPr>
                <w:szCs w:val="20"/>
                <w:lang w:eastAsia="en-US"/>
              </w:rPr>
            </w:pPr>
          </w:p>
          <w:p w:rsidR="0001677A" w:rsidRDefault="0001677A" w:rsidP="000F7C6F">
            <w:pPr>
              <w:widowControl/>
              <w:adjustRightInd/>
              <w:spacing w:before="0" w:beforeAutospacing="0" w:after="0" w:afterAutospacing="0" w:line="240" w:lineRule="auto"/>
              <w:jc w:val="center"/>
              <w:textAlignment w:val="auto"/>
              <w:rPr>
                <w:szCs w:val="20"/>
                <w:lang w:eastAsia="en-US"/>
              </w:rPr>
            </w:pPr>
            <w:r>
              <w:rPr>
                <w:szCs w:val="20"/>
                <w:lang w:eastAsia="en-US"/>
              </w:rPr>
              <w:t>–</w:t>
            </w:r>
          </w:p>
          <w:p w:rsidR="0001677A" w:rsidRDefault="0001677A" w:rsidP="000F7C6F">
            <w:pPr>
              <w:widowControl/>
              <w:adjustRightInd/>
              <w:spacing w:before="0" w:beforeAutospacing="0" w:after="0" w:afterAutospacing="0" w:line="240" w:lineRule="auto"/>
              <w:jc w:val="center"/>
              <w:textAlignment w:val="auto"/>
              <w:rPr>
                <w:szCs w:val="20"/>
                <w:lang w:eastAsia="en-US"/>
              </w:rPr>
            </w:pPr>
          </w:p>
          <w:p w:rsidR="0001677A" w:rsidRDefault="0001677A" w:rsidP="000F7C6F">
            <w:pPr>
              <w:widowControl/>
              <w:adjustRightInd/>
              <w:spacing w:before="0" w:beforeAutospacing="0" w:after="0" w:afterAutospacing="0" w:line="240" w:lineRule="auto"/>
              <w:jc w:val="center"/>
              <w:textAlignment w:val="auto"/>
              <w:rPr>
                <w:szCs w:val="20"/>
                <w:lang w:eastAsia="en-US"/>
              </w:rPr>
            </w:pPr>
          </w:p>
          <w:p w:rsidR="000B7040" w:rsidRDefault="00872871" w:rsidP="000F7C6F">
            <w:pPr>
              <w:widowControl/>
              <w:adjustRightInd/>
              <w:spacing w:before="0" w:beforeAutospacing="0" w:after="0" w:afterAutospacing="0" w:line="240" w:lineRule="auto"/>
              <w:jc w:val="center"/>
              <w:textAlignment w:val="auto"/>
              <w:rPr>
                <w:szCs w:val="20"/>
                <w:lang w:eastAsia="en-US"/>
              </w:rPr>
            </w:pPr>
            <w:r>
              <w:rPr>
                <w:szCs w:val="20"/>
                <w:lang w:eastAsia="en-US"/>
              </w:rPr>
              <w:t>368</w:t>
            </w:r>
          </w:p>
          <w:p w:rsidR="000B7040" w:rsidRDefault="000B7040" w:rsidP="000F7C6F">
            <w:pPr>
              <w:widowControl/>
              <w:adjustRightInd/>
              <w:spacing w:before="0" w:beforeAutospacing="0" w:after="0" w:afterAutospacing="0" w:line="240" w:lineRule="auto"/>
              <w:jc w:val="center"/>
              <w:textAlignment w:val="auto"/>
              <w:rPr>
                <w:szCs w:val="20"/>
                <w:lang w:eastAsia="en-US"/>
              </w:rPr>
            </w:pPr>
          </w:p>
          <w:p w:rsidR="000B7040" w:rsidRDefault="000B7040" w:rsidP="000F7C6F">
            <w:pPr>
              <w:widowControl/>
              <w:adjustRightInd/>
              <w:spacing w:before="0" w:beforeAutospacing="0" w:after="0" w:afterAutospacing="0" w:line="240" w:lineRule="auto"/>
              <w:jc w:val="center"/>
              <w:textAlignment w:val="auto"/>
              <w:rPr>
                <w:szCs w:val="20"/>
                <w:lang w:eastAsia="en-US"/>
              </w:rPr>
            </w:pPr>
          </w:p>
          <w:p w:rsidR="00872871" w:rsidRDefault="00872871" w:rsidP="000F7C6F">
            <w:pPr>
              <w:widowControl/>
              <w:adjustRightInd/>
              <w:spacing w:before="0" w:beforeAutospacing="0" w:after="0" w:afterAutospacing="0" w:line="240" w:lineRule="auto"/>
              <w:jc w:val="center"/>
              <w:textAlignment w:val="auto"/>
              <w:rPr>
                <w:szCs w:val="20"/>
                <w:lang w:eastAsia="en-US"/>
              </w:rPr>
            </w:pPr>
            <w:r>
              <w:rPr>
                <w:szCs w:val="20"/>
                <w:lang w:eastAsia="en-US"/>
              </w:rPr>
              <w:t>735</w:t>
            </w:r>
          </w:p>
          <w:p w:rsidR="003666E5" w:rsidRDefault="003666E5" w:rsidP="000F7C6F">
            <w:pPr>
              <w:widowControl/>
              <w:adjustRightInd/>
              <w:spacing w:before="0" w:beforeAutospacing="0" w:after="0" w:afterAutospacing="0" w:line="240" w:lineRule="auto"/>
              <w:jc w:val="center"/>
              <w:textAlignment w:val="auto"/>
              <w:rPr>
                <w:szCs w:val="20"/>
                <w:lang w:eastAsia="en-US"/>
              </w:rPr>
            </w:pPr>
          </w:p>
          <w:p w:rsidR="0001677A" w:rsidRDefault="00872871" w:rsidP="000F7C6F">
            <w:pPr>
              <w:widowControl/>
              <w:adjustRightInd/>
              <w:spacing w:before="0" w:beforeAutospacing="0" w:after="0" w:afterAutospacing="0" w:line="240" w:lineRule="auto"/>
              <w:jc w:val="center"/>
              <w:textAlignment w:val="auto"/>
              <w:rPr>
                <w:szCs w:val="20"/>
                <w:lang w:eastAsia="en-US"/>
              </w:rPr>
            </w:pPr>
            <w:r>
              <w:rPr>
                <w:szCs w:val="20"/>
                <w:lang w:eastAsia="en-US"/>
              </w:rPr>
              <w:t>368</w:t>
            </w:r>
          </w:p>
          <w:p w:rsidR="00664E97" w:rsidRDefault="00664E97" w:rsidP="000F7C6F">
            <w:pPr>
              <w:widowControl/>
              <w:adjustRightInd/>
              <w:spacing w:before="0" w:beforeAutospacing="0" w:after="0" w:afterAutospacing="0" w:line="240" w:lineRule="auto"/>
              <w:jc w:val="center"/>
              <w:textAlignment w:val="auto"/>
              <w:rPr>
                <w:szCs w:val="20"/>
                <w:lang w:eastAsia="en-US"/>
              </w:rPr>
            </w:pPr>
          </w:p>
          <w:p w:rsidR="00872871" w:rsidRDefault="00872871" w:rsidP="000F7C6F">
            <w:pPr>
              <w:widowControl/>
              <w:adjustRightInd/>
              <w:spacing w:before="0" w:beforeAutospacing="0" w:after="0" w:afterAutospacing="0" w:line="240" w:lineRule="auto"/>
              <w:jc w:val="center"/>
              <w:textAlignment w:val="auto"/>
              <w:rPr>
                <w:szCs w:val="20"/>
                <w:lang w:eastAsia="en-US"/>
              </w:rPr>
            </w:pPr>
            <w:r>
              <w:rPr>
                <w:szCs w:val="20"/>
                <w:lang w:eastAsia="en-US"/>
              </w:rPr>
              <w:t>368</w:t>
            </w:r>
          </w:p>
          <w:p w:rsidR="00664E97" w:rsidRDefault="00664E97" w:rsidP="000F7C6F">
            <w:pPr>
              <w:jc w:val="center"/>
              <w:rPr>
                <w:szCs w:val="20"/>
                <w:lang w:eastAsia="en-US"/>
              </w:rPr>
            </w:pPr>
          </w:p>
          <w:p w:rsidR="00664E97" w:rsidRPr="00664E97" w:rsidRDefault="00664E97" w:rsidP="000F7C6F">
            <w:pPr>
              <w:jc w:val="center"/>
              <w:rPr>
                <w:szCs w:val="20"/>
                <w:lang w:eastAsia="en-US"/>
              </w:rPr>
            </w:pPr>
          </w:p>
          <w:p w:rsidR="00872871" w:rsidRPr="00664E97" w:rsidRDefault="00872871" w:rsidP="000F7C6F">
            <w:pPr>
              <w:jc w:val="center"/>
              <w:rPr>
                <w:szCs w:val="20"/>
                <w:lang w:eastAsia="en-US"/>
              </w:rPr>
            </w:pPr>
          </w:p>
        </w:tc>
        <w:tc>
          <w:tcPr>
            <w:tcW w:w="1297" w:type="dxa"/>
            <w:tcBorders>
              <w:top w:val="single" w:sz="4" w:space="0" w:color="auto"/>
              <w:left w:val="single" w:sz="4" w:space="0" w:color="auto"/>
              <w:bottom w:val="single" w:sz="4" w:space="0" w:color="auto"/>
              <w:right w:val="single" w:sz="4" w:space="0" w:color="auto"/>
            </w:tcBorders>
          </w:tcPr>
          <w:p w:rsidR="000B7040" w:rsidRDefault="000B7040" w:rsidP="000F7C6F">
            <w:pPr>
              <w:widowControl/>
              <w:adjustRightInd/>
              <w:spacing w:before="0" w:beforeAutospacing="0" w:after="0" w:afterAutospacing="0" w:line="240" w:lineRule="auto"/>
              <w:jc w:val="center"/>
              <w:textAlignment w:val="auto"/>
              <w:rPr>
                <w:szCs w:val="20"/>
                <w:lang w:eastAsia="en-US"/>
              </w:rPr>
            </w:pPr>
          </w:p>
          <w:p w:rsidR="000B7040" w:rsidRDefault="000B7040" w:rsidP="000F7C6F">
            <w:pPr>
              <w:widowControl/>
              <w:adjustRightInd/>
              <w:spacing w:before="0" w:beforeAutospacing="0" w:after="0" w:afterAutospacing="0" w:line="240" w:lineRule="auto"/>
              <w:jc w:val="center"/>
              <w:textAlignment w:val="auto"/>
              <w:rPr>
                <w:szCs w:val="20"/>
                <w:lang w:eastAsia="en-US"/>
              </w:rPr>
            </w:pPr>
          </w:p>
          <w:p w:rsidR="0001677A" w:rsidRDefault="0001677A" w:rsidP="000F7C6F">
            <w:pPr>
              <w:widowControl/>
              <w:adjustRightInd/>
              <w:spacing w:before="0" w:beforeAutospacing="0" w:after="0" w:afterAutospacing="0" w:line="240" w:lineRule="auto"/>
              <w:jc w:val="center"/>
              <w:textAlignment w:val="auto"/>
              <w:rPr>
                <w:szCs w:val="20"/>
                <w:lang w:eastAsia="en-US"/>
              </w:rPr>
            </w:pPr>
          </w:p>
          <w:p w:rsidR="004B020D" w:rsidRDefault="004B020D" w:rsidP="000F7C6F">
            <w:pPr>
              <w:widowControl/>
              <w:adjustRightInd/>
              <w:spacing w:before="0" w:beforeAutospacing="0" w:after="0" w:afterAutospacing="0" w:line="240" w:lineRule="auto"/>
              <w:jc w:val="center"/>
              <w:textAlignment w:val="auto"/>
              <w:rPr>
                <w:szCs w:val="20"/>
                <w:lang w:eastAsia="en-US"/>
              </w:rPr>
            </w:pPr>
            <w:r>
              <w:rPr>
                <w:szCs w:val="20"/>
                <w:lang w:eastAsia="en-US"/>
              </w:rPr>
              <w:t>10</w:t>
            </w:r>
            <w:r w:rsidR="00432A91">
              <w:rPr>
                <w:szCs w:val="20"/>
                <w:lang w:eastAsia="en-US"/>
              </w:rPr>
              <w:t xml:space="preserve"> </w:t>
            </w:r>
            <w:r>
              <w:rPr>
                <w:szCs w:val="20"/>
                <w:lang w:eastAsia="en-US"/>
              </w:rPr>
              <w:t>BSI</w:t>
            </w:r>
          </w:p>
          <w:p w:rsidR="000F7C6F" w:rsidRDefault="000F7C6F" w:rsidP="000F7C6F">
            <w:pPr>
              <w:widowControl/>
              <w:adjustRightInd/>
              <w:spacing w:before="0" w:beforeAutospacing="0" w:after="0" w:afterAutospacing="0" w:line="240" w:lineRule="auto"/>
              <w:jc w:val="center"/>
              <w:textAlignment w:val="auto"/>
              <w:rPr>
                <w:szCs w:val="20"/>
                <w:lang w:eastAsia="en-US"/>
              </w:rPr>
            </w:pPr>
          </w:p>
          <w:p w:rsidR="000B7040" w:rsidRDefault="00CC74C0" w:rsidP="000F7C6F">
            <w:pPr>
              <w:widowControl/>
              <w:adjustRightInd/>
              <w:spacing w:before="0" w:beforeAutospacing="0" w:after="0" w:afterAutospacing="0" w:line="240" w:lineRule="auto"/>
              <w:jc w:val="center"/>
              <w:textAlignment w:val="auto"/>
              <w:rPr>
                <w:szCs w:val="20"/>
                <w:lang w:eastAsia="en-US"/>
              </w:rPr>
            </w:pPr>
            <w:r>
              <w:rPr>
                <w:szCs w:val="20"/>
                <w:lang w:eastAsia="en-US"/>
              </w:rPr>
              <w:t>iki</w:t>
            </w:r>
            <w:r w:rsidR="0001677A">
              <w:rPr>
                <w:szCs w:val="20"/>
                <w:lang w:eastAsia="en-US"/>
              </w:rPr>
              <w:t xml:space="preserve"> 5 BSI</w:t>
            </w:r>
          </w:p>
          <w:p w:rsidR="003666E5" w:rsidRDefault="003666E5" w:rsidP="000F7C6F">
            <w:pPr>
              <w:widowControl/>
              <w:adjustRightInd/>
              <w:spacing w:before="0" w:beforeAutospacing="0" w:after="0" w:afterAutospacing="0" w:line="240" w:lineRule="auto"/>
              <w:jc w:val="center"/>
              <w:textAlignment w:val="auto"/>
              <w:rPr>
                <w:szCs w:val="20"/>
                <w:lang w:eastAsia="en-US"/>
              </w:rPr>
            </w:pPr>
          </w:p>
          <w:p w:rsidR="000B7040" w:rsidRDefault="000B7040" w:rsidP="000F7C6F">
            <w:pPr>
              <w:widowControl/>
              <w:adjustRightInd/>
              <w:spacing w:before="0" w:beforeAutospacing="0" w:after="0" w:afterAutospacing="0" w:line="240" w:lineRule="auto"/>
              <w:jc w:val="center"/>
              <w:textAlignment w:val="auto"/>
              <w:rPr>
                <w:szCs w:val="20"/>
                <w:lang w:eastAsia="en-US"/>
              </w:rPr>
            </w:pPr>
          </w:p>
          <w:p w:rsidR="0001677A" w:rsidRDefault="0001677A" w:rsidP="000F7C6F">
            <w:pPr>
              <w:widowControl/>
              <w:adjustRightInd/>
              <w:spacing w:before="0" w:beforeAutospacing="0" w:after="0" w:afterAutospacing="0" w:line="240" w:lineRule="auto"/>
              <w:jc w:val="center"/>
              <w:textAlignment w:val="auto"/>
              <w:rPr>
                <w:szCs w:val="20"/>
                <w:lang w:eastAsia="en-US"/>
              </w:rPr>
            </w:pPr>
            <w:r>
              <w:rPr>
                <w:szCs w:val="20"/>
                <w:lang w:eastAsia="en-US"/>
              </w:rPr>
              <w:t>–</w:t>
            </w:r>
          </w:p>
          <w:p w:rsidR="0001677A" w:rsidRDefault="0001677A" w:rsidP="000F7C6F">
            <w:pPr>
              <w:widowControl/>
              <w:adjustRightInd/>
              <w:spacing w:before="0" w:beforeAutospacing="0" w:after="0" w:afterAutospacing="0" w:line="240" w:lineRule="auto"/>
              <w:jc w:val="center"/>
              <w:textAlignment w:val="auto"/>
              <w:rPr>
                <w:szCs w:val="20"/>
                <w:lang w:eastAsia="en-US"/>
              </w:rPr>
            </w:pPr>
          </w:p>
          <w:p w:rsidR="0001677A" w:rsidRDefault="0001677A" w:rsidP="000F7C6F">
            <w:pPr>
              <w:widowControl/>
              <w:adjustRightInd/>
              <w:spacing w:before="0" w:beforeAutospacing="0" w:after="0" w:afterAutospacing="0" w:line="240" w:lineRule="auto"/>
              <w:jc w:val="center"/>
              <w:textAlignment w:val="auto"/>
              <w:rPr>
                <w:szCs w:val="20"/>
                <w:lang w:eastAsia="en-US"/>
              </w:rPr>
            </w:pPr>
          </w:p>
          <w:p w:rsidR="00872871" w:rsidRDefault="00872871" w:rsidP="000F7C6F">
            <w:pPr>
              <w:widowControl/>
              <w:adjustRightInd/>
              <w:spacing w:before="0" w:beforeAutospacing="0" w:after="0" w:afterAutospacing="0" w:line="240" w:lineRule="auto"/>
              <w:jc w:val="center"/>
              <w:textAlignment w:val="auto"/>
              <w:rPr>
                <w:szCs w:val="20"/>
                <w:lang w:eastAsia="en-US"/>
              </w:rPr>
            </w:pPr>
            <w:r>
              <w:rPr>
                <w:szCs w:val="20"/>
                <w:lang w:eastAsia="en-US"/>
              </w:rPr>
              <w:t>15 BSI</w:t>
            </w:r>
          </w:p>
          <w:p w:rsidR="00872871" w:rsidRDefault="00872871" w:rsidP="000F7C6F">
            <w:pPr>
              <w:widowControl/>
              <w:adjustRightInd/>
              <w:spacing w:before="0" w:beforeAutospacing="0" w:after="0" w:afterAutospacing="0" w:line="240" w:lineRule="auto"/>
              <w:jc w:val="center"/>
              <w:textAlignment w:val="auto"/>
              <w:rPr>
                <w:szCs w:val="20"/>
                <w:lang w:eastAsia="en-US"/>
              </w:rPr>
            </w:pPr>
          </w:p>
          <w:p w:rsidR="00ED0D6D" w:rsidRDefault="00872871" w:rsidP="000F7C6F">
            <w:pPr>
              <w:widowControl/>
              <w:adjustRightInd/>
              <w:spacing w:before="0" w:beforeAutospacing="0" w:after="0" w:afterAutospacing="0" w:line="240" w:lineRule="auto"/>
              <w:jc w:val="center"/>
              <w:textAlignment w:val="auto"/>
              <w:rPr>
                <w:szCs w:val="20"/>
                <w:lang w:eastAsia="en-US"/>
              </w:rPr>
            </w:pPr>
            <w:r>
              <w:rPr>
                <w:szCs w:val="20"/>
                <w:lang w:eastAsia="en-US"/>
              </w:rPr>
              <w:t>8</w:t>
            </w:r>
            <w:r w:rsidR="00432A91">
              <w:rPr>
                <w:szCs w:val="20"/>
                <w:lang w:eastAsia="en-US"/>
              </w:rPr>
              <w:t xml:space="preserve"> </w:t>
            </w:r>
            <w:r w:rsidR="00ED0D6D">
              <w:rPr>
                <w:szCs w:val="20"/>
                <w:lang w:eastAsia="en-US"/>
              </w:rPr>
              <w:t>BSI</w:t>
            </w:r>
          </w:p>
          <w:p w:rsidR="000F7C6F" w:rsidRDefault="000F7C6F" w:rsidP="000F7C6F">
            <w:pPr>
              <w:jc w:val="center"/>
              <w:rPr>
                <w:szCs w:val="20"/>
                <w:lang w:eastAsia="en-US"/>
              </w:rPr>
            </w:pPr>
          </w:p>
          <w:p w:rsidR="000F7C6F" w:rsidRDefault="000F7C6F" w:rsidP="000F7C6F">
            <w:pPr>
              <w:jc w:val="center"/>
              <w:rPr>
                <w:szCs w:val="20"/>
                <w:lang w:eastAsia="en-US"/>
              </w:rPr>
            </w:pPr>
          </w:p>
          <w:p w:rsidR="00664E97" w:rsidRDefault="00CC74C0" w:rsidP="000F7C6F">
            <w:pPr>
              <w:jc w:val="center"/>
              <w:rPr>
                <w:szCs w:val="20"/>
                <w:lang w:eastAsia="en-US"/>
              </w:rPr>
            </w:pPr>
            <w:r>
              <w:rPr>
                <w:szCs w:val="20"/>
                <w:lang w:eastAsia="en-US"/>
              </w:rPr>
              <w:t>8</w:t>
            </w:r>
            <w:r w:rsidR="000F7C6F">
              <w:rPr>
                <w:szCs w:val="20"/>
                <w:lang w:eastAsia="en-US"/>
              </w:rPr>
              <w:t xml:space="preserve"> </w:t>
            </w:r>
            <w:r>
              <w:rPr>
                <w:szCs w:val="20"/>
                <w:lang w:eastAsia="en-US"/>
              </w:rPr>
              <w:t>BSI</w:t>
            </w:r>
          </w:p>
          <w:p w:rsidR="00872871" w:rsidRPr="00664E97" w:rsidRDefault="00763880" w:rsidP="000F7C6F">
            <w:pPr>
              <w:jc w:val="center"/>
              <w:rPr>
                <w:szCs w:val="20"/>
                <w:lang w:eastAsia="en-US"/>
              </w:rPr>
            </w:pPr>
            <w:r>
              <w:rPr>
                <w:szCs w:val="20"/>
                <w:lang w:eastAsia="en-US"/>
              </w:rPr>
              <w:t>5</w:t>
            </w:r>
            <w:r w:rsidR="000F7C6F">
              <w:rPr>
                <w:szCs w:val="20"/>
                <w:lang w:eastAsia="en-US"/>
              </w:rPr>
              <w:t xml:space="preserve"> </w:t>
            </w:r>
            <w:r>
              <w:rPr>
                <w:szCs w:val="20"/>
                <w:lang w:eastAsia="en-US"/>
              </w:rPr>
              <w:t>BSI</w:t>
            </w:r>
          </w:p>
        </w:tc>
        <w:tc>
          <w:tcPr>
            <w:tcW w:w="1249" w:type="dxa"/>
            <w:tcBorders>
              <w:top w:val="single" w:sz="4" w:space="0" w:color="auto"/>
              <w:left w:val="single" w:sz="4" w:space="0" w:color="auto"/>
              <w:bottom w:val="single" w:sz="4" w:space="0" w:color="auto"/>
              <w:right w:val="single" w:sz="4" w:space="0" w:color="auto"/>
            </w:tcBorders>
          </w:tcPr>
          <w:p w:rsidR="000B7040" w:rsidRDefault="000B7040" w:rsidP="000F7C6F">
            <w:pPr>
              <w:spacing w:before="0" w:beforeAutospacing="0" w:after="0" w:afterAutospacing="0" w:line="240" w:lineRule="auto"/>
              <w:jc w:val="center"/>
              <w:rPr>
                <w:szCs w:val="20"/>
                <w:lang w:eastAsia="en-US"/>
              </w:rPr>
            </w:pPr>
          </w:p>
          <w:p w:rsidR="000B7040" w:rsidRDefault="000B7040" w:rsidP="000F7C6F">
            <w:pPr>
              <w:spacing w:before="0" w:beforeAutospacing="0" w:after="0" w:afterAutospacing="0" w:line="240" w:lineRule="auto"/>
              <w:jc w:val="center"/>
              <w:rPr>
                <w:szCs w:val="20"/>
                <w:lang w:eastAsia="en-US"/>
              </w:rPr>
            </w:pPr>
          </w:p>
          <w:p w:rsidR="0001677A" w:rsidRDefault="0001677A" w:rsidP="000F7C6F">
            <w:pPr>
              <w:spacing w:before="0" w:beforeAutospacing="0" w:after="0" w:afterAutospacing="0" w:line="240" w:lineRule="auto"/>
              <w:jc w:val="center"/>
              <w:rPr>
                <w:szCs w:val="20"/>
                <w:lang w:eastAsia="en-US"/>
              </w:rPr>
            </w:pPr>
          </w:p>
          <w:p w:rsidR="000B7040" w:rsidRDefault="00C10896" w:rsidP="000F7C6F">
            <w:pPr>
              <w:spacing w:before="0" w:beforeAutospacing="0" w:after="0" w:afterAutospacing="0" w:line="240" w:lineRule="auto"/>
              <w:jc w:val="center"/>
              <w:rPr>
                <w:szCs w:val="20"/>
                <w:lang w:eastAsia="en-US"/>
              </w:rPr>
            </w:pPr>
            <w:r>
              <w:rPr>
                <w:szCs w:val="20"/>
                <w:lang w:eastAsia="en-US"/>
              </w:rPr>
              <w:t>460</w:t>
            </w:r>
          </w:p>
          <w:p w:rsidR="00B11FFF" w:rsidRDefault="00B11FFF" w:rsidP="000F7C6F">
            <w:pPr>
              <w:spacing w:before="0" w:beforeAutospacing="0" w:after="0" w:afterAutospacing="0" w:line="240" w:lineRule="auto"/>
              <w:jc w:val="center"/>
              <w:rPr>
                <w:szCs w:val="20"/>
                <w:lang w:eastAsia="en-US"/>
              </w:rPr>
            </w:pPr>
          </w:p>
          <w:p w:rsidR="000B7040" w:rsidRDefault="0001677A" w:rsidP="000F7C6F">
            <w:pPr>
              <w:spacing w:before="0" w:beforeAutospacing="0" w:after="0" w:afterAutospacing="0" w:line="240" w:lineRule="auto"/>
              <w:jc w:val="center"/>
              <w:rPr>
                <w:szCs w:val="20"/>
                <w:lang w:eastAsia="en-US"/>
              </w:rPr>
            </w:pPr>
            <w:r>
              <w:rPr>
                <w:szCs w:val="20"/>
                <w:lang w:eastAsia="en-US"/>
              </w:rPr>
              <w:t>230</w:t>
            </w:r>
          </w:p>
          <w:p w:rsidR="00ED0D6D" w:rsidRDefault="00ED0D6D" w:rsidP="000F7C6F">
            <w:pPr>
              <w:spacing w:before="0" w:beforeAutospacing="0" w:after="0" w:afterAutospacing="0" w:line="240" w:lineRule="auto"/>
              <w:jc w:val="center"/>
              <w:rPr>
                <w:szCs w:val="20"/>
                <w:lang w:eastAsia="en-US"/>
              </w:rPr>
            </w:pPr>
          </w:p>
          <w:p w:rsidR="000B7040" w:rsidRDefault="000B7040" w:rsidP="000F7C6F">
            <w:pPr>
              <w:spacing w:before="0" w:beforeAutospacing="0" w:after="0" w:afterAutospacing="0" w:line="240" w:lineRule="auto"/>
              <w:jc w:val="center"/>
              <w:rPr>
                <w:szCs w:val="20"/>
                <w:lang w:eastAsia="en-US"/>
              </w:rPr>
            </w:pPr>
          </w:p>
          <w:p w:rsidR="0001677A" w:rsidRDefault="0001677A" w:rsidP="000F7C6F">
            <w:pPr>
              <w:spacing w:before="0" w:beforeAutospacing="0" w:after="0" w:afterAutospacing="0" w:line="240" w:lineRule="auto"/>
              <w:jc w:val="center"/>
              <w:rPr>
                <w:szCs w:val="20"/>
                <w:lang w:eastAsia="en-US"/>
              </w:rPr>
            </w:pPr>
            <w:r>
              <w:rPr>
                <w:szCs w:val="20"/>
                <w:lang w:eastAsia="en-US"/>
              </w:rPr>
              <w:t>–</w:t>
            </w:r>
          </w:p>
          <w:p w:rsidR="0001677A" w:rsidRDefault="0001677A" w:rsidP="000F7C6F">
            <w:pPr>
              <w:spacing w:before="0" w:beforeAutospacing="0" w:after="0" w:afterAutospacing="0" w:line="240" w:lineRule="auto"/>
              <w:jc w:val="center"/>
              <w:rPr>
                <w:szCs w:val="20"/>
                <w:lang w:eastAsia="en-US"/>
              </w:rPr>
            </w:pPr>
          </w:p>
          <w:p w:rsidR="0001677A" w:rsidRDefault="0001677A" w:rsidP="000F7C6F">
            <w:pPr>
              <w:spacing w:before="0" w:beforeAutospacing="0" w:after="0" w:afterAutospacing="0" w:line="240" w:lineRule="auto"/>
              <w:jc w:val="center"/>
              <w:rPr>
                <w:szCs w:val="20"/>
                <w:lang w:eastAsia="en-US"/>
              </w:rPr>
            </w:pPr>
          </w:p>
          <w:p w:rsidR="00872871" w:rsidRDefault="00872871" w:rsidP="000F7C6F">
            <w:pPr>
              <w:spacing w:before="0" w:beforeAutospacing="0" w:after="0" w:afterAutospacing="0" w:line="240" w:lineRule="auto"/>
              <w:jc w:val="center"/>
              <w:rPr>
                <w:szCs w:val="20"/>
                <w:lang w:eastAsia="en-US"/>
              </w:rPr>
            </w:pPr>
            <w:r>
              <w:rPr>
                <w:szCs w:val="20"/>
                <w:lang w:eastAsia="en-US"/>
              </w:rPr>
              <w:t>735</w:t>
            </w:r>
          </w:p>
          <w:p w:rsidR="0001677A" w:rsidRDefault="0001677A" w:rsidP="000F7C6F">
            <w:pPr>
              <w:spacing w:before="0" w:beforeAutospacing="0" w:after="0" w:afterAutospacing="0" w:line="240" w:lineRule="auto"/>
              <w:jc w:val="center"/>
              <w:rPr>
                <w:szCs w:val="20"/>
                <w:lang w:eastAsia="en-US"/>
              </w:rPr>
            </w:pPr>
          </w:p>
          <w:p w:rsidR="00872871" w:rsidRDefault="0001677A" w:rsidP="000F7C6F">
            <w:pPr>
              <w:spacing w:before="0" w:beforeAutospacing="0" w:after="0" w:afterAutospacing="0" w:line="240" w:lineRule="auto"/>
              <w:jc w:val="center"/>
              <w:rPr>
                <w:szCs w:val="20"/>
                <w:lang w:eastAsia="en-US"/>
              </w:rPr>
            </w:pPr>
            <w:r>
              <w:rPr>
                <w:szCs w:val="20"/>
                <w:lang w:eastAsia="en-US"/>
              </w:rPr>
              <w:t>368</w:t>
            </w:r>
          </w:p>
          <w:p w:rsidR="00763880" w:rsidRDefault="00763880" w:rsidP="000F7C6F">
            <w:pPr>
              <w:jc w:val="center"/>
              <w:rPr>
                <w:szCs w:val="20"/>
                <w:lang w:eastAsia="en-US"/>
              </w:rPr>
            </w:pPr>
            <w:r>
              <w:rPr>
                <w:szCs w:val="20"/>
                <w:lang w:eastAsia="en-US"/>
              </w:rPr>
              <w:t>–</w:t>
            </w:r>
          </w:p>
          <w:p w:rsidR="000F7C6F" w:rsidRDefault="000F7C6F" w:rsidP="000F7C6F">
            <w:pPr>
              <w:jc w:val="center"/>
              <w:rPr>
                <w:szCs w:val="20"/>
                <w:lang w:eastAsia="en-US"/>
              </w:rPr>
            </w:pPr>
          </w:p>
          <w:p w:rsidR="00664E97" w:rsidRDefault="00CC74C0" w:rsidP="000F7C6F">
            <w:pPr>
              <w:jc w:val="center"/>
              <w:rPr>
                <w:szCs w:val="20"/>
                <w:lang w:eastAsia="en-US"/>
              </w:rPr>
            </w:pPr>
            <w:r>
              <w:rPr>
                <w:szCs w:val="20"/>
                <w:lang w:eastAsia="en-US"/>
              </w:rPr>
              <w:t>368</w:t>
            </w:r>
          </w:p>
          <w:p w:rsidR="003666E5" w:rsidRPr="00CC74C0" w:rsidRDefault="00763880" w:rsidP="000F7C6F">
            <w:pPr>
              <w:jc w:val="center"/>
              <w:rPr>
                <w:szCs w:val="20"/>
                <w:lang w:eastAsia="en-US"/>
              </w:rPr>
            </w:pPr>
            <w:r>
              <w:rPr>
                <w:szCs w:val="20"/>
                <w:lang w:eastAsia="en-US"/>
              </w:rPr>
              <w:t>230</w:t>
            </w:r>
          </w:p>
        </w:tc>
        <w:tc>
          <w:tcPr>
            <w:tcW w:w="1275" w:type="dxa"/>
            <w:tcBorders>
              <w:top w:val="single" w:sz="4" w:space="0" w:color="auto"/>
              <w:left w:val="single" w:sz="4" w:space="0" w:color="auto"/>
              <w:bottom w:val="single" w:sz="4" w:space="0" w:color="auto"/>
              <w:right w:val="single" w:sz="4" w:space="0" w:color="auto"/>
            </w:tcBorders>
          </w:tcPr>
          <w:p w:rsidR="000B7040" w:rsidRDefault="000B7040" w:rsidP="00C47112">
            <w:pPr>
              <w:widowControl/>
              <w:adjustRightInd/>
              <w:spacing w:before="0" w:beforeAutospacing="0" w:after="0" w:afterAutospacing="0" w:line="240" w:lineRule="auto"/>
              <w:jc w:val="center"/>
              <w:textAlignment w:val="auto"/>
              <w:rPr>
                <w:szCs w:val="20"/>
                <w:lang w:eastAsia="en-US"/>
              </w:rPr>
            </w:pPr>
          </w:p>
          <w:p w:rsidR="000B7040" w:rsidRDefault="000B7040" w:rsidP="00C47112">
            <w:pPr>
              <w:widowControl/>
              <w:adjustRightInd/>
              <w:spacing w:before="0" w:beforeAutospacing="0" w:after="0" w:afterAutospacing="0" w:line="240" w:lineRule="auto"/>
              <w:jc w:val="center"/>
              <w:textAlignment w:val="auto"/>
              <w:rPr>
                <w:szCs w:val="20"/>
                <w:lang w:eastAsia="en-US"/>
              </w:rPr>
            </w:pPr>
          </w:p>
          <w:p w:rsidR="000B7040" w:rsidRDefault="000B7040" w:rsidP="00C47112">
            <w:pPr>
              <w:widowControl/>
              <w:adjustRightInd/>
              <w:spacing w:before="0" w:beforeAutospacing="0" w:after="0" w:afterAutospacing="0" w:line="240" w:lineRule="auto"/>
              <w:jc w:val="center"/>
              <w:textAlignment w:val="auto"/>
              <w:rPr>
                <w:szCs w:val="20"/>
                <w:lang w:eastAsia="en-US"/>
              </w:rPr>
            </w:pPr>
          </w:p>
          <w:p w:rsidR="000B7040" w:rsidRDefault="000B7040" w:rsidP="00C47112">
            <w:pPr>
              <w:widowControl/>
              <w:adjustRightInd/>
              <w:spacing w:before="0" w:beforeAutospacing="0" w:after="0" w:afterAutospacing="0" w:line="240" w:lineRule="auto"/>
              <w:jc w:val="center"/>
              <w:textAlignment w:val="auto"/>
              <w:rPr>
                <w:szCs w:val="20"/>
                <w:lang w:eastAsia="en-US"/>
              </w:rPr>
            </w:pPr>
          </w:p>
          <w:p w:rsidR="000B7040" w:rsidRDefault="000B7040" w:rsidP="00C47112">
            <w:pPr>
              <w:widowControl/>
              <w:adjustRightInd/>
              <w:spacing w:before="0" w:beforeAutospacing="0" w:after="0" w:afterAutospacing="0" w:line="240" w:lineRule="auto"/>
              <w:jc w:val="center"/>
              <w:textAlignment w:val="auto"/>
              <w:rPr>
                <w:szCs w:val="20"/>
                <w:lang w:eastAsia="en-US"/>
              </w:rPr>
            </w:pPr>
          </w:p>
          <w:p w:rsidR="00ED0D6D" w:rsidRDefault="00ED0D6D" w:rsidP="00FC7D88">
            <w:pPr>
              <w:widowControl/>
              <w:adjustRightInd/>
              <w:spacing w:before="0" w:beforeAutospacing="0" w:after="0" w:afterAutospacing="0" w:line="240" w:lineRule="auto"/>
              <w:textAlignment w:val="auto"/>
              <w:rPr>
                <w:szCs w:val="20"/>
                <w:lang w:eastAsia="en-US"/>
              </w:rPr>
            </w:pPr>
          </w:p>
          <w:p w:rsidR="000B7040" w:rsidRDefault="000B7040" w:rsidP="00C47112">
            <w:pPr>
              <w:widowControl/>
              <w:adjustRightInd/>
              <w:spacing w:before="0" w:beforeAutospacing="0" w:after="0" w:afterAutospacing="0" w:line="240" w:lineRule="auto"/>
              <w:jc w:val="center"/>
              <w:textAlignment w:val="auto"/>
              <w:rPr>
                <w:szCs w:val="20"/>
                <w:lang w:eastAsia="en-US"/>
              </w:rPr>
            </w:pPr>
          </w:p>
          <w:p w:rsidR="00872871" w:rsidRDefault="00872871" w:rsidP="00C47112">
            <w:pPr>
              <w:widowControl/>
              <w:adjustRightInd/>
              <w:spacing w:before="0" w:beforeAutospacing="0" w:after="0" w:afterAutospacing="0" w:line="240" w:lineRule="auto"/>
              <w:jc w:val="center"/>
              <w:textAlignment w:val="auto"/>
              <w:rPr>
                <w:szCs w:val="20"/>
                <w:lang w:eastAsia="en-US"/>
              </w:rPr>
            </w:pPr>
          </w:p>
          <w:p w:rsidR="00ED0D6D" w:rsidRPr="00C47112" w:rsidRDefault="00ED0D6D" w:rsidP="00C47112">
            <w:pPr>
              <w:widowControl/>
              <w:adjustRightInd/>
              <w:spacing w:before="0" w:beforeAutospacing="0" w:after="0" w:afterAutospacing="0" w:line="240" w:lineRule="auto"/>
              <w:jc w:val="center"/>
              <w:textAlignment w:val="auto"/>
              <w:rPr>
                <w:szCs w:val="20"/>
                <w:lang w:eastAsia="en-US"/>
              </w:rPr>
            </w:pPr>
          </w:p>
        </w:tc>
      </w:tr>
      <w:tr w:rsidR="00C47112" w:rsidRPr="00C47112" w:rsidTr="006C5245">
        <w:trPr>
          <w:trHeight w:val="1876"/>
        </w:trPr>
        <w:tc>
          <w:tcPr>
            <w:tcW w:w="3571" w:type="dxa"/>
            <w:tcBorders>
              <w:top w:val="single" w:sz="4" w:space="0" w:color="auto"/>
              <w:left w:val="single" w:sz="4" w:space="0" w:color="auto"/>
              <w:bottom w:val="single" w:sz="4" w:space="0" w:color="auto"/>
              <w:right w:val="single" w:sz="4" w:space="0" w:color="auto"/>
            </w:tcBorders>
            <w:hideMark/>
          </w:tcPr>
          <w:p w:rsidR="00B11FFF" w:rsidRPr="00CC74C0" w:rsidRDefault="00C47112" w:rsidP="006C5245">
            <w:pPr>
              <w:widowControl/>
              <w:tabs>
                <w:tab w:val="left" w:pos="1418"/>
                <w:tab w:val="left" w:pos="1701"/>
                <w:tab w:val="left" w:pos="1843"/>
                <w:tab w:val="left" w:pos="2268"/>
              </w:tabs>
              <w:adjustRightInd/>
              <w:spacing w:before="0" w:beforeAutospacing="0" w:after="0" w:afterAutospacing="0" w:line="240" w:lineRule="auto"/>
              <w:jc w:val="left"/>
              <w:textAlignment w:val="auto"/>
              <w:rPr>
                <w:szCs w:val="20"/>
                <w:lang w:eastAsia="en-US"/>
              </w:rPr>
            </w:pPr>
            <w:r w:rsidRPr="00CC74C0">
              <w:rPr>
                <w:szCs w:val="20"/>
                <w:lang w:eastAsia="en-US"/>
              </w:rPr>
              <w:t>1</w:t>
            </w:r>
            <w:r w:rsidR="00763880">
              <w:rPr>
                <w:szCs w:val="20"/>
                <w:lang w:eastAsia="en-US"/>
              </w:rPr>
              <w:t>5</w:t>
            </w:r>
            <w:r w:rsidRPr="00CC74C0">
              <w:rPr>
                <w:szCs w:val="20"/>
                <w:lang w:eastAsia="en-US"/>
              </w:rPr>
              <w:t xml:space="preserve">. </w:t>
            </w:r>
            <w:r w:rsidR="00ED0D6D" w:rsidRPr="00CC74C0">
              <w:rPr>
                <w:szCs w:val="20"/>
                <w:lang w:eastAsia="en-US"/>
              </w:rPr>
              <w:t xml:space="preserve">Nekompensuojamų </w:t>
            </w:r>
            <w:proofErr w:type="spellStart"/>
            <w:r w:rsidR="00ED0D6D" w:rsidRPr="00CC74C0">
              <w:rPr>
                <w:szCs w:val="20"/>
                <w:lang w:eastAsia="en-US"/>
              </w:rPr>
              <w:t>tech</w:t>
            </w:r>
            <w:proofErr w:type="spellEnd"/>
            <w:r w:rsidR="00ED0D6D" w:rsidRPr="00CC74C0">
              <w:rPr>
                <w:szCs w:val="20"/>
                <w:lang w:eastAsia="en-US"/>
              </w:rPr>
              <w:t>. pagalbos</w:t>
            </w:r>
            <w:r w:rsidRPr="00CC74C0">
              <w:rPr>
                <w:szCs w:val="20"/>
                <w:lang w:eastAsia="en-US"/>
              </w:rPr>
              <w:t xml:space="preserve"> priemonių</w:t>
            </w:r>
            <w:r w:rsidR="00ED0D6D" w:rsidRPr="00CC74C0">
              <w:rPr>
                <w:szCs w:val="20"/>
                <w:lang w:eastAsia="en-US"/>
              </w:rPr>
              <w:t>, akinių</w:t>
            </w:r>
            <w:r w:rsidRPr="00CC74C0">
              <w:rPr>
                <w:szCs w:val="20"/>
                <w:lang w:eastAsia="en-US"/>
              </w:rPr>
              <w:t xml:space="preserve"> įsigijimo išlaidoms padengti</w:t>
            </w:r>
          </w:p>
          <w:p w:rsidR="00B11FFF" w:rsidRPr="00CC74C0" w:rsidRDefault="00B11FFF" w:rsidP="006C5245">
            <w:pPr>
              <w:widowControl/>
              <w:tabs>
                <w:tab w:val="left" w:pos="1418"/>
                <w:tab w:val="left" w:pos="1701"/>
                <w:tab w:val="left" w:pos="1843"/>
                <w:tab w:val="left" w:pos="2268"/>
              </w:tabs>
              <w:adjustRightInd/>
              <w:spacing w:before="0" w:beforeAutospacing="0" w:after="0" w:afterAutospacing="0" w:line="240" w:lineRule="auto"/>
              <w:jc w:val="left"/>
              <w:textAlignment w:val="auto"/>
              <w:rPr>
                <w:szCs w:val="20"/>
                <w:lang w:eastAsia="en-US"/>
              </w:rPr>
            </w:pPr>
            <w:r w:rsidRPr="00CC74C0">
              <w:rPr>
                <w:szCs w:val="20"/>
                <w:lang w:eastAsia="en-US"/>
              </w:rPr>
              <w:t>1</w:t>
            </w:r>
            <w:r w:rsidR="00C64F28">
              <w:rPr>
                <w:szCs w:val="20"/>
                <w:lang w:eastAsia="en-US"/>
              </w:rPr>
              <w:t>5</w:t>
            </w:r>
            <w:r w:rsidRPr="00CC74C0">
              <w:rPr>
                <w:szCs w:val="20"/>
                <w:lang w:eastAsia="en-US"/>
              </w:rPr>
              <w:t>.</w:t>
            </w:r>
            <w:r w:rsidR="00C64F28">
              <w:rPr>
                <w:szCs w:val="20"/>
                <w:lang w:eastAsia="en-US"/>
              </w:rPr>
              <w:t>2</w:t>
            </w:r>
            <w:r w:rsidRPr="00CC74C0">
              <w:rPr>
                <w:szCs w:val="20"/>
                <w:lang w:eastAsia="en-US"/>
              </w:rPr>
              <w:t>.1. Pajamos nuo 0-</w:t>
            </w:r>
            <w:r w:rsidR="00C64F28">
              <w:rPr>
                <w:szCs w:val="20"/>
                <w:lang w:eastAsia="en-US"/>
              </w:rPr>
              <w:t>1</w:t>
            </w:r>
            <w:r w:rsidRPr="00CC74C0">
              <w:rPr>
                <w:szCs w:val="20"/>
                <w:lang w:eastAsia="en-US"/>
              </w:rPr>
              <w:t>VRP</w:t>
            </w:r>
          </w:p>
          <w:p w:rsidR="00B11FFF" w:rsidRPr="00CC74C0" w:rsidRDefault="00B11FFF" w:rsidP="006C5245">
            <w:pPr>
              <w:widowControl/>
              <w:tabs>
                <w:tab w:val="left" w:pos="1418"/>
                <w:tab w:val="left" w:pos="1701"/>
                <w:tab w:val="left" w:pos="1843"/>
                <w:tab w:val="left" w:pos="2268"/>
              </w:tabs>
              <w:adjustRightInd/>
              <w:spacing w:before="0" w:beforeAutospacing="0" w:after="0" w:afterAutospacing="0" w:line="240" w:lineRule="auto"/>
              <w:jc w:val="left"/>
              <w:textAlignment w:val="auto"/>
              <w:rPr>
                <w:szCs w:val="20"/>
                <w:lang w:eastAsia="en-US"/>
              </w:rPr>
            </w:pPr>
            <w:r w:rsidRPr="00CC74C0">
              <w:rPr>
                <w:szCs w:val="20"/>
                <w:lang w:eastAsia="en-US"/>
              </w:rPr>
              <w:t>1</w:t>
            </w:r>
            <w:r w:rsidR="00C64F28">
              <w:rPr>
                <w:szCs w:val="20"/>
                <w:lang w:eastAsia="en-US"/>
              </w:rPr>
              <w:t>5</w:t>
            </w:r>
            <w:r w:rsidRPr="00CC74C0">
              <w:rPr>
                <w:szCs w:val="20"/>
                <w:lang w:eastAsia="en-US"/>
              </w:rPr>
              <w:t>.</w:t>
            </w:r>
            <w:r w:rsidR="00C64F28">
              <w:rPr>
                <w:szCs w:val="20"/>
                <w:lang w:eastAsia="en-US"/>
              </w:rPr>
              <w:t>2</w:t>
            </w:r>
            <w:r w:rsidRPr="00CC74C0">
              <w:rPr>
                <w:szCs w:val="20"/>
                <w:lang w:eastAsia="en-US"/>
              </w:rPr>
              <w:t xml:space="preserve">.2. Pajamos nuo </w:t>
            </w:r>
            <w:r w:rsidR="00C64F28">
              <w:rPr>
                <w:szCs w:val="20"/>
                <w:lang w:eastAsia="en-US"/>
              </w:rPr>
              <w:t>1</w:t>
            </w:r>
            <w:r w:rsidRPr="00CC74C0">
              <w:rPr>
                <w:szCs w:val="20"/>
                <w:lang w:eastAsia="en-US"/>
              </w:rPr>
              <w:t>VRP-1</w:t>
            </w:r>
            <w:r w:rsidR="00C64F28">
              <w:rPr>
                <w:szCs w:val="20"/>
                <w:lang w:eastAsia="en-US"/>
              </w:rPr>
              <w:t>,5</w:t>
            </w:r>
            <w:r w:rsidRPr="00CC74C0">
              <w:rPr>
                <w:szCs w:val="20"/>
                <w:lang w:eastAsia="en-US"/>
              </w:rPr>
              <w:t>VRP</w:t>
            </w:r>
          </w:p>
          <w:p w:rsidR="00C47112" w:rsidRPr="00CC74C0" w:rsidRDefault="00B11FFF" w:rsidP="006C5245">
            <w:pPr>
              <w:widowControl/>
              <w:tabs>
                <w:tab w:val="left" w:pos="1418"/>
                <w:tab w:val="left" w:pos="1701"/>
                <w:tab w:val="left" w:pos="1843"/>
                <w:tab w:val="left" w:pos="2268"/>
              </w:tabs>
              <w:adjustRightInd/>
              <w:spacing w:before="0" w:beforeAutospacing="0" w:after="0" w:afterAutospacing="0" w:line="240" w:lineRule="auto"/>
              <w:jc w:val="left"/>
              <w:textAlignment w:val="auto"/>
              <w:rPr>
                <w:i/>
                <w:szCs w:val="20"/>
                <w:lang w:eastAsia="en-US"/>
              </w:rPr>
            </w:pPr>
            <w:r w:rsidRPr="00CC74C0">
              <w:rPr>
                <w:szCs w:val="20"/>
                <w:lang w:eastAsia="en-US"/>
              </w:rPr>
              <w:t>1</w:t>
            </w:r>
            <w:r w:rsidR="00C64F28">
              <w:rPr>
                <w:szCs w:val="20"/>
                <w:lang w:eastAsia="en-US"/>
              </w:rPr>
              <w:t>5</w:t>
            </w:r>
            <w:r w:rsidRPr="00CC74C0">
              <w:rPr>
                <w:szCs w:val="20"/>
                <w:lang w:eastAsia="en-US"/>
              </w:rPr>
              <w:t>.</w:t>
            </w:r>
            <w:r w:rsidR="00C64F28">
              <w:rPr>
                <w:szCs w:val="20"/>
                <w:lang w:eastAsia="en-US"/>
              </w:rPr>
              <w:t>2</w:t>
            </w:r>
            <w:r w:rsidRPr="00CC74C0">
              <w:rPr>
                <w:szCs w:val="20"/>
                <w:lang w:eastAsia="en-US"/>
              </w:rPr>
              <w:t>.3. Pajamos nuo 1VRP-</w:t>
            </w:r>
            <w:r w:rsidR="00C64F28">
              <w:rPr>
                <w:szCs w:val="20"/>
                <w:lang w:eastAsia="en-US"/>
              </w:rPr>
              <w:t>2</w:t>
            </w:r>
            <w:r w:rsidRPr="00CC74C0">
              <w:rPr>
                <w:szCs w:val="20"/>
                <w:lang w:eastAsia="en-US"/>
              </w:rPr>
              <w:t>VR</w:t>
            </w:r>
            <w:r w:rsidR="00C64F28">
              <w:rPr>
                <w:szCs w:val="20"/>
                <w:lang w:eastAsia="en-US"/>
              </w:rPr>
              <w:t>P</w:t>
            </w:r>
          </w:p>
        </w:tc>
        <w:tc>
          <w:tcPr>
            <w:tcW w:w="1275" w:type="dxa"/>
            <w:tcBorders>
              <w:top w:val="single" w:sz="4" w:space="0" w:color="auto"/>
              <w:left w:val="single" w:sz="4" w:space="0" w:color="auto"/>
              <w:bottom w:val="single" w:sz="4" w:space="0" w:color="auto"/>
              <w:right w:val="single" w:sz="4" w:space="0" w:color="auto"/>
            </w:tcBorders>
          </w:tcPr>
          <w:p w:rsidR="00E446AC" w:rsidRDefault="00E446AC" w:rsidP="006C5245">
            <w:pPr>
              <w:widowControl/>
              <w:adjustRightInd/>
              <w:spacing w:before="0" w:beforeAutospacing="0" w:after="0" w:afterAutospacing="0" w:line="240" w:lineRule="auto"/>
              <w:jc w:val="center"/>
              <w:textAlignment w:val="auto"/>
              <w:rPr>
                <w:szCs w:val="20"/>
                <w:lang w:eastAsia="en-US"/>
              </w:rPr>
            </w:pPr>
            <w:r>
              <w:rPr>
                <w:szCs w:val="20"/>
                <w:lang w:eastAsia="en-US"/>
              </w:rPr>
              <w:t>Nuo 4 BSI -</w:t>
            </w:r>
            <w:r w:rsidRPr="00C47112">
              <w:rPr>
                <w:szCs w:val="20"/>
                <w:lang w:eastAsia="en-US"/>
              </w:rPr>
              <w:t xml:space="preserve"> iki </w:t>
            </w:r>
            <w:r>
              <w:rPr>
                <w:szCs w:val="20"/>
                <w:lang w:eastAsia="en-US"/>
              </w:rPr>
              <w:t>8</w:t>
            </w:r>
            <w:r w:rsidRPr="00C47112">
              <w:rPr>
                <w:szCs w:val="20"/>
                <w:lang w:eastAsia="en-US"/>
              </w:rPr>
              <w:t xml:space="preserve"> BSI</w:t>
            </w:r>
          </w:p>
          <w:p w:rsidR="006C5245" w:rsidRDefault="006C5245" w:rsidP="006C5245">
            <w:pPr>
              <w:spacing w:before="0" w:beforeAutospacing="0" w:after="0" w:afterAutospacing="0" w:line="240" w:lineRule="auto"/>
              <w:contextualSpacing/>
              <w:rPr>
                <w:szCs w:val="20"/>
                <w:lang w:eastAsia="en-US"/>
              </w:rPr>
            </w:pPr>
          </w:p>
          <w:p w:rsidR="006C5245" w:rsidRDefault="003247D2" w:rsidP="006C5245">
            <w:pPr>
              <w:spacing w:before="0" w:beforeAutospacing="0" w:after="0" w:afterAutospacing="0" w:line="240" w:lineRule="auto"/>
              <w:contextualSpacing/>
              <w:rPr>
                <w:szCs w:val="20"/>
                <w:lang w:eastAsia="en-US"/>
              </w:rPr>
            </w:pPr>
            <w:r>
              <w:rPr>
                <w:szCs w:val="20"/>
                <w:lang w:eastAsia="en-US"/>
              </w:rPr>
              <w:t xml:space="preserve">  </w:t>
            </w:r>
            <w:r w:rsidR="00E446AC">
              <w:rPr>
                <w:szCs w:val="20"/>
                <w:lang w:eastAsia="en-US"/>
              </w:rPr>
              <w:t>8 BSI</w:t>
            </w:r>
          </w:p>
          <w:p w:rsidR="00E446AC" w:rsidRDefault="003247D2" w:rsidP="006C5245">
            <w:pPr>
              <w:spacing w:before="0" w:beforeAutospacing="0" w:after="0" w:afterAutospacing="0" w:line="240" w:lineRule="auto"/>
              <w:contextualSpacing/>
              <w:rPr>
                <w:szCs w:val="20"/>
                <w:lang w:eastAsia="en-US"/>
              </w:rPr>
            </w:pPr>
            <w:r>
              <w:rPr>
                <w:szCs w:val="20"/>
                <w:lang w:eastAsia="en-US"/>
              </w:rPr>
              <w:t xml:space="preserve">  </w:t>
            </w:r>
            <w:r w:rsidR="00E446AC">
              <w:rPr>
                <w:szCs w:val="20"/>
                <w:lang w:eastAsia="en-US"/>
              </w:rPr>
              <w:t>6 BSI</w:t>
            </w:r>
          </w:p>
          <w:p w:rsidR="006C5245" w:rsidRDefault="006C5245" w:rsidP="006C5245">
            <w:pPr>
              <w:spacing w:before="0" w:beforeAutospacing="0" w:after="0" w:afterAutospacing="0" w:line="240" w:lineRule="auto"/>
              <w:contextualSpacing/>
              <w:rPr>
                <w:szCs w:val="20"/>
                <w:lang w:eastAsia="en-US"/>
              </w:rPr>
            </w:pPr>
          </w:p>
          <w:p w:rsidR="006C5245" w:rsidRPr="00E446AC" w:rsidRDefault="003247D2" w:rsidP="006C5245">
            <w:pPr>
              <w:spacing w:before="0" w:beforeAutospacing="0" w:after="0" w:afterAutospacing="0" w:line="240" w:lineRule="auto"/>
              <w:contextualSpacing/>
              <w:rPr>
                <w:szCs w:val="20"/>
                <w:lang w:eastAsia="en-US"/>
              </w:rPr>
            </w:pPr>
            <w:r>
              <w:rPr>
                <w:szCs w:val="20"/>
                <w:lang w:eastAsia="en-US"/>
              </w:rPr>
              <w:t xml:space="preserve">  </w:t>
            </w:r>
            <w:r w:rsidR="006C5245">
              <w:rPr>
                <w:szCs w:val="20"/>
                <w:lang w:eastAsia="en-US"/>
              </w:rPr>
              <w:t>4 BSI</w:t>
            </w:r>
          </w:p>
        </w:tc>
        <w:tc>
          <w:tcPr>
            <w:tcW w:w="1278" w:type="dxa"/>
            <w:tcBorders>
              <w:top w:val="single" w:sz="4" w:space="0" w:color="auto"/>
              <w:left w:val="single" w:sz="4" w:space="0" w:color="auto"/>
              <w:bottom w:val="single" w:sz="4" w:space="0" w:color="auto"/>
              <w:right w:val="single" w:sz="4" w:space="0" w:color="auto"/>
            </w:tcBorders>
            <w:hideMark/>
          </w:tcPr>
          <w:p w:rsidR="00C47112" w:rsidRPr="00C47112" w:rsidRDefault="00763880" w:rsidP="006C5245">
            <w:pPr>
              <w:widowControl/>
              <w:adjustRightInd/>
              <w:spacing w:before="0" w:beforeAutospacing="0" w:after="0" w:afterAutospacing="0" w:line="240" w:lineRule="auto"/>
              <w:textAlignment w:val="auto"/>
              <w:rPr>
                <w:szCs w:val="20"/>
                <w:lang w:eastAsia="en-US"/>
              </w:rPr>
            </w:pPr>
            <w:r>
              <w:rPr>
                <w:szCs w:val="20"/>
                <w:lang w:eastAsia="en-US"/>
              </w:rPr>
              <w:t>Nuo 184 iki 368</w:t>
            </w:r>
          </w:p>
        </w:tc>
        <w:tc>
          <w:tcPr>
            <w:tcW w:w="1297" w:type="dxa"/>
            <w:tcBorders>
              <w:top w:val="single" w:sz="4" w:space="0" w:color="auto"/>
              <w:left w:val="single" w:sz="4" w:space="0" w:color="auto"/>
              <w:bottom w:val="single" w:sz="4" w:space="0" w:color="auto"/>
              <w:right w:val="single" w:sz="4" w:space="0" w:color="auto"/>
            </w:tcBorders>
            <w:hideMark/>
          </w:tcPr>
          <w:p w:rsidR="00C47112" w:rsidRDefault="00ED0D6D" w:rsidP="006C5245">
            <w:pPr>
              <w:widowControl/>
              <w:adjustRightInd/>
              <w:spacing w:before="0" w:beforeAutospacing="0" w:after="0" w:afterAutospacing="0" w:line="240" w:lineRule="auto"/>
              <w:jc w:val="center"/>
              <w:textAlignment w:val="auto"/>
              <w:rPr>
                <w:szCs w:val="20"/>
                <w:lang w:eastAsia="en-US"/>
              </w:rPr>
            </w:pPr>
            <w:r>
              <w:rPr>
                <w:szCs w:val="20"/>
                <w:lang w:eastAsia="en-US"/>
              </w:rPr>
              <w:t xml:space="preserve">Nuo </w:t>
            </w:r>
            <w:r w:rsidR="00763880">
              <w:rPr>
                <w:szCs w:val="20"/>
                <w:lang w:eastAsia="en-US"/>
              </w:rPr>
              <w:t>4</w:t>
            </w:r>
            <w:r w:rsidR="00432A91">
              <w:rPr>
                <w:szCs w:val="20"/>
                <w:lang w:eastAsia="en-US"/>
              </w:rPr>
              <w:t xml:space="preserve"> </w:t>
            </w:r>
            <w:r>
              <w:rPr>
                <w:szCs w:val="20"/>
                <w:lang w:eastAsia="en-US"/>
              </w:rPr>
              <w:t>BSI -</w:t>
            </w:r>
            <w:r w:rsidR="00C47112" w:rsidRPr="00C47112">
              <w:rPr>
                <w:szCs w:val="20"/>
                <w:lang w:eastAsia="en-US"/>
              </w:rPr>
              <w:t xml:space="preserve"> iki </w:t>
            </w:r>
            <w:r w:rsidR="00763880">
              <w:rPr>
                <w:szCs w:val="20"/>
                <w:lang w:eastAsia="en-US"/>
              </w:rPr>
              <w:t>8</w:t>
            </w:r>
            <w:r w:rsidR="00C47112" w:rsidRPr="00C47112">
              <w:rPr>
                <w:szCs w:val="20"/>
                <w:lang w:eastAsia="en-US"/>
              </w:rPr>
              <w:t xml:space="preserve"> BSI</w:t>
            </w:r>
          </w:p>
          <w:p w:rsidR="00B11FFF" w:rsidRDefault="00B11FFF" w:rsidP="006C5245">
            <w:pPr>
              <w:widowControl/>
              <w:adjustRightInd/>
              <w:spacing w:before="0" w:beforeAutospacing="0" w:after="0" w:afterAutospacing="0" w:line="240" w:lineRule="auto"/>
              <w:jc w:val="center"/>
              <w:textAlignment w:val="auto"/>
              <w:rPr>
                <w:szCs w:val="20"/>
                <w:lang w:eastAsia="en-US"/>
              </w:rPr>
            </w:pPr>
          </w:p>
          <w:p w:rsidR="00B11FFF" w:rsidRDefault="00C64F28" w:rsidP="006C5245">
            <w:pPr>
              <w:widowControl/>
              <w:adjustRightInd/>
              <w:spacing w:before="0" w:beforeAutospacing="0" w:after="0" w:afterAutospacing="0" w:line="240" w:lineRule="auto"/>
              <w:textAlignment w:val="auto"/>
              <w:rPr>
                <w:szCs w:val="20"/>
                <w:lang w:eastAsia="en-US"/>
              </w:rPr>
            </w:pPr>
            <w:r>
              <w:rPr>
                <w:szCs w:val="20"/>
                <w:lang w:eastAsia="en-US"/>
              </w:rPr>
              <w:t xml:space="preserve">    8</w:t>
            </w:r>
            <w:r w:rsidR="00432A91">
              <w:rPr>
                <w:szCs w:val="20"/>
                <w:lang w:eastAsia="en-US"/>
              </w:rPr>
              <w:t xml:space="preserve"> </w:t>
            </w:r>
            <w:r w:rsidR="00B11FFF">
              <w:rPr>
                <w:szCs w:val="20"/>
                <w:lang w:eastAsia="en-US"/>
              </w:rPr>
              <w:t>BSI</w:t>
            </w:r>
          </w:p>
          <w:p w:rsidR="00B11FFF" w:rsidRDefault="00763880" w:rsidP="006C5245">
            <w:pPr>
              <w:widowControl/>
              <w:adjustRightInd/>
              <w:spacing w:before="0" w:beforeAutospacing="0" w:after="0" w:afterAutospacing="0" w:line="240" w:lineRule="auto"/>
              <w:jc w:val="center"/>
              <w:textAlignment w:val="auto"/>
              <w:rPr>
                <w:szCs w:val="20"/>
                <w:lang w:eastAsia="en-US"/>
              </w:rPr>
            </w:pPr>
            <w:r>
              <w:rPr>
                <w:szCs w:val="20"/>
                <w:lang w:eastAsia="en-US"/>
              </w:rPr>
              <w:t>6</w:t>
            </w:r>
            <w:r w:rsidR="00432A91">
              <w:rPr>
                <w:szCs w:val="20"/>
                <w:lang w:eastAsia="en-US"/>
              </w:rPr>
              <w:t xml:space="preserve"> </w:t>
            </w:r>
            <w:r w:rsidR="00B11FFF">
              <w:rPr>
                <w:szCs w:val="20"/>
                <w:lang w:eastAsia="en-US"/>
              </w:rPr>
              <w:t>BSI</w:t>
            </w:r>
          </w:p>
          <w:p w:rsidR="006C5245" w:rsidRDefault="006C5245" w:rsidP="006C5245">
            <w:pPr>
              <w:widowControl/>
              <w:adjustRightInd/>
              <w:spacing w:before="0" w:beforeAutospacing="0" w:after="0" w:afterAutospacing="0" w:line="240" w:lineRule="auto"/>
              <w:jc w:val="center"/>
              <w:textAlignment w:val="auto"/>
              <w:rPr>
                <w:szCs w:val="20"/>
                <w:lang w:eastAsia="en-US"/>
              </w:rPr>
            </w:pPr>
          </w:p>
          <w:p w:rsidR="00B11FFF" w:rsidRPr="00C47112" w:rsidRDefault="00C64F28" w:rsidP="006C5245">
            <w:pPr>
              <w:widowControl/>
              <w:adjustRightInd/>
              <w:spacing w:before="0" w:beforeAutospacing="0" w:after="0" w:afterAutospacing="0" w:line="240" w:lineRule="auto"/>
              <w:jc w:val="center"/>
              <w:textAlignment w:val="auto"/>
              <w:rPr>
                <w:szCs w:val="20"/>
                <w:lang w:eastAsia="en-US"/>
              </w:rPr>
            </w:pPr>
            <w:r>
              <w:rPr>
                <w:szCs w:val="20"/>
                <w:lang w:eastAsia="en-US"/>
              </w:rPr>
              <w:t>4</w:t>
            </w:r>
            <w:r w:rsidR="00432A91">
              <w:rPr>
                <w:szCs w:val="20"/>
                <w:lang w:eastAsia="en-US"/>
              </w:rPr>
              <w:t xml:space="preserve"> </w:t>
            </w:r>
            <w:r w:rsidR="00B11FFF">
              <w:rPr>
                <w:szCs w:val="20"/>
                <w:lang w:eastAsia="en-US"/>
              </w:rPr>
              <w:t>BSI</w:t>
            </w:r>
          </w:p>
        </w:tc>
        <w:tc>
          <w:tcPr>
            <w:tcW w:w="1249" w:type="dxa"/>
            <w:tcBorders>
              <w:top w:val="single" w:sz="4" w:space="0" w:color="auto"/>
              <w:left w:val="single" w:sz="4" w:space="0" w:color="auto"/>
              <w:bottom w:val="single" w:sz="4" w:space="0" w:color="auto"/>
              <w:right w:val="single" w:sz="4" w:space="0" w:color="auto"/>
            </w:tcBorders>
            <w:hideMark/>
          </w:tcPr>
          <w:p w:rsidR="00E446AC" w:rsidRDefault="00763880" w:rsidP="006C5245">
            <w:pPr>
              <w:widowControl/>
              <w:adjustRightInd/>
              <w:spacing w:before="0" w:beforeAutospacing="0" w:after="0" w:afterAutospacing="0" w:line="240" w:lineRule="auto"/>
              <w:textAlignment w:val="auto"/>
              <w:rPr>
                <w:szCs w:val="20"/>
                <w:lang w:eastAsia="en-US"/>
              </w:rPr>
            </w:pPr>
            <w:r>
              <w:rPr>
                <w:szCs w:val="20"/>
                <w:lang w:eastAsia="en-US"/>
              </w:rPr>
              <w:t>Nuo 184 iki 368</w:t>
            </w:r>
          </w:p>
          <w:p w:rsidR="00E446AC" w:rsidRDefault="00E446AC" w:rsidP="006C5245">
            <w:pPr>
              <w:widowControl/>
              <w:adjustRightInd/>
              <w:spacing w:before="0" w:beforeAutospacing="0" w:after="0" w:afterAutospacing="0" w:line="240" w:lineRule="auto"/>
              <w:textAlignment w:val="auto"/>
              <w:rPr>
                <w:szCs w:val="20"/>
                <w:lang w:eastAsia="en-US"/>
              </w:rPr>
            </w:pPr>
          </w:p>
          <w:p w:rsidR="00E446AC" w:rsidRDefault="00E446AC" w:rsidP="006C5245">
            <w:pPr>
              <w:widowControl/>
              <w:adjustRightInd/>
              <w:spacing w:before="0" w:beforeAutospacing="0" w:after="0" w:afterAutospacing="0" w:line="240" w:lineRule="auto"/>
              <w:textAlignment w:val="auto"/>
              <w:rPr>
                <w:szCs w:val="20"/>
                <w:lang w:eastAsia="en-US"/>
              </w:rPr>
            </w:pPr>
            <w:r>
              <w:rPr>
                <w:szCs w:val="20"/>
                <w:lang w:eastAsia="en-US"/>
              </w:rPr>
              <w:t>368</w:t>
            </w:r>
          </w:p>
          <w:p w:rsidR="00E446AC" w:rsidRDefault="00E446AC" w:rsidP="006C5245">
            <w:pPr>
              <w:widowControl/>
              <w:adjustRightInd/>
              <w:spacing w:before="0" w:beforeAutospacing="0" w:after="0" w:afterAutospacing="0" w:line="240" w:lineRule="auto"/>
              <w:textAlignment w:val="auto"/>
              <w:rPr>
                <w:szCs w:val="20"/>
                <w:lang w:eastAsia="en-US"/>
              </w:rPr>
            </w:pPr>
          </w:p>
          <w:p w:rsidR="00C47112" w:rsidRDefault="00E446AC" w:rsidP="006C5245">
            <w:pPr>
              <w:widowControl/>
              <w:adjustRightInd/>
              <w:spacing w:before="0" w:beforeAutospacing="0" w:after="0" w:afterAutospacing="0" w:line="240" w:lineRule="auto"/>
              <w:textAlignment w:val="auto"/>
              <w:rPr>
                <w:szCs w:val="20"/>
                <w:lang w:eastAsia="en-US"/>
              </w:rPr>
            </w:pPr>
            <w:r>
              <w:rPr>
                <w:szCs w:val="20"/>
                <w:lang w:eastAsia="en-US"/>
              </w:rPr>
              <w:t>276</w:t>
            </w:r>
          </w:p>
          <w:p w:rsidR="00E446AC" w:rsidRPr="00E446AC" w:rsidRDefault="00E446AC" w:rsidP="006C5245">
            <w:pPr>
              <w:widowControl/>
              <w:adjustRightInd/>
              <w:spacing w:before="0" w:beforeAutospacing="0" w:after="0" w:afterAutospacing="0" w:line="240" w:lineRule="auto"/>
              <w:textAlignment w:val="auto"/>
              <w:rPr>
                <w:szCs w:val="20"/>
                <w:lang w:eastAsia="en-US"/>
              </w:rPr>
            </w:pPr>
            <w:r>
              <w:rPr>
                <w:szCs w:val="20"/>
                <w:lang w:eastAsia="en-US"/>
              </w:rPr>
              <w:t>184</w:t>
            </w:r>
          </w:p>
        </w:tc>
        <w:tc>
          <w:tcPr>
            <w:tcW w:w="1275" w:type="dxa"/>
            <w:tcBorders>
              <w:top w:val="single" w:sz="4" w:space="0" w:color="auto"/>
              <w:left w:val="single" w:sz="4" w:space="0" w:color="auto"/>
              <w:bottom w:val="single" w:sz="4" w:space="0" w:color="auto"/>
              <w:right w:val="single" w:sz="4" w:space="0" w:color="auto"/>
            </w:tcBorders>
            <w:hideMark/>
          </w:tcPr>
          <w:p w:rsidR="00C47112" w:rsidRPr="00C47112" w:rsidRDefault="00C47112" w:rsidP="006C5245">
            <w:pPr>
              <w:widowControl/>
              <w:adjustRightInd/>
              <w:spacing w:before="0" w:beforeAutospacing="0" w:after="0" w:afterAutospacing="0" w:line="240" w:lineRule="auto"/>
              <w:jc w:val="center"/>
              <w:textAlignment w:val="auto"/>
              <w:rPr>
                <w:szCs w:val="20"/>
                <w:lang w:eastAsia="en-US"/>
              </w:rPr>
            </w:pPr>
            <w:r w:rsidRPr="00C47112">
              <w:rPr>
                <w:szCs w:val="20"/>
                <w:lang w:eastAsia="en-US"/>
              </w:rPr>
              <w:t xml:space="preserve"> </w:t>
            </w:r>
          </w:p>
        </w:tc>
      </w:tr>
      <w:tr w:rsidR="00C64F28" w:rsidRPr="00C47112" w:rsidTr="000F7C6F">
        <w:trPr>
          <w:trHeight w:val="1928"/>
        </w:trPr>
        <w:tc>
          <w:tcPr>
            <w:tcW w:w="3571" w:type="dxa"/>
            <w:tcBorders>
              <w:top w:val="single" w:sz="4" w:space="0" w:color="auto"/>
              <w:left w:val="single" w:sz="4" w:space="0" w:color="auto"/>
              <w:bottom w:val="single" w:sz="4" w:space="0" w:color="auto"/>
              <w:right w:val="single" w:sz="4" w:space="0" w:color="auto"/>
            </w:tcBorders>
          </w:tcPr>
          <w:p w:rsidR="00C64F28" w:rsidRDefault="00C64F28" w:rsidP="00C64F28">
            <w:pPr>
              <w:widowControl/>
              <w:tabs>
                <w:tab w:val="left" w:pos="1418"/>
                <w:tab w:val="left" w:pos="1701"/>
                <w:tab w:val="left" w:pos="1843"/>
                <w:tab w:val="left" w:pos="2268"/>
              </w:tabs>
              <w:adjustRightInd/>
              <w:spacing w:before="0" w:beforeAutospacing="0" w:after="0" w:afterAutospacing="0" w:line="240" w:lineRule="auto"/>
              <w:jc w:val="left"/>
              <w:textAlignment w:val="auto"/>
              <w:rPr>
                <w:szCs w:val="20"/>
                <w:lang w:eastAsia="en-US"/>
              </w:rPr>
            </w:pPr>
            <w:r>
              <w:rPr>
                <w:szCs w:val="20"/>
                <w:lang w:eastAsia="en-US"/>
              </w:rPr>
              <w:t xml:space="preserve">16. Apmokėti išlaidas neįgaliųjų </w:t>
            </w:r>
            <w:proofErr w:type="spellStart"/>
            <w:r>
              <w:rPr>
                <w:szCs w:val="20"/>
                <w:lang w:eastAsia="en-US"/>
              </w:rPr>
              <w:t>enterinei</w:t>
            </w:r>
            <w:proofErr w:type="spellEnd"/>
            <w:r>
              <w:rPr>
                <w:szCs w:val="20"/>
                <w:lang w:eastAsia="en-US"/>
              </w:rPr>
              <w:t xml:space="preserve"> mitybai</w:t>
            </w:r>
          </w:p>
          <w:p w:rsidR="00C64F28" w:rsidRPr="00CC74C0" w:rsidRDefault="00C64F28" w:rsidP="00C64F28">
            <w:pPr>
              <w:widowControl/>
              <w:tabs>
                <w:tab w:val="left" w:pos="1418"/>
                <w:tab w:val="left" w:pos="1701"/>
                <w:tab w:val="left" w:pos="1843"/>
                <w:tab w:val="left" w:pos="2268"/>
              </w:tabs>
              <w:adjustRightInd/>
              <w:spacing w:before="0" w:beforeAutospacing="0" w:after="0" w:afterAutospacing="0" w:line="240" w:lineRule="auto"/>
              <w:jc w:val="left"/>
              <w:textAlignment w:val="auto"/>
              <w:rPr>
                <w:szCs w:val="20"/>
                <w:lang w:eastAsia="en-US"/>
              </w:rPr>
            </w:pPr>
            <w:r w:rsidRPr="00CC74C0">
              <w:rPr>
                <w:szCs w:val="20"/>
                <w:lang w:eastAsia="en-US"/>
              </w:rPr>
              <w:t>1</w:t>
            </w:r>
            <w:r>
              <w:rPr>
                <w:szCs w:val="20"/>
                <w:lang w:eastAsia="en-US"/>
              </w:rPr>
              <w:t>6</w:t>
            </w:r>
            <w:r w:rsidRPr="00CC74C0">
              <w:rPr>
                <w:szCs w:val="20"/>
                <w:lang w:eastAsia="en-US"/>
              </w:rPr>
              <w:t>.</w:t>
            </w:r>
            <w:r>
              <w:rPr>
                <w:szCs w:val="20"/>
                <w:lang w:eastAsia="en-US"/>
              </w:rPr>
              <w:t>2</w:t>
            </w:r>
            <w:r w:rsidRPr="00CC74C0">
              <w:rPr>
                <w:szCs w:val="20"/>
                <w:lang w:eastAsia="en-US"/>
              </w:rPr>
              <w:t>.1. Pajamos nuo 0-</w:t>
            </w:r>
            <w:r>
              <w:rPr>
                <w:szCs w:val="20"/>
                <w:lang w:eastAsia="en-US"/>
              </w:rPr>
              <w:t>1</w:t>
            </w:r>
            <w:r w:rsidRPr="00CC74C0">
              <w:rPr>
                <w:szCs w:val="20"/>
                <w:lang w:eastAsia="en-US"/>
              </w:rPr>
              <w:t>VRP</w:t>
            </w:r>
          </w:p>
          <w:p w:rsidR="00C64F28" w:rsidRPr="00CC74C0" w:rsidRDefault="00C64F28" w:rsidP="00C64F28">
            <w:pPr>
              <w:widowControl/>
              <w:tabs>
                <w:tab w:val="left" w:pos="1418"/>
                <w:tab w:val="left" w:pos="1701"/>
                <w:tab w:val="left" w:pos="1843"/>
                <w:tab w:val="left" w:pos="2268"/>
              </w:tabs>
              <w:adjustRightInd/>
              <w:spacing w:before="0" w:beforeAutospacing="0" w:after="0" w:afterAutospacing="0" w:line="240" w:lineRule="auto"/>
              <w:jc w:val="left"/>
              <w:textAlignment w:val="auto"/>
              <w:rPr>
                <w:szCs w:val="20"/>
                <w:lang w:eastAsia="en-US"/>
              </w:rPr>
            </w:pPr>
            <w:r w:rsidRPr="00CC74C0">
              <w:rPr>
                <w:szCs w:val="20"/>
                <w:lang w:eastAsia="en-US"/>
              </w:rPr>
              <w:t>1</w:t>
            </w:r>
            <w:r>
              <w:rPr>
                <w:szCs w:val="20"/>
                <w:lang w:eastAsia="en-US"/>
              </w:rPr>
              <w:t>6</w:t>
            </w:r>
            <w:r w:rsidRPr="00CC74C0">
              <w:rPr>
                <w:szCs w:val="20"/>
                <w:lang w:eastAsia="en-US"/>
              </w:rPr>
              <w:t>.</w:t>
            </w:r>
            <w:r>
              <w:rPr>
                <w:szCs w:val="20"/>
                <w:lang w:eastAsia="en-US"/>
              </w:rPr>
              <w:t>2</w:t>
            </w:r>
            <w:r w:rsidRPr="00CC74C0">
              <w:rPr>
                <w:szCs w:val="20"/>
                <w:lang w:eastAsia="en-US"/>
              </w:rPr>
              <w:t xml:space="preserve">.2. Pajamos nuo </w:t>
            </w:r>
            <w:r>
              <w:rPr>
                <w:szCs w:val="20"/>
                <w:lang w:eastAsia="en-US"/>
              </w:rPr>
              <w:t>1</w:t>
            </w:r>
            <w:r w:rsidRPr="00CC74C0">
              <w:rPr>
                <w:szCs w:val="20"/>
                <w:lang w:eastAsia="en-US"/>
              </w:rPr>
              <w:t>VR</w:t>
            </w:r>
            <w:r>
              <w:rPr>
                <w:szCs w:val="20"/>
                <w:lang w:eastAsia="en-US"/>
              </w:rPr>
              <w:t>P -2,5</w:t>
            </w:r>
            <w:r w:rsidRPr="00CC74C0">
              <w:rPr>
                <w:szCs w:val="20"/>
                <w:lang w:eastAsia="en-US"/>
              </w:rPr>
              <w:t>VRP</w:t>
            </w:r>
          </w:p>
          <w:p w:rsidR="00C64F28" w:rsidRPr="00CC74C0" w:rsidRDefault="00C64F28" w:rsidP="00C64F28">
            <w:pPr>
              <w:widowControl/>
              <w:tabs>
                <w:tab w:val="left" w:pos="1418"/>
                <w:tab w:val="left" w:pos="1701"/>
                <w:tab w:val="left" w:pos="1843"/>
                <w:tab w:val="left" w:pos="2268"/>
              </w:tabs>
              <w:adjustRightInd/>
              <w:spacing w:before="0" w:beforeAutospacing="0" w:after="0" w:afterAutospacing="0" w:line="240" w:lineRule="auto"/>
              <w:jc w:val="left"/>
              <w:textAlignment w:val="auto"/>
              <w:rPr>
                <w:szCs w:val="20"/>
                <w:lang w:eastAsia="en-US"/>
              </w:rPr>
            </w:pPr>
            <w:r w:rsidRPr="00CC74C0">
              <w:rPr>
                <w:szCs w:val="20"/>
                <w:lang w:eastAsia="en-US"/>
              </w:rPr>
              <w:t>1</w:t>
            </w:r>
            <w:r>
              <w:rPr>
                <w:szCs w:val="20"/>
                <w:lang w:eastAsia="en-US"/>
              </w:rPr>
              <w:t>6</w:t>
            </w:r>
            <w:r w:rsidRPr="00CC74C0">
              <w:rPr>
                <w:szCs w:val="20"/>
                <w:lang w:eastAsia="en-US"/>
              </w:rPr>
              <w:t>.</w:t>
            </w:r>
            <w:r>
              <w:rPr>
                <w:szCs w:val="20"/>
                <w:lang w:eastAsia="en-US"/>
              </w:rPr>
              <w:t>2</w:t>
            </w:r>
            <w:r w:rsidRPr="00CC74C0">
              <w:rPr>
                <w:szCs w:val="20"/>
                <w:lang w:eastAsia="en-US"/>
              </w:rPr>
              <w:t xml:space="preserve">.3. Pajamos nuo </w:t>
            </w:r>
            <w:r>
              <w:rPr>
                <w:szCs w:val="20"/>
                <w:lang w:eastAsia="en-US"/>
              </w:rPr>
              <w:t>2,5</w:t>
            </w:r>
            <w:r w:rsidRPr="00CC74C0">
              <w:rPr>
                <w:szCs w:val="20"/>
                <w:lang w:eastAsia="en-US"/>
              </w:rPr>
              <w:t>VRP-</w:t>
            </w:r>
            <w:r>
              <w:rPr>
                <w:szCs w:val="20"/>
                <w:lang w:eastAsia="en-US"/>
              </w:rPr>
              <w:t xml:space="preserve">4 </w:t>
            </w:r>
            <w:r w:rsidRPr="00CC74C0">
              <w:rPr>
                <w:szCs w:val="20"/>
                <w:lang w:eastAsia="en-US"/>
              </w:rPr>
              <w:t>VR</w:t>
            </w:r>
            <w:r>
              <w:rPr>
                <w:szCs w:val="20"/>
                <w:lang w:eastAsia="en-US"/>
              </w:rPr>
              <w:t>P</w:t>
            </w:r>
          </w:p>
        </w:tc>
        <w:tc>
          <w:tcPr>
            <w:tcW w:w="1275" w:type="dxa"/>
            <w:tcBorders>
              <w:top w:val="single" w:sz="4" w:space="0" w:color="auto"/>
              <w:left w:val="single" w:sz="4" w:space="0" w:color="auto"/>
              <w:bottom w:val="single" w:sz="4" w:space="0" w:color="auto"/>
              <w:right w:val="single" w:sz="4" w:space="0" w:color="auto"/>
            </w:tcBorders>
          </w:tcPr>
          <w:p w:rsidR="00C64F28" w:rsidRDefault="00C64F28" w:rsidP="000F7C6F">
            <w:pPr>
              <w:widowControl/>
              <w:adjustRightInd/>
              <w:spacing w:before="0" w:beforeAutospacing="0" w:after="0" w:afterAutospacing="0" w:line="240" w:lineRule="auto"/>
              <w:jc w:val="center"/>
              <w:textAlignment w:val="auto"/>
              <w:rPr>
                <w:szCs w:val="20"/>
                <w:lang w:eastAsia="en-US"/>
              </w:rPr>
            </w:pPr>
            <w:r>
              <w:rPr>
                <w:szCs w:val="20"/>
                <w:lang w:eastAsia="en-US"/>
              </w:rPr>
              <w:t>Nuo 6 BSI</w:t>
            </w:r>
            <w:r w:rsidRPr="00C47112">
              <w:rPr>
                <w:szCs w:val="20"/>
                <w:lang w:eastAsia="en-US"/>
              </w:rPr>
              <w:t xml:space="preserve"> iki </w:t>
            </w:r>
            <w:r>
              <w:rPr>
                <w:szCs w:val="20"/>
                <w:lang w:eastAsia="en-US"/>
              </w:rPr>
              <w:t>10</w:t>
            </w:r>
            <w:r w:rsidRPr="00C47112">
              <w:rPr>
                <w:szCs w:val="20"/>
                <w:lang w:eastAsia="en-US"/>
              </w:rPr>
              <w:t xml:space="preserve"> BSI</w:t>
            </w:r>
          </w:p>
        </w:tc>
        <w:tc>
          <w:tcPr>
            <w:tcW w:w="1278" w:type="dxa"/>
            <w:tcBorders>
              <w:top w:val="single" w:sz="4" w:space="0" w:color="auto"/>
              <w:left w:val="single" w:sz="4" w:space="0" w:color="auto"/>
              <w:bottom w:val="single" w:sz="4" w:space="0" w:color="auto"/>
              <w:right w:val="single" w:sz="4" w:space="0" w:color="auto"/>
            </w:tcBorders>
          </w:tcPr>
          <w:p w:rsidR="00C64F28" w:rsidRDefault="00C64F28" w:rsidP="00763880">
            <w:pPr>
              <w:widowControl/>
              <w:adjustRightInd/>
              <w:spacing w:before="0" w:beforeAutospacing="0" w:after="0" w:afterAutospacing="0" w:line="240" w:lineRule="auto"/>
              <w:textAlignment w:val="auto"/>
              <w:rPr>
                <w:szCs w:val="20"/>
                <w:lang w:eastAsia="en-US"/>
              </w:rPr>
            </w:pPr>
            <w:r>
              <w:rPr>
                <w:szCs w:val="20"/>
                <w:lang w:eastAsia="en-US"/>
              </w:rPr>
              <w:t>Nuo 276-iki 460</w:t>
            </w:r>
          </w:p>
        </w:tc>
        <w:tc>
          <w:tcPr>
            <w:tcW w:w="1297" w:type="dxa"/>
            <w:tcBorders>
              <w:top w:val="single" w:sz="4" w:space="0" w:color="auto"/>
              <w:left w:val="single" w:sz="4" w:space="0" w:color="auto"/>
              <w:bottom w:val="single" w:sz="4" w:space="0" w:color="auto"/>
              <w:right w:val="single" w:sz="4" w:space="0" w:color="auto"/>
            </w:tcBorders>
          </w:tcPr>
          <w:p w:rsidR="00C64F28" w:rsidRDefault="00C64F28" w:rsidP="00C64F28">
            <w:pPr>
              <w:widowControl/>
              <w:adjustRightInd/>
              <w:spacing w:before="0" w:beforeAutospacing="0" w:after="0" w:afterAutospacing="0" w:line="240" w:lineRule="auto"/>
              <w:jc w:val="center"/>
              <w:textAlignment w:val="auto"/>
              <w:rPr>
                <w:szCs w:val="20"/>
                <w:lang w:eastAsia="en-US"/>
              </w:rPr>
            </w:pPr>
            <w:r>
              <w:rPr>
                <w:szCs w:val="20"/>
                <w:lang w:eastAsia="en-US"/>
              </w:rPr>
              <w:t>Nuo 6 BSI</w:t>
            </w:r>
            <w:r w:rsidRPr="00C47112">
              <w:rPr>
                <w:szCs w:val="20"/>
                <w:lang w:eastAsia="en-US"/>
              </w:rPr>
              <w:t xml:space="preserve"> iki </w:t>
            </w:r>
            <w:r>
              <w:rPr>
                <w:szCs w:val="20"/>
                <w:lang w:eastAsia="en-US"/>
              </w:rPr>
              <w:t>10</w:t>
            </w:r>
            <w:r w:rsidRPr="00C47112">
              <w:rPr>
                <w:szCs w:val="20"/>
                <w:lang w:eastAsia="en-US"/>
              </w:rPr>
              <w:t xml:space="preserve"> BSI</w:t>
            </w:r>
          </w:p>
          <w:p w:rsidR="00C64F28" w:rsidRDefault="00C64F28" w:rsidP="00432A91">
            <w:pPr>
              <w:widowControl/>
              <w:adjustRightInd/>
              <w:spacing w:before="0" w:beforeAutospacing="0" w:after="0" w:afterAutospacing="0" w:line="240" w:lineRule="auto"/>
              <w:jc w:val="center"/>
              <w:textAlignment w:val="auto"/>
              <w:rPr>
                <w:szCs w:val="20"/>
                <w:lang w:eastAsia="en-US"/>
              </w:rPr>
            </w:pPr>
            <w:r>
              <w:rPr>
                <w:szCs w:val="20"/>
                <w:lang w:eastAsia="en-US"/>
              </w:rPr>
              <w:t>10 BSI</w:t>
            </w:r>
          </w:p>
          <w:p w:rsidR="00C64F28" w:rsidRDefault="00C64F28" w:rsidP="00C64F28">
            <w:pPr>
              <w:widowControl/>
              <w:adjustRightInd/>
              <w:spacing w:before="0" w:beforeAutospacing="0" w:after="0" w:afterAutospacing="0" w:line="240" w:lineRule="auto"/>
              <w:textAlignment w:val="auto"/>
              <w:rPr>
                <w:szCs w:val="20"/>
                <w:lang w:eastAsia="en-US"/>
              </w:rPr>
            </w:pPr>
            <w:r>
              <w:rPr>
                <w:szCs w:val="20"/>
                <w:lang w:eastAsia="en-US"/>
              </w:rPr>
              <w:t xml:space="preserve">    </w:t>
            </w:r>
            <w:r w:rsidR="0015240E">
              <w:rPr>
                <w:szCs w:val="20"/>
                <w:lang w:eastAsia="en-US"/>
              </w:rPr>
              <w:t xml:space="preserve"> </w:t>
            </w:r>
            <w:r>
              <w:rPr>
                <w:szCs w:val="20"/>
                <w:lang w:eastAsia="en-US"/>
              </w:rPr>
              <w:t>8 BSI</w:t>
            </w:r>
          </w:p>
          <w:p w:rsidR="00C64F28" w:rsidRPr="00C64F28" w:rsidRDefault="00C64F28" w:rsidP="00C64F28">
            <w:pPr>
              <w:rPr>
                <w:szCs w:val="20"/>
                <w:lang w:eastAsia="en-US"/>
              </w:rPr>
            </w:pPr>
            <w:r>
              <w:rPr>
                <w:szCs w:val="20"/>
                <w:lang w:eastAsia="en-US"/>
              </w:rPr>
              <w:t xml:space="preserve">   6 BSI</w:t>
            </w:r>
          </w:p>
        </w:tc>
        <w:tc>
          <w:tcPr>
            <w:tcW w:w="1249" w:type="dxa"/>
            <w:tcBorders>
              <w:top w:val="single" w:sz="4" w:space="0" w:color="auto"/>
              <w:left w:val="single" w:sz="4" w:space="0" w:color="auto"/>
              <w:bottom w:val="single" w:sz="4" w:space="0" w:color="auto"/>
              <w:right w:val="single" w:sz="4" w:space="0" w:color="auto"/>
            </w:tcBorders>
          </w:tcPr>
          <w:p w:rsidR="00C64F28" w:rsidRDefault="00BC5764" w:rsidP="00763880">
            <w:pPr>
              <w:widowControl/>
              <w:adjustRightInd/>
              <w:spacing w:before="0" w:beforeAutospacing="0" w:after="0" w:afterAutospacing="0" w:line="240" w:lineRule="auto"/>
              <w:textAlignment w:val="auto"/>
              <w:rPr>
                <w:szCs w:val="20"/>
                <w:lang w:eastAsia="en-US"/>
              </w:rPr>
            </w:pPr>
            <w:r>
              <w:rPr>
                <w:szCs w:val="20"/>
                <w:lang w:eastAsia="en-US"/>
              </w:rPr>
              <w:t>Nuo</w:t>
            </w:r>
            <w:r w:rsidR="0015240E">
              <w:rPr>
                <w:szCs w:val="20"/>
                <w:lang w:eastAsia="en-US"/>
              </w:rPr>
              <w:t xml:space="preserve"> </w:t>
            </w:r>
            <w:r>
              <w:rPr>
                <w:szCs w:val="20"/>
                <w:lang w:eastAsia="en-US"/>
              </w:rPr>
              <w:t>276-iki 460</w:t>
            </w:r>
          </w:p>
          <w:p w:rsidR="0015240E" w:rsidRDefault="0015240E" w:rsidP="00763880">
            <w:pPr>
              <w:widowControl/>
              <w:adjustRightInd/>
              <w:spacing w:before="0" w:beforeAutospacing="0" w:after="0" w:afterAutospacing="0" w:line="240" w:lineRule="auto"/>
              <w:textAlignment w:val="auto"/>
              <w:rPr>
                <w:szCs w:val="20"/>
                <w:lang w:eastAsia="en-US"/>
              </w:rPr>
            </w:pPr>
            <w:r>
              <w:rPr>
                <w:szCs w:val="20"/>
                <w:lang w:eastAsia="en-US"/>
              </w:rPr>
              <w:t>460</w:t>
            </w:r>
          </w:p>
          <w:p w:rsidR="0015240E" w:rsidRDefault="0015240E" w:rsidP="00763880">
            <w:pPr>
              <w:widowControl/>
              <w:adjustRightInd/>
              <w:spacing w:before="0" w:beforeAutospacing="0" w:after="0" w:afterAutospacing="0" w:line="240" w:lineRule="auto"/>
              <w:textAlignment w:val="auto"/>
              <w:rPr>
                <w:szCs w:val="20"/>
                <w:lang w:eastAsia="en-US"/>
              </w:rPr>
            </w:pPr>
            <w:r>
              <w:rPr>
                <w:szCs w:val="20"/>
                <w:lang w:eastAsia="en-US"/>
              </w:rPr>
              <w:t>368</w:t>
            </w:r>
          </w:p>
          <w:p w:rsidR="0015240E" w:rsidRPr="0015240E" w:rsidRDefault="0015240E" w:rsidP="0015240E">
            <w:pPr>
              <w:rPr>
                <w:szCs w:val="20"/>
                <w:lang w:eastAsia="en-US"/>
              </w:rPr>
            </w:pPr>
            <w:r>
              <w:rPr>
                <w:szCs w:val="20"/>
                <w:lang w:eastAsia="en-US"/>
              </w:rPr>
              <w:t>276</w:t>
            </w:r>
          </w:p>
        </w:tc>
        <w:tc>
          <w:tcPr>
            <w:tcW w:w="1275" w:type="dxa"/>
            <w:tcBorders>
              <w:top w:val="single" w:sz="4" w:space="0" w:color="auto"/>
              <w:left w:val="single" w:sz="4" w:space="0" w:color="auto"/>
              <w:bottom w:val="single" w:sz="4" w:space="0" w:color="auto"/>
              <w:right w:val="single" w:sz="4" w:space="0" w:color="auto"/>
            </w:tcBorders>
          </w:tcPr>
          <w:p w:rsidR="00C64F28" w:rsidRPr="00C47112" w:rsidRDefault="00C64F28" w:rsidP="00C47112">
            <w:pPr>
              <w:widowControl/>
              <w:adjustRightInd/>
              <w:spacing w:before="0" w:beforeAutospacing="0" w:after="0" w:afterAutospacing="0" w:line="240" w:lineRule="auto"/>
              <w:jc w:val="center"/>
              <w:textAlignment w:val="auto"/>
              <w:rPr>
                <w:szCs w:val="20"/>
                <w:lang w:eastAsia="en-US"/>
              </w:rPr>
            </w:pPr>
          </w:p>
        </w:tc>
      </w:tr>
      <w:tr w:rsidR="00C47112" w:rsidRPr="00C47112" w:rsidTr="00ED0D6D">
        <w:tc>
          <w:tcPr>
            <w:tcW w:w="3571" w:type="dxa"/>
            <w:tcBorders>
              <w:top w:val="single" w:sz="4" w:space="0" w:color="auto"/>
              <w:left w:val="single" w:sz="4" w:space="0" w:color="auto"/>
              <w:bottom w:val="single" w:sz="4" w:space="0" w:color="auto"/>
              <w:right w:val="single" w:sz="4" w:space="0" w:color="auto"/>
            </w:tcBorders>
            <w:hideMark/>
          </w:tcPr>
          <w:p w:rsidR="00ED0D6D" w:rsidRDefault="00C47112" w:rsidP="00C47112">
            <w:pPr>
              <w:widowControl/>
              <w:tabs>
                <w:tab w:val="left" w:pos="1418"/>
                <w:tab w:val="left" w:pos="1701"/>
                <w:tab w:val="left" w:pos="1843"/>
                <w:tab w:val="left" w:pos="2268"/>
              </w:tabs>
              <w:adjustRightInd/>
              <w:spacing w:before="0" w:beforeAutospacing="0" w:after="0" w:afterAutospacing="0" w:line="240" w:lineRule="auto"/>
              <w:jc w:val="left"/>
              <w:textAlignment w:val="auto"/>
              <w:rPr>
                <w:szCs w:val="20"/>
                <w:lang w:eastAsia="en-US"/>
              </w:rPr>
            </w:pPr>
            <w:r w:rsidRPr="00C47112">
              <w:rPr>
                <w:szCs w:val="20"/>
                <w:lang w:eastAsia="en-US"/>
              </w:rPr>
              <w:t>1</w:t>
            </w:r>
            <w:r w:rsidR="00BC5764">
              <w:rPr>
                <w:szCs w:val="20"/>
                <w:lang w:eastAsia="en-US"/>
              </w:rPr>
              <w:t>7</w:t>
            </w:r>
            <w:r w:rsidRPr="00C47112">
              <w:rPr>
                <w:szCs w:val="20"/>
                <w:lang w:eastAsia="en-US"/>
              </w:rPr>
              <w:t xml:space="preserve">. </w:t>
            </w:r>
            <w:r w:rsidR="00BC5764">
              <w:rPr>
                <w:szCs w:val="20"/>
                <w:lang w:eastAsia="en-US"/>
              </w:rPr>
              <w:t>V</w:t>
            </w:r>
            <w:r w:rsidRPr="00C47112">
              <w:rPr>
                <w:szCs w:val="20"/>
                <w:lang w:eastAsia="en-US"/>
              </w:rPr>
              <w:t>aistų įsigijimo išlaidoms padengti</w:t>
            </w:r>
            <w:r w:rsidR="00ED0D6D">
              <w:rPr>
                <w:szCs w:val="20"/>
                <w:lang w:eastAsia="en-US"/>
              </w:rPr>
              <w:t>:</w:t>
            </w:r>
          </w:p>
          <w:p w:rsidR="004864C8" w:rsidRDefault="00ED0D6D" w:rsidP="004864C8">
            <w:pPr>
              <w:widowControl/>
              <w:tabs>
                <w:tab w:val="left" w:pos="1418"/>
                <w:tab w:val="left" w:pos="1701"/>
                <w:tab w:val="left" w:pos="1843"/>
                <w:tab w:val="left" w:pos="2268"/>
              </w:tabs>
              <w:adjustRightInd/>
              <w:spacing w:before="0" w:beforeAutospacing="0" w:after="0" w:afterAutospacing="0" w:line="240" w:lineRule="auto"/>
              <w:jc w:val="left"/>
              <w:textAlignment w:val="auto"/>
              <w:rPr>
                <w:szCs w:val="20"/>
                <w:lang w:eastAsia="en-US"/>
              </w:rPr>
            </w:pPr>
            <w:r>
              <w:rPr>
                <w:szCs w:val="20"/>
                <w:lang w:eastAsia="en-US"/>
              </w:rPr>
              <w:t>1</w:t>
            </w:r>
            <w:r w:rsidR="00BA10B7">
              <w:rPr>
                <w:szCs w:val="20"/>
                <w:lang w:eastAsia="en-US"/>
              </w:rPr>
              <w:t>7</w:t>
            </w:r>
            <w:r>
              <w:rPr>
                <w:szCs w:val="20"/>
                <w:lang w:eastAsia="en-US"/>
              </w:rPr>
              <w:t>.3.1. Pajamos nuo 0-1VRP</w:t>
            </w:r>
          </w:p>
          <w:p w:rsidR="004864C8" w:rsidRDefault="004864C8" w:rsidP="004864C8">
            <w:pPr>
              <w:widowControl/>
              <w:tabs>
                <w:tab w:val="left" w:pos="1418"/>
                <w:tab w:val="left" w:pos="1701"/>
                <w:tab w:val="left" w:pos="1843"/>
                <w:tab w:val="left" w:pos="2268"/>
              </w:tabs>
              <w:adjustRightInd/>
              <w:spacing w:before="0" w:beforeAutospacing="0" w:after="0" w:afterAutospacing="0" w:line="240" w:lineRule="auto"/>
              <w:jc w:val="left"/>
              <w:textAlignment w:val="auto"/>
              <w:rPr>
                <w:szCs w:val="20"/>
                <w:lang w:eastAsia="en-US"/>
              </w:rPr>
            </w:pPr>
            <w:r>
              <w:rPr>
                <w:szCs w:val="20"/>
                <w:lang w:eastAsia="en-US"/>
              </w:rPr>
              <w:t>1</w:t>
            </w:r>
            <w:r w:rsidR="00BA10B7">
              <w:rPr>
                <w:szCs w:val="20"/>
                <w:lang w:eastAsia="en-US"/>
              </w:rPr>
              <w:t>7</w:t>
            </w:r>
            <w:r>
              <w:rPr>
                <w:szCs w:val="20"/>
                <w:lang w:eastAsia="en-US"/>
              </w:rPr>
              <w:t>.3.2. Pajamos nuo 1VRP-2VRP</w:t>
            </w:r>
          </w:p>
          <w:p w:rsidR="00C47112" w:rsidRPr="00C47112" w:rsidRDefault="004864C8" w:rsidP="00665F6C">
            <w:pPr>
              <w:widowControl/>
              <w:tabs>
                <w:tab w:val="left" w:pos="1418"/>
                <w:tab w:val="left" w:pos="1701"/>
                <w:tab w:val="left" w:pos="1843"/>
                <w:tab w:val="left" w:pos="2268"/>
              </w:tabs>
              <w:adjustRightInd/>
              <w:spacing w:before="0" w:beforeAutospacing="0" w:after="0" w:afterAutospacing="0" w:line="240" w:lineRule="auto"/>
              <w:jc w:val="left"/>
              <w:textAlignment w:val="auto"/>
              <w:rPr>
                <w:szCs w:val="20"/>
                <w:lang w:eastAsia="en-US"/>
              </w:rPr>
            </w:pPr>
            <w:r>
              <w:rPr>
                <w:szCs w:val="20"/>
                <w:lang w:eastAsia="en-US"/>
              </w:rPr>
              <w:t>1</w:t>
            </w:r>
            <w:r w:rsidR="00BA10B7">
              <w:rPr>
                <w:szCs w:val="20"/>
                <w:lang w:eastAsia="en-US"/>
              </w:rPr>
              <w:t>7</w:t>
            </w:r>
            <w:r>
              <w:rPr>
                <w:szCs w:val="20"/>
                <w:lang w:eastAsia="en-US"/>
              </w:rPr>
              <w:t>.3.3. Pajamos nuo 2VRP-2,5VRP</w:t>
            </w:r>
          </w:p>
        </w:tc>
        <w:tc>
          <w:tcPr>
            <w:tcW w:w="1275" w:type="dxa"/>
            <w:tcBorders>
              <w:top w:val="single" w:sz="4" w:space="0" w:color="auto"/>
              <w:left w:val="single" w:sz="4" w:space="0" w:color="auto"/>
              <w:bottom w:val="single" w:sz="4" w:space="0" w:color="auto"/>
              <w:right w:val="single" w:sz="4" w:space="0" w:color="auto"/>
            </w:tcBorders>
            <w:hideMark/>
          </w:tcPr>
          <w:p w:rsidR="00C47112" w:rsidRPr="00C47112" w:rsidRDefault="00BA10B7" w:rsidP="00C47112">
            <w:pPr>
              <w:widowControl/>
              <w:tabs>
                <w:tab w:val="left" w:pos="567"/>
              </w:tabs>
              <w:adjustRightInd/>
              <w:spacing w:before="0" w:beforeAutospacing="0" w:after="0" w:afterAutospacing="0" w:line="240" w:lineRule="auto"/>
              <w:jc w:val="left"/>
              <w:textAlignment w:val="auto"/>
              <w:rPr>
                <w:szCs w:val="20"/>
                <w:lang w:eastAsia="en-US"/>
              </w:rPr>
            </w:pPr>
            <w:r>
              <w:rPr>
                <w:szCs w:val="20"/>
                <w:lang w:eastAsia="en-US"/>
              </w:rPr>
              <w:t>Nuo 3 BSI</w:t>
            </w:r>
            <w:r w:rsidR="00C47112" w:rsidRPr="00C47112">
              <w:rPr>
                <w:szCs w:val="20"/>
                <w:lang w:eastAsia="en-US"/>
              </w:rPr>
              <w:t xml:space="preserve"> iki </w:t>
            </w:r>
            <w:r w:rsidR="00E446AC">
              <w:rPr>
                <w:szCs w:val="20"/>
                <w:lang w:eastAsia="en-US"/>
              </w:rPr>
              <w:t>5</w:t>
            </w:r>
            <w:r w:rsidR="00C47112" w:rsidRPr="00C47112">
              <w:rPr>
                <w:szCs w:val="20"/>
                <w:lang w:eastAsia="en-US"/>
              </w:rPr>
              <w:t xml:space="preserve"> BSI</w:t>
            </w:r>
          </w:p>
        </w:tc>
        <w:tc>
          <w:tcPr>
            <w:tcW w:w="1278" w:type="dxa"/>
            <w:tcBorders>
              <w:top w:val="single" w:sz="4" w:space="0" w:color="auto"/>
              <w:left w:val="single" w:sz="4" w:space="0" w:color="auto"/>
              <w:bottom w:val="single" w:sz="4" w:space="0" w:color="auto"/>
              <w:right w:val="single" w:sz="4" w:space="0" w:color="auto"/>
            </w:tcBorders>
            <w:hideMark/>
          </w:tcPr>
          <w:p w:rsidR="00C47112" w:rsidRPr="00C47112" w:rsidRDefault="00E446AC" w:rsidP="00C47112">
            <w:pPr>
              <w:widowControl/>
              <w:tabs>
                <w:tab w:val="left" w:pos="567"/>
              </w:tabs>
              <w:adjustRightInd/>
              <w:spacing w:before="0" w:beforeAutospacing="0" w:after="0" w:afterAutospacing="0" w:line="240" w:lineRule="auto"/>
              <w:jc w:val="center"/>
              <w:textAlignment w:val="auto"/>
              <w:rPr>
                <w:szCs w:val="20"/>
                <w:lang w:eastAsia="en-US"/>
              </w:rPr>
            </w:pPr>
            <w:r>
              <w:rPr>
                <w:szCs w:val="20"/>
                <w:lang w:eastAsia="en-US"/>
              </w:rPr>
              <w:t>Nuo 1</w:t>
            </w:r>
            <w:r w:rsidR="0015240E">
              <w:rPr>
                <w:szCs w:val="20"/>
                <w:lang w:eastAsia="en-US"/>
              </w:rPr>
              <w:t>38</w:t>
            </w:r>
            <w:r>
              <w:rPr>
                <w:szCs w:val="20"/>
                <w:lang w:eastAsia="en-US"/>
              </w:rPr>
              <w:t xml:space="preserve"> iki </w:t>
            </w:r>
            <w:r w:rsidR="0015240E">
              <w:rPr>
                <w:szCs w:val="20"/>
                <w:lang w:eastAsia="en-US"/>
              </w:rPr>
              <w:t>230</w:t>
            </w:r>
          </w:p>
        </w:tc>
        <w:tc>
          <w:tcPr>
            <w:tcW w:w="1297" w:type="dxa"/>
            <w:tcBorders>
              <w:top w:val="single" w:sz="4" w:space="0" w:color="auto"/>
              <w:left w:val="single" w:sz="4" w:space="0" w:color="auto"/>
              <w:bottom w:val="single" w:sz="4" w:space="0" w:color="auto"/>
              <w:right w:val="single" w:sz="4" w:space="0" w:color="auto"/>
            </w:tcBorders>
            <w:hideMark/>
          </w:tcPr>
          <w:p w:rsidR="00C47112" w:rsidRDefault="004864C8" w:rsidP="00432A91">
            <w:pPr>
              <w:widowControl/>
              <w:tabs>
                <w:tab w:val="left" w:pos="567"/>
                <w:tab w:val="left" w:pos="1701"/>
                <w:tab w:val="left" w:pos="2268"/>
              </w:tabs>
              <w:adjustRightInd/>
              <w:spacing w:before="0" w:beforeAutospacing="0" w:after="0" w:afterAutospacing="0" w:line="240" w:lineRule="auto"/>
              <w:jc w:val="center"/>
              <w:textAlignment w:val="auto"/>
              <w:rPr>
                <w:szCs w:val="20"/>
                <w:lang w:eastAsia="en-US"/>
              </w:rPr>
            </w:pPr>
            <w:r>
              <w:rPr>
                <w:szCs w:val="20"/>
                <w:lang w:eastAsia="en-US"/>
              </w:rPr>
              <w:t>Nuo</w:t>
            </w:r>
            <w:r w:rsidR="00B11FFF">
              <w:rPr>
                <w:szCs w:val="20"/>
                <w:lang w:eastAsia="en-US"/>
              </w:rPr>
              <w:t xml:space="preserve"> </w:t>
            </w:r>
            <w:r w:rsidR="00E446AC">
              <w:rPr>
                <w:szCs w:val="20"/>
                <w:lang w:eastAsia="en-US"/>
              </w:rPr>
              <w:t>3</w:t>
            </w:r>
            <w:r w:rsidR="00432A91">
              <w:rPr>
                <w:szCs w:val="20"/>
                <w:lang w:eastAsia="en-US"/>
              </w:rPr>
              <w:t xml:space="preserve"> </w:t>
            </w:r>
            <w:r>
              <w:rPr>
                <w:szCs w:val="20"/>
                <w:lang w:eastAsia="en-US"/>
              </w:rPr>
              <w:t>BSI i</w:t>
            </w:r>
            <w:r w:rsidR="00C47112" w:rsidRPr="00C47112">
              <w:rPr>
                <w:szCs w:val="20"/>
                <w:lang w:eastAsia="en-US"/>
              </w:rPr>
              <w:t xml:space="preserve">ki </w:t>
            </w:r>
            <w:r w:rsidR="00E446AC">
              <w:rPr>
                <w:szCs w:val="20"/>
                <w:lang w:eastAsia="en-US"/>
              </w:rPr>
              <w:t>5</w:t>
            </w:r>
            <w:r w:rsidR="00C47112" w:rsidRPr="00C47112">
              <w:rPr>
                <w:szCs w:val="20"/>
                <w:lang w:eastAsia="en-US"/>
              </w:rPr>
              <w:t xml:space="preserve"> BSI</w:t>
            </w:r>
          </w:p>
          <w:p w:rsidR="004864C8" w:rsidRDefault="004864C8" w:rsidP="00432A91">
            <w:pPr>
              <w:widowControl/>
              <w:tabs>
                <w:tab w:val="left" w:pos="567"/>
                <w:tab w:val="left" w:pos="1701"/>
                <w:tab w:val="left" w:pos="2268"/>
              </w:tabs>
              <w:adjustRightInd/>
              <w:spacing w:before="0" w:beforeAutospacing="0" w:after="0" w:afterAutospacing="0" w:line="240" w:lineRule="auto"/>
              <w:jc w:val="center"/>
              <w:textAlignment w:val="auto"/>
              <w:rPr>
                <w:szCs w:val="20"/>
                <w:lang w:eastAsia="en-US"/>
              </w:rPr>
            </w:pPr>
            <w:r>
              <w:rPr>
                <w:szCs w:val="20"/>
                <w:lang w:eastAsia="en-US"/>
              </w:rPr>
              <w:t>4 BSI</w:t>
            </w:r>
          </w:p>
          <w:p w:rsidR="004864C8" w:rsidRDefault="004864C8" w:rsidP="00432A91">
            <w:pPr>
              <w:widowControl/>
              <w:tabs>
                <w:tab w:val="left" w:pos="567"/>
                <w:tab w:val="left" w:pos="1701"/>
                <w:tab w:val="left" w:pos="2268"/>
              </w:tabs>
              <w:adjustRightInd/>
              <w:spacing w:before="0" w:beforeAutospacing="0" w:after="0" w:afterAutospacing="0" w:line="240" w:lineRule="auto"/>
              <w:jc w:val="center"/>
              <w:textAlignment w:val="auto"/>
              <w:rPr>
                <w:szCs w:val="20"/>
                <w:lang w:eastAsia="en-US"/>
              </w:rPr>
            </w:pPr>
            <w:r>
              <w:rPr>
                <w:szCs w:val="20"/>
                <w:lang w:eastAsia="en-US"/>
              </w:rPr>
              <w:t>3</w:t>
            </w:r>
            <w:r w:rsidR="00432A91">
              <w:rPr>
                <w:szCs w:val="20"/>
                <w:lang w:eastAsia="en-US"/>
              </w:rPr>
              <w:t xml:space="preserve"> </w:t>
            </w:r>
            <w:r>
              <w:rPr>
                <w:szCs w:val="20"/>
                <w:lang w:eastAsia="en-US"/>
              </w:rPr>
              <w:t>BSI</w:t>
            </w:r>
          </w:p>
          <w:p w:rsidR="004864C8" w:rsidRDefault="004864C8" w:rsidP="00432A91">
            <w:pPr>
              <w:widowControl/>
              <w:tabs>
                <w:tab w:val="left" w:pos="567"/>
                <w:tab w:val="left" w:pos="1701"/>
                <w:tab w:val="left" w:pos="2268"/>
              </w:tabs>
              <w:adjustRightInd/>
              <w:spacing w:before="0" w:beforeAutospacing="0" w:after="0" w:afterAutospacing="0" w:line="240" w:lineRule="auto"/>
              <w:jc w:val="center"/>
              <w:textAlignment w:val="auto"/>
              <w:rPr>
                <w:szCs w:val="20"/>
                <w:lang w:eastAsia="en-US"/>
              </w:rPr>
            </w:pPr>
          </w:p>
          <w:p w:rsidR="004864C8" w:rsidRPr="00C47112" w:rsidRDefault="004864C8" w:rsidP="00432A91">
            <w:pPr>
              <w:widowControl/>
              <w:tabs>
                <w:tab w:val="left" w:pos="567"/>
                <w:tab w:val="left" w:pos="1701"/>
                <w:tab w:val="left" w:pos="2268"/>
              </w:tabs>
              <w:adjustRightInd/>
              <w:spacing w:before="0" w:beforeAutospacing="0" w:after="0" w:afterAutospacing="0" w:line="240" w:lineRule="auto"/>
              <w:jc w:val="center"/>
              <w:textAlignment w:val="auto"/>
              <w:rPr>
                <w:szCs w:val="20"/>
                <w:lang w:eastAsia="en-US"/>
              </w:rPr>
            </w:pPr>
            <w:r>
              <w:rPr>
                <w:szCs w:val="20"/>
                <w:lang w:eastAsia="en-US"/>
              </w:rPr>
              <w:t>2</w:t>
            </w:r>
            <w:r w:rsidR="00432A91">
              <w:rPr>
                <w:szCs w:val="20"/>
                <w:lang w:eastAsia="en-US"/>
              </w:rPr>
              <w:t xml:space="preserve"> </w:t>
            </w:r>
            <w:r>
              <w:rPr>
                <w:szCs w:val="20"/>
                <w:lang w:eastAsia="en-US"/>
              </w:rPr>
              <w:t>BSI</w:t>
            </w:r>
          </w:p>
        </w:tc>
        <w:tc>
          <w:tcPr>
            <w:tcW w:w="1249" w:type="dxa"/>
            <w:tcBorders>
              <w:top w:val="single" w:sz="4" w:space="0" w:color="auto"/>
              <w:left w:val="single" w:sz="4" w:space="0" w:color="auto"/>
              <w:bottom w:val="single" w:sz="4" w:space="0" w:color="auto"/>
              <w:right w:val="single" w:sz="4" w:space="0" w:color="auto"/>
            </w:tcBorders>
            <w:hideMark/>
          </w:tcPr>
          <w:p w:rsidR="00C47112" w:rsidRDefault="0015240E" w:rsidP="00432A91">
            <w:pPr>
              <w:widowControl/>
              <w:tabs>
                <w:tab w:val="left" w:pos="567"/>
              </w:tabs>
              <w:adjustRightInd/>
              <w:spacing w:before="0" w:beforeAutospacing="0" w:after="0" w:afterAutospacing="0" w:line="240" w:lineRule="auto"/>
              <w:jc w:val="center"/>
              <w:textAlignment w:val="auto"/>
              <w:rPr>
                <w:szCs w:val="20"/>
                <w:lang w:eastAsia="en-US"/>
              </w:rPr>
            </w:pPr>
            <w:r>
              <w:rPr>
                <w:szCs w:val="20"/>
                <w:lang w:eastAsia="en-US"/>
              </w:rPr>
              <w:t>Nuo 138 iki 230</w:t>
            </w:r>
          </w:p>
          <w:p w:rsidR="004864C8" w:rsidRDefault="0015240E" w:rsidP="0015240E">
            <w:pPr>
              <w:widowControl/>
              <w:tabs>
                <w:tab w:val="left" w:pos="567"/>
              </w:tabs>
              <w:adjustRightInd/>
              <w:spacing w:before="0" w:beforeAutospacing="0" w:after="0" w:afterAutospacing="0" w:line="240" w:lineRule="auto"/>
              <w:textAlignment w:val="auto"/>
              <w:rPr>
                <w:szCs w:val="20"/>
                <w:lang w:eastAsia="en-US"/>
              </w:rPr>
            </w:pPr>
            <w:r>
              <w:rPr>
                <w:szCs w:val="20"/>
                <w:lang w:eastAsia="en-US"/>
              </w:rPr>
              <w:t xml:space="preserve">      </w:t>
            </w:r>
            <w:r w:rsidR="004864C8">
              <w:rPr>
                <w:szCs w:val="20"/>
                <w:lang w:eastAsia="en-US"/>
              </w:rPr>
              <w:t>152</w:t>
            </w:r>
          </w:p>
          <w:p w:rsidR="004864C8" w:rsidRDefault="004864C8" w:rsidP="00432A91">
            <w:pPr>
              <w:widowControl/>
              <w:tabs>
                <w:tab w:val="left" w:pos="567"/>
              </w:tabs>
              <w:adjustRightInd/>
              <w:spacing w:before="0" w:beforeAutospacing="0" w:after="0" w:afterAutospacing="0" w:line="240" w:lineRule="auto"/>
              <w:jc w:val="center"/>
              <w:textAlignment w:val="auto"/>
              <w:rPr>
                <w:szCs w:val="20"/>
                <w:lang w:eastAsia="en-US"/>
              </w:rPr>
            </w:pPr>
            <w:r>
              <w:rPr>
                <w:szCs w:val="20"/>
                <w:lang w:eastAsia="en-US"/>
              </w:rPr>
              <w:t>114</w:t>
            </w:r>
          </w:p>
          <w:p w:rsidR="004864C8" w:rsidRDefault="004864C8" w:rsidP="00432A91">
            <w:pPr>
              <w:widowControl/>
              <w:tabs>
                <w:tab w:val="left" w:pos="567"/>
              </w:tabs>
              <w:adjustRightInd/>
              <w:spacing w:before="0" w:beforeAutospacing="0" w:after="0" w:afterAutospacing="0" w:line="240" w:lineRule="auto"/>
              <w:jc w:val="center"/>
              <w:textAlignment w:val="auto"/>
              <w:rPr>
                <w:szCs w:val="20"/>
                <w:lang w:eastAsia="en-US"/>
              </w:rPr>
            </w:pPr>
          </w:p>
          <w:p w:rsidR="004864C8" w:rsidRPr="00C47112" w:rsidRDefault="004864C8" w:rsidP="00432A91">
            <w:pPr>
              <w:widowControl/>
              <w:tabs>
                <w:tab w:val="left" w:pos="567"/>
              </w:tabs>
              <w:adjustRightInd/>
              <w:spacing w:before="0" w:beforeAutospacing="0" w:after="0" w:afterAutospacing="0" w:line="240" w:lineRule="auto"/>
              <w:jc w:val="center"/>
              <w:textAlignment w:val="auto"/>
              <w:rPr>
                <w:szCs w:val="20"/>
                <w:lang w:eastAsia="en-US"/>
              </w:rPr>
            </w:pPr>
            <w:r>
              <w:rPr>
                <w:szCs w:val="20"/>
                <w:lang w:eastAsia="en-US"/>
              </w:rPr>
              <w:t>76</w:t>
            </w:r>
          </w:p>
        </w:tc>
        <w:tc>
          <w:tcPr>
            <w:tcW w:w="1275" w:type="dxa"/>
            <w:tcBorders>
              <w:top w:val="single" w:sz="4" w:space="0" w:color="auto"/>
              <w:left w:val="single" w:sz="4" w:space="0" w:color="auto"/>
              <w:bottom w:val="single" w:sz="4" w:space="0" w:color="auto"/>
              <w:right w:val="single" w:sz="4" w:space="0" w:color="auto"/>
            </w:tcBorders>
            <w:hideMark/>
          </w:tcPr>
          <w:p w:rsidR="00C47112" w:rsidRPr="00C47112" w:rsidRDefault="00C47112" w:rsidP="00C47112">
            <w:pPr>
              <w:widowControl/>
              <w:tabs>
                <w:tab w:val="left" w:pos="567"/>
              </w:tabs>
              <w:adjustRightInd/>
              <w:spacing w:before="0" w:beforeAutospacing="0" w:after="0" w:afterAutospacing="0" w:line="240" w:lineRule="auto"/>
              <w:jc w:val="center"/>
              <w:textAlignment w:val="auto"/>
              <w:rPr>
                <w:szCs w:val="20"/>
                <w:lang w:eastAsia="en-US"/>
              </w:rPr>
            </w:pPr>
            <w:r w:rsidRPr="00C47112">
              <w:rPr>
                <w:szCs w:val="20"/>
                <w:lang w:eastAsia="en-US"/>
              </w:rPr>
              <w:t xml:space="preserve"> </w:t>
            </w:r>
          </w:p>
        </w:tc>
      </w:tr>
      <w:tr w:rsidR="00C47112" w:rsidRPr="00C47112" w:rsidTr="00ED0D6D">
        <w:tc>
          <w:tcPr>
            <w:tcW w:w="3571" w:type="dxa"/>
            <w:tcBorders>
              <w:top w:val="single" w:sz="4" w:space="0" w:color="auto"/>
              <w:left w:val="single" w:sz="4" w:space="0" w:color="auto"/>
              <w:bottom w:val="single" w:sz="4" w:space="0" w:color="auto"/>
              <w:right w:val="single" w:sz="4" w:space="0" w:color="auto"/>
            </w:tcBorders>
            <w:hideMark/>
          </w:tcPr>
          <w:p w:rsidR="004864C8" w:rsidRDefault="00C47112" w:rsidP="004864C8">
            <w:pPr>
              <w:widowControl/>
              <w:tabs>
                <w:tab w:val="left" w:pos="1418"/>
                <w:tab w:val="left" w:pos="1701"/>
                <w:tab w:val="left" w:pos="1843"/>
                <w:tab w:val="left" w:pos="2268"/>
              </w:tabs>
              <w:adjustRightInd/>
              <w:spacing w:before="0" w:beforeAutospacing="0" w:after="0" w:afterAutospacing="0" w:line="240" w:lineRule="auto"/>
              <w:jc w:val="left"/>
              <w:textAlignment w:val="auto"/>
              <w:rPr>
                <w:szCs w:val="20"/>
                <w:lang w:eastAsia="en-US"/>
              </w:rPr>
            </w:pPr>
            <w:r w:rsidRPr="00C47112">
              <w:rPr>
                <w:szCs w:val="20"/>
                <w:lang w:eastAsia="en-US"/>
              </w:rPr>
              <w:t>1</w:t>
            </w:r>
            <w:r w:rsidR="00732170">
              <w:rPr>
                <w:szCs w:val="20"/>
                <w:lang w:eastAsia="en-US"/>
              </w:rPr>
              <w:t>8</w:t>
            </w:r>
            <w:r w:rsidRPr="00C47112">
              <w:rPr>
                <w:szCs w:val="20"/>
                <w:lang w:eastAsia="en-US"/>
              </w:rPr>
              <w:t>. įsiskolinimams už</w:t>
            </w:r>
            <w:r w:rsidR="004864C8">
              <w:rPr>
                <w:szCs w:val="20"/>
                <w:lang w:eastAsia="en-US"/>
              </w:rPr>
              <w:t xml:space="preserve"> būsto</w:t>
            </w:r>
            <w:r w:rsidRPr="00C47112">
              <w:rPr>
                <w:szCs w:val="20"/>
                <w:lang w:eastAsia="en-US"/>
              </w:rPr>
              <w:t xml:space="preserve"> komunalines paslaugas</w:t>
            </w:r>
            <w:r w:rsidR="004864C8">
              <w:rPr>
                <w:szCs w:val="20"/>
                <w:lang w:eastAsia="en-US"/>
              </w:rPr>
              <w:t>, būsto nuomą ir kt.</w:t>
            </w:r>
            <w:r w:rsidRPr="00C47112">
              <w:rPr>
                <w:szCs w:val="20"/>
                <w:lang w:eastAsia="en-US"/>
              </w:rPr>
              <w:t xml:space="preserve"> </w:t>
            </w:r>
            <w:r w:rsidR="004864C8">
              <w:rPr>
                <w:szCs w:val="20"/>
                <w:lang w:eastAsia="en-US"/>
              </w:rPr>
              <w:t>apmokėti:</w:t>
            </w:r>
            <w:r w:rsidRPr="00C47112">
              <w:rPr>
                <w:szCs w:val="20"/>
                <w:lang w:eastAsia="en-US"/>
              </w:rPr>
              <w:t xml:space="preserve"> </w:t>
            </w:r>
          </w:p>
          <w:p w:rsidR="004864C8" w:rsidRDefault="004864C8" w:rsidP="004864C8">
            <w:pPr>
              <w:widowControl/>
              <w:tabs>
                <w:tab w:val="left" w:pos="1418"/>
                <w:tab w:val="left" w:pos="1701"/>
                <w:tab w:val="left" w:pos="1843"/>
                <w:tab w:val="left" w:pos="2268"/>
              </w:tabs>
              <w:adjustRightInd/>
              <w:spacing w:before="0" w:beforeAutospacing="0" w:after="0" w:afterAutospacing="0" w:line="240" w:lineRule="auto"/>
              <w:jc w:val="left"/>
              <w:textAlignment w:val="auto"/>
              <w:rPr>
                <w:szCs w:val="20"/>
                <w:lang w:eastAsia="en-US"/>
              </w:rPr>
            </w:pPr>
            <w:r>
              <w:rPr>
                <w:szCs w:val="20"/>
                <w:lang w:eastAsia="en-US"/>
              </w:rPr>
              <w:t>1</w:t>
            </w:r>
            <w:r w:rsidR="00FE1C86">
              <w:rPr>
                <w:szCs w:val="20"/>
                <w:lang w:eastAsia="en-US"/>
              </w:rPr>
              <w:t>8</w:t>
            </w:r>
            <w:r>
              <w:rPr>
                <w:szCs w:val="20"/>
                <w:lang w:eastAsia="en-US"/>
              </w:rPr>
              <w:t>.</w:t>
            </w:r>
            <w:r w:rsidR="00FE1C86">
              <w:rPr>
                <w:szCs w:val="20"/>
                <w:lang w:eastAsia="en-US"/>
              </w:rPr>
              <w:t>2</w:t>
            </w:r>
            <w:r>
              <w:rPr>
                <w:szCs w:val="20"/>
                <w:lang w:eastAsia="en-US"/>
              </w:rPr>
              <w:t xml:space="preserve">.1. Pajamos nuo  </w:t>
            </w:r>
            <w:r w:rsidR="0015240E">
              <w:rPr>
                <w:szCs w:val="20"/>
                <w:lang w:eastAsia="en-US"/>
              </w:rPr>
              <w:t>0</w:t>
            </w:r>
            <w:r>
              <w:rPr>
                <w:szCs w:val="20"/>
                <w:lang w:eastAsia="en-US"/>
              </w:rPr>
              <w:t>-</w:t>
            </w:r>
            <w:r w:rsidR="0015240E">
              <w:rPr>
                <w:szCs w:val="20"/>
                <w:lang w:eastAsia="en-US"/>
              </w:rPr>
              <w:t xml:space="preserve">1 </w:t>
            </w:r>
            <w:r>
              <w:rPr>
                <w:szCs w:val="20"/>
                <w:lang w:eastAsia="en-US"/>
              </w:rPr>
              <w:t>VRP</w:t>
            </w:r>
          </w:p>
          <w:p w:rsidR="00665F6C" w:rsidRDefault="004864C8" w:rsidP="00665F6C">
            <w:pPr>
              <w:widowControl/>
              <w:tabs>
                <w:tab w:val="left" w:pos="1418"/>
                <w:tab w:val="left" w:pos="1701"/>
                <w:tab w:val="left" w:pos="1843"/>
                <w:tab w:val="left" w:pos="2268"/>
              </w:tabs>
              <w:adjustRightInd/>
              <w:spacing w:before="0" w:beforeAutospacing="0" w:after="0" w:afterAutospacing="0" w:line="240" w:lineRule="auto"/>
              <w:jc w:val="left"/>
              <w:textAlignment w:val="auto"/>
              <w:rPr>
                <w:szCs w:val="20"/>
                <w:lang w:eastAsia="en-US"/>
              </w:rPr>
            </w:pPr>
            <w:r>
              <w:rPr>
                <w:szCs w:val="20"/>
                <w:lang w:eastAsia="en-US"/>
              </w:rPr>
              <w:t>1</w:t>
            </w:r>
            <w:r w:rsidR="00FE1C86">
              <w:rPr>
                <w:szCs w:val="20"/>
                <w:lang w:eastAsia="en-US"/>
              </w:rPr>
              <w:t>8</w:t>
            </w:r>
            <w:r>
              <w:rPr>
                <w:szCs w:val="20"/>
                <w:lang w:eastAsia="en-US"/>
              </w:rPr>
              <w:t>.</w:t>
            </w:r>
            <w:r w:rsidR="00FE1C86">
              <w:rPr>
                <w:szCs w:val="20"/>
                <w:lang w:eastAsia="en-US"/>
              </w:rPr>
              <w:t>2</w:t>
            </w:r>
            <w:r>
              <w:rPr>
                <w:szCs w:val="20"/>
                <w:lang w:eastAsia="en-US"/>
              </w:rPr>
              <w:t xml:space="preserve">.2. Pajamos nuo </w:t>
            </w:r>
            <w:r w:rsidR="00FE1C86">
              <w:rPr>
                <w:szCs w:val="20"/>
                <w:lang w:eastAsia="en-US"/>
              </w:rPr>
              <w:t>1</w:t>
            </w:r>
            <w:r>
              <w:rPr>
                <w:szCs w:val="20"/>
                <w:lang w:eastAsia="en-US"/>
              </w:rPr>
              <w:t>VRP-1</w:t>
            </w:r>
            <w:r w:rsidR="00FE1C86">
              <w:rPr>
                <w:szCs w:val="20"/>
                <w:lang w:eastAsia="en-US"/>
              </w:rPr>
              <w:t xml:space="preserve">,5 </w:t>
            </w:r>
            <w:r>
              <w:rPr>
                <w:szCs w:val="20"/>
                <w:lang w:eastAsia="en-US"/>
              </w:rPr>
              <w:t>VRP</w:t>
            </w:r>
          </w:p>
          <w:p w:rsidR="00C47112" w:rsidRPr="00C47112" w:rsidRDefault="004864C8" w:rsidP="00665F6C">
            <w:pPr>
              <w:widowControl/>
              <w:tabs>
                <w:tab w:val="left" w:pos="1418"/>
                <w:tab w:val="left" w:pos="1701"/>
                <w:tab w:val="left" w:pos="1843"/>
                <w:tab w:val="left" w:pos="2268"/>
              </w:tabs>
              <w:adjustRightInd/>
              <w:spacing w:before="0" w:beforeAutospacing="0" w:after="0" w:afterAutospacing="0" w:line="240" w:lineRule="auto"/>
              <w:jc w:val="left"/>
              <w:textAlignment w:val="auto"/>
              <w:rPr>
                <w:szCs w:val="20"/>
                <w:lang w:eastAsia="en-US"/>
              </w:rPr>
            </w:pPr>
            <w:r>
              <w:rPr>
                <w:szCs w:val="20"/>
                <w:lang w:eastAsia="en-US"/>
              </w:rPr>
              <w:t>1</w:t>
            </w:r>
            <w:r w:rsidR="00FE1C86">
              <w:rPr>
                <w:szCs w:val="20"/>
                <w:lang w:eastAsia="en-US"/>
              </w:rPr>
              <w:t>8</w:t>
            </w:r>
            <w:r>
              <w:rPr>
                <w:szCs w:val="20"/>
                <w:lang w:eastAsia="en-US"/>
              </w:rPr>
              <w:t>.</w:t>
            </w:r>
            <w:r w:rsidR="00FE1C86">
              <w:rPr>
                <w:szCs w:val="20"/>
                <w:lang w:eastAsia="en-US"/>
              </w:rPr>
              <w:t>2</w:t>
            </w:r>
            <w:r>
              <w:rPr>
                <w:szCs w:val="20"/>
                <w:lang w:eastAsia="en-US"/>
              </w:rPr>
              <w:t>.3. Pajamos nuo 1</w:t>
            </w:r>
            <w:r w:rsidR="00FE1C86">
              <w:rPr>
                <w:szCs w:val="20"/>
                <w:lang w:eastAsia="en-US"/>
              </w:rPr>
              <w:t xml:space="preserve">,5 </w:t>
            </w:r>
            <w:r>
              <w:rPr>
                <w:szCs w:val="20"/>
                <w:lang w:eastAsia="en-US"/>
              </w:rPr>
              <w:t>VRP-</w:t>
            </w:r>
            <w:r w:rsidR="00FE1C86">
              <w:rPr>
                <w:szCs w:val="20"/>
                <w:lang w:eastAsia="en-US"/>
              </w:rPr>
              <w:t xml:space="preserve">2 </w:t>
            </w:r>
            <w:r>
              <w:rPr>
                <w:szCs w:val="20"/>
                <w:lang w:eastAsia="en-US"/>
              </w:rPr>
              <w:t>VRP</w:t>
            </w:r>
          </w:p>
        </w:tc>
        <w:tc>
          <w:tcPr>
            <w:tcW w:w="1275" w:type="dxa"/>
            <w:tcBorders>
              <w:top w:val="single" w:sz="4" w:space="0" w:color="auto"/>
              <w:left w:val="single" w:sz="4" w:space="0" w:color="auto"/>
              <w:bottom w:val="single" w:sz="4" w:space="0" w:color="auto"/>
              <w:right w:val="single" w:sz="4" w:space="0" w:color="auto"/>
            </w:tcBorders>
            <w:hideMark/>
          </w:tcPr>
          <w:p w:rsidR="00C47112" w:rsidRPr="00C47112" w:rsidRDefault="0015240E" w:rsidP="00C47112">
            <w:pPr>
              <w:widowControl/>
              <w:tabs>
                <w:tab w:val="left" w:pos="567"/>
              </w:tabs>
              <w:adjustRightInd/>
              <w:spacing w:before="0" w:beforeAutospacing="0" w:after="0" w:afterAutospacing="0" w:line="240" w:lineRule="auto"/>
              <w:jc w:val="left"/>
              <w:textAlignment w:val="auto"/>
              <w:rPr>
                <w:szCs w:val="20"/>
                <w:lang w:eastAsia="en-US"/>
              </w:rPr>
            </w:pPr>
            <w:r>
              <w:rPr>
                <w:szCs w:val="20"/>
                <w:lang w:eastAsia="en-US"/>
              </w:rPr>
              <w:t xml:space="preserve">Nuo </w:t>
            </w:r>
            <w:r w:rsidR="00FE1C86">
              <w:rPr>
                <w:szCs w:val="20"/>
                <w:lang w:eastAsia="en-US"/>
              </w:rPr>
              <w:t>5</w:t>
            </w:r>
            <w:r>
              <w:rPr>
                <w:szCs w:val="20"/>
                <w:lang w:eastAsia="en-US"/>
              </w:rPr>
              <w:t xml:space="preserve"> BSI</w:t>
            </w:r>
            <w:r w:rsidRPr="00C47112">
              <w:rPr>
                <w:szCs w:val="20"/>
                <w:lang w:eastAsia="en-US"/>
              </w:rPr>
              <w:t xml:space="preserve"> iki </w:t>
            </w:r>
            <w:r>
              <w:rPr>
                <w:szCs w:val="20"/>
                <w:lang w:eastAsia="en-US"/>
              </w:rPr>
              <w:t>6</w:t>
            </w:r>
            <w:r w:rsidRPr="00C47112">
              <w:rPr>
                <w:szCs w:val="20"/>
                <w:lang w:eastAsia="en-US"/>
              </w:rPr>
              <w:t xml:space="preserve"> BSI </w:t>
            </w:r>
          </w:p>
        </w:tc>
        <w:tc>
          <w:tcPr>
            <w:tcW w:w="1278" w:type="dxa"/>
            <w:tcBorders>
              <w:top w:val="single" w:sz="4" w:space="0" w:color="auto"/>
              <w:left w:val="single" w:sz="4" w:space="0" w:color="auto"/>
              <w:bottom w:val="single" w:sz="4" w:space="0" w:color="auto"/>
              <w:right w:val="single" w:sz="4" w:space="0" w:color="auto"/>
            </w:tcBorders>
            <w:hideMark/>
          </w:tcPr>
          <w:p w:rsidR="00C47112" w:rsidRPr="00C47112" w:rsidRDefault="0015240E" w:rsidP="00C47112">
            <w:pPr>
              <w:widowControl/>
              <w:tabs>
                <w:tab w:val="left" w:pos="567"/>
              </w:tabs>
              <w:adjustRightInd/>
              <w:spacing w:before="0" w:beforeAutospacing="0" w:after="0" w:afterAutospacing="0" w:line="240" w:lineRule="auto"/>
              <w:jc w:val="center"/>
              <w:textAlignment w:val="auto"/>
              <w:rPr>
                <w:szCs w:val="20"/>
                <w:lang w:eastAsia="en-US"/>
              </w:rPr>
            </w:pPr>
            <w:r>
              <w:rPr>
                <w:szCs w:val="20"/>
                <w:lang w:eastAsia="en-US"/>
              </w:rPr>
              <w:t>Nuo 230 iki 276</w:t>
            </w:r>
          </w:p>
        </w:tc>
        <w:tc>
          <w:tcPr>
            <w:tcW w:w="1297" w:type="dxa"/>
            <w:tcBorders>
              <w:top w:val="single" w:sz="4" w:space="0" w:color="auto"/>
              <w:left w:val="single" w:sz="4" w:space="0" w:color="auto"/>
              <w:bottom w:val="single" w:sz="4" w:space="0" w:color="auto"/>
              <w:right w:val="single" w:sz="4" w:space="0" w:color="auto"/>
            </w:tcBorders>
            <w:hideMark/>
          </w:tcPr>
          <w:p w:rsidR="00C47112" w:rsidRDefault="004864C8" w:rsidP="00432A91">
            <w:pPr>
              <w:widowControl/>
              <w:tabs>
                <w:tab w:val="left" w:pos="567"/>
                <w:tab w:val="left" w:pos="1701"/>
                <w:tab w:val="left" w:pos="2268"/>
              </w:tabs>
              <w:adjustRightInd/>
              <w:spacing w:before="0" w:beforeAutospacing="0" w:after="0" w:afterAutospacing="0" w:line="240" w:lineRule="auto"/>
              <w:jc w:val="center"/>
              <w:textAlignment w:val="auto"/>
              <w:rPr>
                <w:szCs w:val="20"/>
                <w:lang w:eastAsia="en-US"/>
              </w:rPr>
            </w:pPr>
            <w:r>
              <w:rPr>
                <w:szCs w:val="20"/>
                <w:lang w:eastAsia="en-US"/>
              </w:rPr>
              <w:t xml:space="preserve">Nuo </w:t>
            </w:r>
            <w:r w:rsidR="00FE1C86">
              <w:rPr>
                <w:szCs w:val="20"/>
                <w:lang w:eastAsia="en-US"/>
              </w:rPr>
              <w:t>4</w:t>
            </w:r>
            <w:r w:rsidR="00665F6C">
              <w:rPr>
                <w:szCs w:val="20"/>
                <w:lang w:eastAsia="en-US"/>
              </w:rPr>
              <w:t xml:space="preserve"> </w:t>
            </w:r>
            <w:r>
              <w:rPr>
                <w:szCs w:val="20"/>
                <w:lang w:eastAsia="en-US"/>
              </w:rPr>
              <w:t>BSI</w:t>
            </w:r>
            <w:r w:rsidR="00C47112" w:rsidRPr="00C47112">
              <w:rPr>
                <w:szCs w:val="20"/>
                <w:lang w:eastAsia="en-US"/>
              </w:rPr>
              <w:t xml:space="preserve"> iki </w:t>
            </w:r>
            <w:r w:rsidR="0015240E">
              <w:rPr>
                <w:szCs w:val="20"/>
                <w:lang w:eastAsia="en-US"/>
              </w:rPr>
              <w:t xml:space="preserve">6 </w:t>
            </w:r>
            <w:r w:rsidR="00C47112" w:rsidRPr="00C47112">
              <w:rPr>
                <w:szCs w:val="20"/>
                <w:lang w:eastAsia="en-US"/>
              </w:rPr>
              <w:t>BSI</w:t>
            </w:r>
          </w:p>
          <w:p w:rsidR="00665F6C" w:rsidRDefault="00665F6C" w:rsidP="00432A91">
            <w:pPr>
              <w:widowControl/>
              <w:tabs>
                <w:tab w:val="left" w:pos="567"/>
                <w:tab w:val="left" w:pos="1701"/>
                <w:tab w:val="left" w:pos="2268"/>
              </w:tabs>
              <w:adjustRightInd/>
              <w:spacing w:before="0" w:beforeAutospacing="0" w:after="0" w:afterAutospacing="0" w:line="240" w:lineRule="auto"/>
              <w:jc w:val="center"/>
              <w:textAlignment w:val="auto"/>
              <w:rPr>
                <w:szCs w:val="20"/>
                <w:lang w:eastAsia="en-US"/>
              </w:rPr>
            </w:pPr>
          </w:p>
          <w:p w:rsidR="004864C8" w:rsidRDefault="00FE1C86" w:rsidP="00432A91">
            <w:pPr>
              <w:widowControl/>
              <w:tabs>
                <w:tab w:val="left" w:pos="567"/>
                <w:tab w:val="left" w:pos="1701"/>
                <w:tab w:val="left" w:pos="2268"/>
              </w:tabs>
              <w:adjustRightInd/>
              <w:spacing w:before="0" w:beforeAutospacing="0" w:after="0" w:afterAutospacing="0" w:line="240" w:lineRule="auto"/>
              <w:jc w:val="center"/>
              <w:textAlignment w:val="auto"/>
              <w:rPr>
                <w:szCs w:val="20"/>
                <w:lang w:eastAsia="en-US"/>
              </w:rPr>
            </w:pPr>
            <w:r>
              <w:rPr>
                <w:szCs w:val="20"/>
                <w:lang w:eastAsia="en-US"/>
              </w:rPr>
              <w:t>6</w:t>
            </w:r>
            <w:r w:rsidR="00432A91">
              <w:rPr>
                <w:szCs w:val="20"/>
                <w:lang w:eastAsia="en-US"/>
              </w:rPr>
              <w:t xml:space="preserve"> </w:t>
            </w:r>
            <w:r w:rsidR="004864C8">
              <w:rPr>
                <w:szCs w:val="20"/>
                <w:lang w:eastAsia="en-US"/>
              </w:rPr>
              <w:t>BSI</w:t>
            </w:r>
          </w:p>
          <w:p w:rsidR="00665F6C" w:rsidRDefault="00665F6C" w:rsidP="00432A91">
            <w:pPr>
              <w:widowControl/>
              <w:tabs>
                <w:tab w:val="left" w:pos="567"/>
                <w:tab w:val="left" w:pos="1701"/>
                <w:tab w:val="left" w:pos="2268"/>
              </w:tabs>
              <w:adjustRightInd/>
              <w:spacing w:before="0" w:beforeAutospacing="0" w:after="0" w:afterAutospacing="0" w:line="240" w:lineRule="auto"/>
              <w:jc w:val="center"/>
              <w:textAlignment w:val="auto"/>
              <w:rPr>
                <w:szCs w:val="20"/>
                <w:lang w:eastAsia="en-US"/>
              </w:rPr>
            </w:pPr>
          </w:p>
          <w:p w:rsidR="004864C8" w:rsidRDefault="00FE1C86" w:rsidP="00432A91">
            <w:pPr>
              <w:widowControl/>
              <w:tabs>
                <w:tab w:val="left" w:pos="567"/>
                <w:tab w:val="left" w:pos="1701"/>
                <w:tab w:val="left" w:pos="2268"/>
              </w:tabs>
              <w:adjustRightInd/>
              <w:spacing w:before="0" w:beforeAutospacing="0" w:after="0" w:afterAutospacing="0" w:line="240" w:lineRule="auto"/>
              <w:jc w:val="center"/>
              <w:textAlignment w:val="auto"/>
              <w:rPr>
                <w:szCs w:val="20"/>
                <w:lang w:eastAsia="en-US"/>
              </w:rPr>
            </w:pPr>
            <w:r>
              <w:rPr>
                <w:szCs w:val="20"/>
                <w:lang w:eastAsia="en-US"/>
              </w:rPr>
              <w:t>5</w:t>
            </w:r>
            <w:r w:rsidR="00432A91">
              <w:rPr>
                <w:szCs w:val="20"/>
                <w:lang w:eastAsia="en-US"/>
              </w:rPr>
              <w:t xml:space="preserve"> </w:t>
            </w:r>
            <w:r w:rsidR="00E23699">
              <w:rPr>
                <w:szCs w:val="20"/>
                <w:lang w:eastAsia="en-US"/>
              </w:rPr>
              <w:t>BSI</w:t>
            </w:r>
          </w:p>
          <w:p w:rsidR="00665F6C" w:rsidRDefault="00665F6C" w:rsidP="00432A91">
            <w:pPr>
              <w:widowControl/>
              <w:tabs>
                <w:tab w:val="left" w:pos="567"/>
                <w:tab w:val="left" w:pos="1701"/>
                <w:tab w:val="left" w:pos="2268"/>
              </w:tabs>
              <w:adjustRightInd/>
              <w:spacing w:before="0" w:beforeAutospacing="0" w:after="0" w:afterAutospacing="0" w:line="240" w:lineRule="auto"/>
              <w:jc w:val="center"/>
              <w:textAlignment w:val="auto"/>
              <w:rPr>
                <w:szCs w:val="20"/>
                <w:lang w:eastAsia="en-US"/>
              </w:rPr>
            </w:pPr>
          </w:p>
          <w:p w:rsidR="00E23699" w:rsidRDefault="00FE1C86" w:rsidP="00432A91">
            <w:pPr>
              <w:widowControl/>
              <w:tabs>
                <w:tab w:val="left" w:pos="567"/>
                <w:tab w:val="left" w:pos="1701"/>
                <w:tab w:val="left" w:pos="2268"/>
              </w:tabs>
              <w:adjustRightInd/>
              <w:spacing w:before="0" w:beforeAutospacing="0" w:after="0" w:afterAutospacing="0" w:line="240" w:lineRule="auto"/>
              <w:jc w:val="center"/>
              <w:textAlignment w:val="auto"/>
              <w:rPr>
                <w:szCs w:val="20"/>
                <w:lang w:eastAsia="en-US"/>
              </w:rPr>
            </w:pPr>
            <w:r>
              <w:rPr>
                <w:szCs w:val="20"/>
                <w:lang w:eastAsia="en-US"/>
              </w:rPr>
              <w:t>4</w:t>
            </w:r>
            <w:r w:rsidR="00432A91">
              <w:rPr>
                <w:szCs w:val="20"/>
                <w:lang w:eastAsia="en-US"/>
              </w:rPr>
              <w:t xml:space="preserve"> </w:t>
            </w:r>
            <w:r w:rsidR="00E23699">
              <w:rPr>
                <w:szCs w:val="20"/>
                <w:lang w:eastAsia="en-US"/>
              </w:rPr>
              <w:t>BSI</w:t>
            </w:r>
          </w:p>
          <w:p w:rsidR="004864C8" w:rsidRPr="00C47112" w:rsidRDefault="004864C8" w:rsidP="00432A91">
            <w:pPr>
              <w:widowControl/>
              <w:tabs>
                <w:tab w:val="left" w:pos="567"/>
                <w:tab w:val="left" w:pos="1701"/>
                <w:tab w:val="left" w:pos="2268"/>
              </w:tabs>
              <w:adjustRightInd/>
              <w:spacing w:before="0" w:beforeAutospacing="0" w:after="0" w:afterAutospacing="0" w:line="240" w:lineRule="auto"/>
              <w:jc w:val="center"/>
              <w:textAlignment w:val="auto"/>
              <w:rPr>
                <w:szCs w:val="20"/>
                <w:lang w:eastAsia="en-US"/>
              </w:rPr>
            </w:pPr>
          </w:p>
        </w:tc>
        <w:tc>
          <w:tcPr>
            <w:tcW w:w="1249" w:type="dxa"/>
            <w:tcBorders>
              <w:top w:val="single" w:sz="4" w:space="0" w:color="auto"/>
              <w:left w:val="single" w:sz="4" w:space="0" w:color="auto"/>
              <w:bottom w:val="single" w:sz="4" w:space="0" w:color="auto"/>
              <w:right w:val="single" w:sz="4" w:space="0" w:color="auto"/>
            </w:tcBorders>
            <w:hideMark/>
          </w:tcPr>
          <w:p w:rsidR="00C47112" w:rsidRDefault="00FE1C86" w:rsidP="00432A91">
            <w:pPr>
              <w:widowControl/>
              <w:tabs>
                <w:tab w:val="left" w:pos="567"/>
              </w:tabs>
              <w:adjustRightInd/>
              <w:spacing w:before="0" w:beforeAutospacing="0" w:after="0" w:afterAutospacing="0" w:line="240" w:lineRule="auto"/>
              <w:jc w:val="center"/>
              <w:textAlignment w:val="auto"/>
              <w:rPr>
                <w:szCs w:val="20"/>
                <w:lang w:eastAsia="en-US"/>
              </w:rPr>
            </w:pPr>
            <w:r>
              <w:rPr>
                <w:szCs w:val="20"/>
                <w:lang w:eastAsia="en-US"/>
              </w:rPr>
              <w:t>Nuo 184 iki 276</w:t>
            </w:r>
          </w:p>
          <w:p w:rsidR="00665F6C" w:rsidRDefault="00665F6C" w:rsidP="00432A91">
            <w:pPr>
              <w:widowControl/>
              <w:tabs>
                <w:tab w:val="left" w:pos="567"/>
              </w:tabs>
              <w:adjustRightInd/>
              <w:spacing w:before="0" w:beforeAutospacing="0" w:after="0" w:afterAutospacing="0" w:line="240" w:lineRule="auto"/>
              <w:jc w:val="center"/>
              <w:textAlignment w:val="auto"/>
              <w:rPr>
                <w:szCs w:val="20"/>
                <w:lang w:eastAsia="en-US"/>
              </w:rPr>
            </w:pPr>
          </w:p>
          <w:p w:rsidR="00665F6C" w:rsidRDefault="00FE1C86" w:rsidP="00432A91">
            <w:pPr>
              <w:widowControl/>
              <w:tabs>
                <w:tab w:val="left" w:pos="567"/>
              </w:tabs>
              <w:adjustRightInd/>
              <w:spacing w:before="0" w:beforeAutospacing="0" w:after="0" w:afterAutospacing="0" w:line="240" w:lineRule="auto"/>
              <w:jc w:val="center"/>
              <w:textAlignment w:val="auto"/>
              <w:rPr>
                <w:szCs w:val="20"/>
                <w:lang w:eastAsia="en-US"/>
              </w:rPr>
            </w:pPr>
            <w:r>
              <w:rPr>
                <w:szCs w:val="20"/>
                <w:lang w:eastAsia="en-US"/>
              </w:rPr>
              <w:t>276</w:t>
            </w:r>
          </w:p>
          <w:p w:rsidR="00FE1C86" w:rsidRDefault="00FE1C86" w:rsidP="00432A91">
            <w:pPr>
              <w:widowControl/>
              <w:tabs>
                <w:tab w:val="left" w:pos="567"/>
              </w:tabs>
              <w:adjustRightInd/>
              <w:spacing w:before="0" w:beforeAutospacing="0" w:after="0" w:afterAutospacing="0" w:line="240" w:lineRule="auto"/>
              <w:jc w:val="center"/>
              <w:textAlignment w:val="auto"/>
              <w:rPr>
                <w:szCs w:val="20"/>
                <w:lang w:eastAsia="en-US"/>
              </w:rPr>
            </w:pPr>
          </w:p>
          <w:p w:rsidR="00FE1C86" w:rsidRDefault="00FE1C86" w:rsidP="00432A91">
            <w:pPr>
              <w:widowControl/>
              <w:tabs>
                <w:tab w:val="left" w:pos="567"/>
              </w:tabs>
              <w:adjustRightInd/>
              <w:spacing w:before="0" w:beforeAutospacing="0" w:after="0" w:afterAutospacing="0" w:line="240" w:lineRule="auto"/>
              <w:jc w:val="center"/>
              <w:textAlignment w:val="auto"/>
              <w:rPr>
                <w:szCs w:val="20"/>
                <w:lang w:eastAsia="en-US"/>
              </w:rPr>
            </w:pPr>
            <w:r>
              <w:rPr>
                <w:szCs w:val="20"/>
                <w:lang w:eastAsia="en-US"/>
              </w:rPr>
              <w:t>230</w:t>
            </w:r>
          </w:p>
          <w:p w:rsidR="00FE1C86" w:rsidRDefault="00FE1C86" w:rsidP="00432A91">
            <w:pPr>
              <w:widowControl/>
              <w:tabs>
                <w:tab w:val="left" w:pos="567"/>
              </w:tabs>
              <w:adjustRightInd/>
              <w:spacing w:before="0" w:beforeAutospacing="0" w:after="0" w:afterAutospacing="0" w:line="240" w:lineRule="auto"/>
              <w:jc w:val="center"/>
              <w:textAlignment w:val="auto"/>
              <w:rPr>
                <w:szCs w:val="20"/>
                <w:lang w:eastAsia="en-US"/>
              </w:rPr>
            </w:pPr>
          </w:p>
          <w:p w:rsidR="00FE1C86" w:rsidRDefault="00FE1C86" w:rsidP="00432A91">
            <w:pPr>
              <w:widowControl/>
              <w:tabs>
                <w:tab w:val="left" w:pos="567"/>
              </w:tabs>
              <w:adjustRightInd/>
              <w:spacing w:before="0" w:beforeAutospacing="0" w:after="0" w:afterAutospacing="0" w:line="240" w:lineRule="auto"/>
              <w:jc w:val="center"/>
              <w:textAlignment w:val="auto"/>
              <w:rPr>
                <w:szCs w:val="20"/>
                <w:lang w:eastAsia="en-US"/>
              </w:rPr>
            </w:pPr>
            <w:r>
              <w:rPr>
                <w:szCs w:val="20"/>
                <w:lang w:eastAsia="en-US"/>
              </w:rPr>
              <w:t>276</w:t>
            </w:r>
          </w:p>
          <w:p w:rsidR="00E23699" w:rsidRPr="00C47112" w:rsidRDefault="00E23699" w:rsidP="00432A91">
            <w:pPr>
              <w:widowControl/>
              <w:tabs>
                <w:tab w:val="left" w:pos="567"/>
              </w:tabs>
              <w:adjustRightInd/>
              <w:spacing w:before="0" w:beforeAutospacing="0" w:after="0" w:afterAutospacing="0" w:line="240" w:lineRule="auto"/>
              <w:jc w:val="center"/>
              <w:textAlignment w:val="auto"/>
              <w:rPr>
                <w:szCs w:val="20"/>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C47112" w:rsidRPr="00C47112" w:rsidRDefault="00C47112" w:rsidP="00C47112">
            <w:pPr>
              <w:widowControl/>
              <w:tabs>
                <w:tab w:val="left" w:pos="567"/>
              </w:tabs>
              <w:adjustRightInd/>
              <w:spacing w:before="0" w:beforeAutospacing="0" w:after="0" w:afterAutospacing="0" w:line="240" w:lineRule="auto"/>
              <w:jc w:val="center"/>
              <w:textAlignment w:val="auto"/>
              <w:rPr>
                <w:szCs w:val="20"/>
                <w:lang w:eastAsia="en-US"/>
              </w:rPr>
            </w:pPr>
            <w:r w:rsidRPr="00C47112">
              <w:rPr>
                <w:szCs w:val="20"/>
                <w:lang w:eastAsia="en-US"/>
              </w:rPr>
              <w:t xml:space="preserve"> </w:t>
            </w:r>
            <w:r w:rsidR="00E10001">
              <w:rPr>
                <w:szCs w:val="20"/>
                <w:lang w:eastAsia="en-US"/>
              </w:rPr>
              <w:t>–</w:t>
            </w:r>
          </w:p>
        </w:tc>
      </w:tr>
      <w:tr w:rsidR="003247D2" w:rsidRPr="00C47112" w:rsidTr="00ED0D6D">
        <w:tc>
          <w:tcPr>
            <w:tcW w:w="3571" w:type="dxa"/>
            <w:tcBorders>
              <w:top w:val="single" w:sz="4" w:space="0" w:color="auto"/>
              <w:left w:val="single" w:sz="4" w:space="0" w:color="auto"/>
              <w:bottom w:val="single" w:sz="4" w:space="0" w:color="auto"/>
              <w:right w:val="single" w:sz="4" w:space="0" w:color="auto"/>
            </w:tcBorders>
          </w:tcPr>
          <w:p w:rsidR="003247D2" w:rsidRPr="00C47112" w:rsidRDefault="003247D2" w:rsidP="004864C8">
            <w:pPr>
              <w:widowControl/>
              <w:tabs>
                <w:tab w:val="left" w:pos="1418"/>
                <w:tab w:val="left" w:pos="1701"/>
                <w:tab w:val="left" w:pos="1843"/>
                <w:tab w:val="left" w:pos="2268"/>
              </w:tabs>
              <w:adjustRightInd/>
              <w:spacing w:before="0" w:beforeAutospacing="0" w:after="0" w:afterAutospacing="0" w:line="240" w:lineRule="auto"/>
              <w:jc w:val="left"/>
              <w:textAlignment w:val="auto"/>
              <w:rPr>
                <w:szCs w:val="20"/>
                <w:lang w:eastAsia="en-US"/>
              </w:rPr>
            </w:pPr>
            <w:r>
              <w:rPr>
                <w:szCs w:val="20"/>
                <w:lang w:eastAsia="en-US"/>
              </w:rPr>
              <w:t>Būtiniausių baldų, buitinės technikos, kompiuterinės technikos įsigijimo išlaidoms padengti</w:t>
            </w:r>
          </w:p>
        </w:tc>
        <w:tc>
          <w:tcPr>
            <w:tcW w:w="1275" w:type="dxa"/>
            <w:tcBorders>
              <w:top w:val="single" w:sz="4" w:space="0" w:color="auto"/>
              <w:left w:val="single" w:sz="4" w:space="0" w:color="auto"/>
              <w:bottom w:val="single" w:sz="4" w:space="0" w:color="auto"/>
              <w:right w:val="single" w:sz="4" w:space="0" w:color="auto"/>
            </w:tcBorders>
          </w:tcPr>
          <w:p w:rsidR="003247D2" w:rsidRDefault="003247D2" w:rsidP="00C47112">
            <w:pPr>
              <w:widowControl/>
              <w:tabs>
                <w:tab w:val="left" w:pos="567"/>
              </w:tabs>
              <w:adjustRightInd/>
              <w:spacing w:before="0" w:beforeAutospacing="0" w:after="0" w:afterAutospacing="0" w:line="240" w:lineRule="auto"/>
              <w:jc w:val="left"/>
              <w:textAlignment w:val="auto"/>
              <w:rPr>
                <w:szCs w:val="20"/>
                <w:lang w:eastAsia="en-US"/>
              </w:rPr>
            </w:pPr>
            <w:r>
              <w:rPr>
                <w:szCs w:val="20"/>
                <w:lang w:eastAsia="en-US"/>
              </w:rPr>
              <w:t>Nuo 8 BSI</w:t>
            </w:r>
            <w:r w:rsidRPr="00C47112">
              <w:rPr>
                <w:szCs w:val="20"/>
                <w:lang w:eastAsia="en-US"/>
              </w:rPr>
              <w:t xml:space="preserve"> iki </w:t>
            </w:r>
            <w:r>
              <w:rPr>
                <w:szCs w:val="20"/>
                <w:lang w:eastAsia="en-US"/>
              </w:rPr>
              <w:t>9</w:t>
            </w:r>
            <w:r w:rsidRPr="00C47112">
              <w:rPr>
                <w:szCs w:val="20"/>
                <w:lang w:eastAsia="en-US"/>
              </w:rPr>
              <w:t xml:space="preserve"> BSI</w:t>
            </w:r>
          </w:p>
        </w:tc>
        <w:tc>
          <w:tcPr>
            <w:tcW w:w="1278" w:type="dxa"/>
            <w:tcBorders>
              <w:top w:val="single" w:sz="4" w:space="0" w:color="auto"/>
              <w:left w:val="single" w:sz="4" w:space="0" w:color="auto"/>
              <w:bottom w:val="single" w:sz="4" w:space="0" w:color="auto"/>
              <w:right w:val="single" w:sz="4" w:space="0" w:color="auto"/>
            </w:tcBorders>
          </w:tcPr>
          <w:p w:rsidR="003247D2" w:rsidRDefault="003247D2" w:rsidP="00C47112">
            <w:pPr>
              <w:widowControl/>
              <w:tabs>
                <w:tab w:val="left" w:pos="567"/>
              </w:tabs>
              <w:adjustRightInd/>
              <w:spacing w:before="0" w:beforeAutospacing="0" w:after="0" w:afterAutospacing="0" w:line="240" w:lineRule="auto"/>
              <w:jc w:val="center"/>
              <w:textAlignment w:val="auto"/>
              <w:rPr>
                <w:szCs w:val="20"/>
                <w:lang w:eastAsia="en-US"/>
              </w:rPr>
            </w:pPr>
            <w:r>
              <w:rPr>
                <w:szCs w:val="20"/>
                <w:lang w:eastAsia="en-US"/>
              </w:rPr>
              <w:t>Nuo 368 iki 414</w:t>
            </w:r>
          </w:p>
        </w:tc>
        <w:tc>
          <w:tcPr>
            <w:tcW w:w="1297" w:type="dxa"/>
            <w:tcBorders>
              <w:top w:val="single" w:sz="4" w:space="0" w:color="auto"/>
              <w:left w:val="single" w:sz="4" w:space="0" w:color="auto"/>
              <w:bottom w:val="single" w:sz="4" w:space="0" w:color="auto"/>
              <w:right w:val="single" w:sz="4" w:space="0" w:color="auto"/>
            </w:tcBorders>
          </w:tcPr>
          <w:p w:rsidR="003247D2" w:rsidRDefault="003247D2" w:rsidP="00432A91">
            <w:pPr>
              <w:widowControl/>
              <w:tabs>
                <w:tab w:val="left" w:pos="567"/>
                <w:tab w:val="left" w:pos="1701"/>
                <w:tab w:val="left" w:pos="2268"/>
              </w:tabs>
              <w:adjustRightInd/>
              <w:spacing w:before="0" w:beforeAutospacing="0" w:after="0" w:afterAutospacing="0" w:line="240" w:lineRule="auto"/>
              <w:jc w:val="center"/>
              <w:textAlignment w:val="auto"/>
              <w:rPr>
                <w:szCs w:val="20"/>
                <w:lang w:eastAsia="en-US"/>
              </w:rPr>
            </w:pPr>
          </w:p>
          <w:p w:rsidR="003247D2" w:rsidRDefault="003247D2" w:rsidP="00432A91">
            <w:pPr>
              <w:widowControl/>
              <w:tabs>
                <w:tab w:val="left" w:pos="567"/>
                <w:tab w:val="left" w:pos="1701"/>
                <w:tab w:val="left" w:pos="2268"/>
              </w:tabs>
              <w:adjustRightInd/>
              <w:spacing w:before="0" w:beforeAutospacing="0" w:after="0" w:afterAutospacing="0" w:line="240" w:lineRule="auto"/>
              <w:jc w:val="center"/>
              <w:textAlignment w:val="auto"/>
              <w:rPr>
                <w:szCs w:val="20"/>
                <w:lang w:eastAsia="en-US"/>
              </w:rPr>
            </w:pPr>
            <w:r>
              <w:rPr>
                <w:szCs w:val="20"/>
                <w:lang w:eastAsia="en-US"/>
              </w:rPr>
              <w:t>–</w:t>
            </w:r>
          </w:p>
        </w:tc>
        <w:tc>
          <w:tcPr>
            <w:tcW w:w="1249" w:type="dxa"/>
            <w:tcBorders>
              <w:top w:val="single" w:sz="4" w:space="0" w:color="auto"/>
              <w:left w:val="single" w:sz="4" w:space="0" w:color="auto"/>
              <w:bottom w:val="single" w:sz="4" w:space="0" w:color="auto"/>
              <w:right w:val="single" w:sz="4" w:space="0" w:color="auto"/>
            </w:tcBorders>
          </w:tcPr>
          <w:p w:rsidR="003247D2" w:rsidRDefault="003247D2" w:rsidP="00432A91">
            <w:pPr>
              <w:widowControl/>
              <w:tabs>
                <w:tab w:val="left" w:pos="567"/>
              </w:tabs>
              <w:adjustRightInd/>
              <w:spacing w:before="0" w:beforeAutospacing="0" w:after="0" w:afterAutospacing="0" w:line="240" w:lineRule="auto"/>
              <w:jc w:val="center"/>
              <w:textAlignment w:val="auto"/>
              <w:rPr>
                <w:szCs w:val="20"/>
                <w:lang w:eastAsia="en-US"/>
              </w:rPr>
            </w:pPr>
          </w:p>
          <w:p w:rsidR="003247D2" w:rsidRDefault="003247D2" w:rsidP="00432A91">
            <w:pPr>
              <w:widowControl/>
              <w:tabs>
                <w:tab w:val="left" w:pos="567"/>
              </w:tabs>
              <w:adjustRightInd/>
              <w:spacing w:before="0" w:beforeAutospacing="0" w:after="0" w:afterAutospacing="0" w:line="240" w:lineRule="auto"/>
              <w:jc w:val="center"/>
              <w:textAlignment w:val="auto"/>
              <w:rPr>
                <w:szCs w:val="20"/>
                <w:lang w:eastAsia="en-US"/>
              </w:rPr>
            </w:pPr>
            <w:r>
              <w:rPr>
                <w:szCs w:val="20"/>
                <w:lang w:eastAsia="en-US"/>
              </w:rPr>
              <w:t>–</w:t>
            </w:r>
          </w:p>
        </w:tc>
        <w:tc>
          <w:tcPr>
            <w:tcW w:w="1275" w:type="dxa"/>
            <w:tcBorders>
              <w:top w:val="single" w:sz="4" w:space="0" w:color="auto"/>
              <w:left w:val="single" w:sz="4" w:space="0" w:color="auto"/>
              <w:bottom w:val="single" w:sz="4" w:space="0" w:color="auto"/>
              <w:right w:val="single" w:sz="4" w:space="0" w:color="auto"/>
            </w:tcBorders>
          </w:tcPr>
          <w:p w:rsidR="003247D2" w:rsidRPr="00C47112" w:rsidRDefault="003247D2" w:rsidP="00C47112">
            <w:pPr>
              <w:widowControl/>
              <w:tabs>
                <w:tab w:val="left" w:pos="567"/>
              </w:tabs>
              <w:adjustRightInd/>
              <w:spacing w:before="0" w:beforeAutospacing="0" w:after="0" w:afterAutospacing="0" w:line="240" w:lineRule="auto"/>
              <w:jc w:val="center"/>
              <w:textAlignment w:val="auto"/>
              <w:rPr>
                <w:szCs w:val="20"/>
                <w:lang w:eastAsia="en-US"/>
              </w:rPr>
            </w:pPr>
          </w:p>
        </w:tc>
      </w:tr>
      <w:tr w:rsidR="00C47112" w:rsidRPr="00C47112" w:rsidTr="000B7040">
        <w:trPr>
          <w:trHeight w:val="2486"/>
        </w:trPr>
        <w:tc>
          <w:tcPr>
            <w:tcW w:w="3571" w:type="dxa"/>
            <w:tcBorders>
              <w:top w:val="single" w:sz="4" w:space="0" w:color="auto"/>
              <w:left w:val="single" w:sz="4" w:space="0" w:color="auto"/>
              <w:bottom w:val="single" w:sz="4" w:space="0" w:color="auto"/>
              <w:right w:val="single" w:sz="4" w:space="0" w:color="auto"/>
            </w:tcBorders>
            <w:hideMark/>
          </w:tcPr>
          <w:p w:rsidR="00CF6A1B" w:rsidRDefault="00C47112" w:rsidP="00CF6A1B">
            <w:pPr>
              <w:widowControl/>
              <w:tabs>
                <w:tab w:val="left" w:pos="1418"/>
                <w:tab w:val="left" w:pos="1701"/>
                <w:tab w:val="left" w:pos="1843"/>
                <w:tab w:val="left" w:pos="2268"/>
              </w:tabs>
              <w:adjustRightInd/>
              <w:spacing w:before="0" w:beforeAutospacing="0" w:after="0" w:afterAutospacing="0" w:line="240" w:lineRule="auto"/>
              <w:jc w:val="left"/>
              <w:textAlignment w:val="auto"/>
              <w:rPr>
                <w:szCs w:val="20"/>
                <w:lang w:eastAsia="en-US"/>
              </w:rPr>
            </w:pPr>
            <w:r w:rsidRPr="00C47112">
              <w:rPr>
                <w:szCs w:val="20"/>
                <w:lang w:eastAsia="en-US"/>
              </w:rPr>
              <w:t>1</w:t>
            </w:r>
            <w:r w:rsidR="00282A8F">
              <w:rPr>
                <w:szCs w:val="20"/>
                <w:lang w:eastAsia="en-US"/>
              </w:rPr>
              <w:t>9</w:t>
            </w:r>
            <w:r w:rsidRPr="00C47112">
              <w:rPr>
                <w:szCs w:val="20"/>
                <w:lang w:eastAsia="en-US"/>
              </w:rPr>
              <w:t>. būsto remonto, krosnių, kaminų remonto</w:t>
            </w:r>
            <w:r w:rsidR="00E23699">
              <w:rPr>
                <w:szCs w:val="20"/>
                <w:lang w:eastAsia="en-US"/>
              </w:rPr>
              <w:t>, vandens tiekimo, nuotekų įrengimo ir kt.</w:t>
            </w:r>
            <w:r w:rsidR="00E23699" w:rsidRPr="00C47112">
              <w:rPr>
                <w:szCs w:val="20"/>
                <w:lang w:eastAsia="en-US"/>
              </w:rPr>
              <w:t xml:space="preserve"> </w:t>
            </w:r>
            <w:r w:rsidR="00E23699">
              <w:rPr>
                <w:szCs w:val="20"/>
                <w:lang w:eastAsia="en-US"/>
              </w:rPr>
              <w:t>įrengimo išlaidoms kompensuoti</w:t>
            </w:r>
            <w:r w:rsidR="00CF6A1B">
              <w:rPr>
                <w:szCs w:val="20"/>
                <w:lang w:eastAsia="en-US"/>
              </w:rPr>
              <w:t xml:space="preserve">: </w:t>
            </w:r>
          </w:p>
          <w:p w:rsidR="00CF6A1B" w:rsidRDefault="00CF6A1B" w:rsidP="00CF6A1B">
            <w:pPr>
              <w:widowControl/>
              <w:tabs>
                <w:tab w:val="left" w:pos="1418"/>
                <w:tab w:val="left" w:pos="1701"/>
                <w:tab w:val="left" w:pos="1843"/>
                <w:tab w:val="left" w:pos="2268"/>
              </w:tabs>
              <w:adjustRightInd/>
              <w:spacing w:before="0" w:beforeAutospacing="0" w:after="0" w:afterAutospacing="0" w:line="240" w:lineRule="auto"/>
              <w:jc w:val="left"/>
              <w:textAlignment w:val="auto"/>
              <w:rPr>
                <w:szCs w:val="20"/>
                <w:lang w:eastAsia="en-US"/>
              </w:rPr>
            </w:pPr>
            <w:r>
              <w:rPr>
                <w:szCs w:val="20"/>
                <w:lang w:eastAsia="en-US"/>
              </w:rPr>
              <w:t>1</w:t>
            </w:r>
            <w:r w:rsidR="00282A8F">
              <w:rPr>
                <w:szCs w:val="20"/>
                <w:lang w:eastAsia="en-US"/>
              </w:rPr>
              <w:t>9</w:t>
            </w:r>
            <w:r>
              <w:rPr>
                <w:szCs w:val="20"/>
                <w:lang w:eastAsia="en-US"/>
              </w:rPr>
              <w:t>.3.1. Pajamos nuo  0-1VRP</w:t>
            </w:r>
          </w:p>
          <w:p w:rsidR="00CF6A1B" w:rsidRDefault="00CF6A1B" w:rsidP="00CF6A1B">
            <w:pPr>
              <w:widowControl/>
              <w:tabs>
                <w:tab w:val="left" w:pos="1418"/>
                <w:tab w:val="left" w:pos="1701"/>
                <w:tab w:val="left" w:pos="1843"/>
                <w:tab w:val="left" w:pos="2268"/>
              </w:tabs>
              <w:adjustRightInd/>
              <w:spacing w:before="0" w:beforeAutospacing="0" w:after="0" w:afterAutospacing="0" w:line="240" w:lineRule="auto"/>
              <w:jc w:val="left"/>
              <w:textAlignment w:val="auto"/>
              <w:rPr>
                <w:szCs w:val="20"/>
                <w:lang w:eastAsia="en-US"/>
              </w:rPr>
            </w:pPr>
            <w:r>
              <w:rPr>
                <w:szCs w:val="20"/>
                <w:lang w:eastAsia="en-US"/>
              </w:rPr>
              <w:t>1</w:t>
            </w:r>
            <w:r w:rsidR="00282A8F">
              <w:rPr>
                <w:szCs w:val="20"/>
                <w:lang w:eastAsia="en-US"/>
              </w:rPr>
              <w:t>9</w:t>
            </w:r>
            <w:r>
              <w:rPr>
                <w:szCs w:val="20"/>
                <w:lang w:eastAsia="en-US"/>
              </w:rPr>
              <w:t>.3.2. Pajamos nuo 1VRP-1,5VRP</w:t>
            </w:r>
          </w:p>
          <w:p w:rsidR="00C47112" w:rsidRPr="00C47112" w:rsidRDefault="00CF6A1B" w:rsidP="000B7040">
            <w:pPr>
              <w:widowControl/>
              <w:tabs>
                <w:tab w:val="left" w:pos="1418"/>
                <w:tab w:val="left" w:pos="1701"/>
                <w:tab w:val="left" w:pos="1843"/>
                <w:tab w:val="left" w:pos="2268"/>
              </w:tabs>
              <w:adjustRightInd/>
              <w:spacing w:before="0" w:beforeAutospacing="0" w:after="0" w:afterAutospacing="0" w:line="240" w:lineRule="auto"/>
              <w:jc w:val="left"/>
              <w:textAlignment w:val="auto"/>
              <w:rPr>
                <w:szCs w:val="20"/>
                <w:lang w:eastAsia="en-US"/>
              </w:rPr>
            </w:pPr>
            <w:r>
              <w:rPr>
                <w:szCs w:val="20"/>
                <w:lang w:eastAsia="en-US"/>
              </w:rPr>
              <w:t>1</w:t>
            </w:r>
            <w:r w:rsidR="00282A8F">
              <w:rPr>
                <w:szCs w:val="20"/>
                <w:lang w:eastAsia="en-US"/>
              </w:rPr>
              <w:t>9</w:t>
            </w:r>
            <w:r>
              <w:rPr>
                <w:szCs w:val="20"/>
                <w:lang w:eastAsia="en-US"/>
              </w:rPr>
              <w:t>.3.3. Pajamos nuo 1,5VRP-2VRP</w:t>
            </w:r>
          </w:p>
        </w:tc>
        <w:tc>
          <w:tcPr>
            <w:tcW w:w="1275" w:type="dxa"/>
            <w:tcBorders>
              <w:top w:val="single" w:sz="4" w:space="0" w:color="auto"/>
              <w:left w:val="single" w:sz="4" w:space="0" w:color="auto"/>
              <w:bottom w:val="single" w:sz="4" w:space="0" w:color="auto"/>
              <w:right w:val="single" w:sz="4" w:space="0" w:color="auto"/>
            </w:tcBorders>
            <w:hideMark/>
          </w:tcPr>
          <w:p w:rsidR="00282A8F" w:rsidRDefault="00282A8F" w:rsidP="00282A8F">
            <w:pPr>
              <w:widowControl/>
              <w:tabs>
                <w:tab w:val="left" w:pos="567"/>
                <w:tab w:val="left" w:pos="1701"/>
                <w:tab w:val="left" w:pos="2268"/>
              </w:tabs>
              <w:adjustRightInd/>
              <w:spacing w:before="0" w:beforeAutospacing="0" w:after="0" w:afterAutospacing="0" w:line="240" w:lineRule="auto"/>
              <w:textAlignment w:val="auto"/>
              <w:rPr>
                <w:szCs w:val="20"/>
                <w:lang w:eastAsia="en-US"/>
              </w:rPr>
            </w:pPr>
            <w:r>
              <w:rPr>
                <w:szCs w:val="20"/>
                <w:lang w:eastAsia="en-US"/>
              </w:rPr>
              <w:t>Nuo16BSI</w:t>
            </w:r>
          </w:p>
          <w:p w:rsidR="00282A8F" w:rsidRDefault="00282A8F" w:rsidP="00282A8F">
            <w:pPr>
              <w:widowControl/>
              <w:tabs>
                <w:tab w:val="left" w:pos="567"/>
                <w:tab w:val="left" w:pos="1701"/>
                <w:tab w:val="left" w:pos="2268"/>
              </w:tabs>
              <w:adjustRightInd/>
              <w:spacing w:before="0" w:beforeAutospacing="0" w:after="0" w:afterAutospacing="0" w:line="240" w:lineRule="auto"/>
              <w:textAlignment w:val="auto"/>
              <w:rPr>
                <w:szCs w:val="20"/>
                <w:lang w:eastAsia="en-US"/>
              </w:rPr>
            </w:pPr>
            <w:r w:rsidRPr="00C47112">
              <w:rPr>
                <w:szCs w:val="20"/>
                <w:lang w:eastAsia="en-US"/>
              </w:rPr>
              <w:t xml:space="preserve">iki </w:t>
            </w:r>
            <w:r>
              <w:rPr>
                <w:szCs w:val="20"/>
                <w:lang w:eastAsia="en-US"/>
              </w:rPr>
              <w:t>20</w:t>
            </w:r>
            <w:r w:rsidRPr="00C47112">
              <w:rPr>
                <w:szCs w:val="20"/>
                <w:lang w:eastAsia="en-US"/>
              </w:rPr>
              <w:t xml:space="preserve"> BSI</w:t>
            </w:r>
          </w:p>
          <w:p w:rsidR="00282A8F" w:rsidRDefault="00282A8F" w:rsidP="00282A8F">
            <w:pPr>
              <w:widowControl/>
              <w:tabs>
                <w:tab w:val="left" w:pos="567"/>
                <w:tab w:val="left" w:pos="1701"/>
                <w:tab w:val="left" w:pos="2268"/>
              </w:tabs>
              <w:adjustRightInd/>
              <w:spacing w:before="0" w:beforeAutospacing="0" w:after="0" w:afterAutospacing="0" w:line="240" w:lineRule="auto"/>
              <w:jc w:val="center"/>
              <w:textAlignment w:val="auto"/>
              <w:rPr>
                <w:szCs w:val="20"/>
                <w:lang w:eastAsia="en-US"/>
              </w:rPr>
            </w:pPr>
          </w:p>
          <w:p w:rsidR="00282A8F" w:rsidRDefault="00282A8F" w:rsidP="00282A8F">
            <w:pPr>
              <w:widowControl/>
              <w:tabs>
                <w:tab w:val="left" w:pos="567"/>
                <w:tab w:val="left" w:pos="1701"/>
                <w:tab w:val="left" w:pos="2268"/>
              </w:tabs>
              <w:adjustRightInd/>
              <w:spacing w:before="0" w:beforeAutospacing="0" w:after="0" w:afterAutospacing="0" w:line="240" w:lineRule="auto"/>
              <w:jc w:val="center"/>
              <w:textAlignment w:val="auto"/>
              <w:rPr>
                <w:szCs w:val="20"/>
                <w:lang w:eastAsia="en-US"/>
              </w:rPr>
            </w:pPr>
          </w:p>
          <w:p w:rsidR="00282A8F" w:rsidRDefault="00282A8F" w:rsidP="00282A8F">
            <w:pPr>
              <w:widowControl/>
              <w:tabs>
                <w:tab w:val="left" w:pos="567"/>
                <w:tab w:val="left" w:pos="1701"/>
                <w:tab w:val="left" w:pos="2268"/>
              </w:tabs>
              <w:adjustRightInd/>
              <w:spacing w:before="0" w:beforeAutospacing="0" w:after="0" w:afterAutospacing="0" w:line="240" w:lineRule="auto"/>
              <w:jc w:val="center"/>
              <w:textAlignment w:val="auto"/>
              <w:rPr>
                <w:szCs w:val="20"/>
                <w:lang w:eastAsia="en-US"/>
              </w:rPr>
            </w:pPr>
            <w:r>
              <w:rPr>
                <w:szCs w:val="20"/>
                <w:lang w:eastAsia="en-US"/>
              </w:rPr>
              <w:t>20 BSI</w:t>
            </w:r>
          </w:p>
          <w:p w:rsidR="00282A8F" w:rsidRDefault="00282A8F" w:rsidP="00282A8F">
            <w:pPr>
              <w:widowControl/>
              <w:tabs>
                <w:tab w:val="left" w:pos="567"/>
                <w:tab w:val="left" w:pos="1701"/>
                <w:tab w:val="left" w:pos="2268"/>
              </w:tabs>
              <w:adjustRightInd/>
              <w:spacing w:before="0" w:beforeAutospacing="0" w:after="0" w:afterAutospacing="0" w:line="240" w:lineRule="auto"/>
              <w:jc w:val="center"/>
              <w:textAlignment w:val="auto"/>
              <w:rPr>
                <w:szCs w:val="20"/>
                <w:lang w:eastAsia="en-US"/>
              </w:rPr>
            </w:pPr>
          </w:p>
          <w:p w:rsidR="00282A8F" w:rsidRDefault="00282A8F" w:rsidP="00282A8F">
            <w:pPr>
              <w:widowControl/>
              <w:tabs>
                <w:tab w:val="left" w:pos="567"/>
                <w:tab w:val="left" w:pos="1701"/>
                <w:tab w:val="left" w:pos="2268"/>
              </w:tabs>
              <w:adjustRightInd/>
              <w:spacing w:before="0" w:beforeAutospacing="0" w:after="0" w:afterAutospacing="0" w:line="240" w:lineRule="auto"/>
              <w:jc w:val="center"/>
              <w:textAlignment w:val="auto"/>
              <w:rPr>
                <w:szCs w:val="20"/>
                <w:lang w:eastAsia="en-US"/>
              </w:rPr>
            </w:pPr>
            <w:r>
              <w:rPr>
                <w:szCs w:val="20"/>
                <w:lang w:eastAsia="en-US"/>
              </w:rPr>
              <w:t>18 BSI</w:t>
            </w:r>
          </w:p>
          <w:p w:rsidR="00282A8F" w:rsidRDefault="00282A8F" w:rsidP="00282A8F">
            <w:pPr>
              <w:widowControl/>
              <w:tabs>
                <w:tab w:val="left" w:pos="567"/>
                <w:tab w:val="left" w:pos="1701"/>
                <w:tab w:val="left" w:pos="2268"/>
              </w:tabs>
              <w:adjustRightInd/>
              <w:spacing w:before="0" w:beforeAutospacing="0" w:after="0" w:afterAutospacing="0" w:line="240" w:lineRule="auto"/>
              <w:jc w:val="center"/>
              <w:textAlignment w:val="auto"/>
              <w:rPr>
                <w:szCs w:val="20"/>
                <w:lang w:eastAsia="en-US"/>
              </w:rPr>
            </w:pPr>
          </w:p>
          <w:p w:rsidR="00C47112" w:rsidRPr="00C47112" w:rsidRDefault="00282A8F" w:rsidP="00282A8F">
            <w:pPr>
              <w:widowControl/>
              <w:tabs>
                <w:tab w:val="left" w:pos="567"/>
              </w:tabs>
              <w:adjustRightInd/>
              <w:spacing w:before="0" w:beforeAutospacing="0" w:after="0" w:afterAutospacing="0" w:line="240" w:lineRule="auto"/>
              <w:jc w:val="center"/>
              <w:textAlignment w:val="auto"/>
              <w:rPr>
                <w:szCs w:val="20"/>
                <w:lang w:eastAsia="en-US"/>
              </w:rPr>
            </w:pPr>
            <w:r>
              <w:rPr>
                <w:szCs w:val="20"/>
                <w:lang w:eastAsia="en-US"/>
              </w:rPr>
              <w:t>16 BSI</w:t>
            </w:r>
          </w:p>
        </w:tc>
        <w:tc>
          <w:tcPr>
            <w:tcW w:w="1278" w:type="dxa"/>
            <w:tcBorders>
              <w:top w:val="single" w:sz="4" w:space="0" w:color="auto"/>
              <w:left w:val="single" w:sz="4" w:space="0" w:color="auto"/>
              <w:bottom w:val="single" w:sz="4" w:space="0" w:color="auto"/>
              <w:right w:val="single" w:sz="4" w:space="0" w:color="auto"/>
            </w:tcBorders>
            <w:hideMark/>
          </w:tcPr>
          <w:p w:rsidR="00C47112" w:rsidRPr="00C47112" w:rsidRDefault="00282A8F" w:rsidP="00282A8F">
            <w:pPr>
              <w:widowControl/>
              <w:tabs>
                <w:tab w:val="left" w:pos="567"/>
              </w:tabs>
              <w:adjustRightInd/>
              <w:spacing w:before="0" w:beforeAutospacing="0" w:after="0" w:afterAutospacing="0" w:line="240" w:lineRule="auto"/>
              <w:textAlignment w:val="auto"/>
              <w:rPr>
                <w:szCs w:val="20"/>
                <w:lang w:eastAsia="en-US"/>
              </w:rPr>
            </w:pPr>
            <w:r>
              <w:rPr>
                <w:szCs w:val="20"/>
                <w:lang w:eastAsia="en-US"/>
              </w:rPr>
              <w:t>Nuo 736 iki 920</w:t>
            </w:r>
          </w:p>
        </w:tc>
        <w:tc>
          <w:tcPr>
            <w:tcW w:w="1297" w:type="dxa"/>
            <w:tcBorders>
              <w:top w:val="single" w:sz="4" w:space="0" w:color="auto"/>
              <w:left w:val="single" w:sz="4" w:space="0" w:color="auto"/>
              <w:bottom w:val="single" w:sz="4" w:space="0" w:color="auto"/>
              <w:right w:val="single" w:sz="4" w:space="0" w:color="auto"/>
            </w:tcBorders>
            <w:hideMark/>
          </w:tcPr>
          <w:p w:rsidR="00E23699" w:rsidRDefault="00B11FFF" w:rsidP="00282A8F">
            <w:pPr>
              <w:widowControl/>
              <w:tabs>
                <w:tab w:val="left" w:pos="567"/>
                <w:tab w:val="left" w:pos="1701"/>
                <w:tab w:val="left" w:pos="2268"/>
              </w:tabs>
              <w:adjustRightInd/>
              <w:spacing w:before="0" w:beforeAutospacing="0" w:after="0" w:afterAutospacing="0" w:line="240" w:lineRule="auto"/>
              <w:textAlignment w:val="auto"/>
              <w:rPr>
                <w:szCs w:val="20"/>
                <w:lang w:eastAsia="en-US"/>
              </w:rPr>
            </w:pPr>
            <w:r>
              <w:rPr>
                <w:szCs w:val="20"/>
                <w:lang w:eastAsia="en-US"/>
              </w:rPr>
              <w:t>N</w:t>
            </w:r>
            <w:r w:rsidR="00E23699">
              <w:rPr>
                <w:szCs w:val="20"/>
                <w:lang w:eastAsia="en-US"/>
              </w:rPr>
              <w:t>uo</w:t>
            </w:r>
            <w:r>
              <w:rPr>
                <w:szCs w:val="20"/>
                <w:lang w:eastAsia="en-US"/>
              </w:rPr>
              <w:t>16</w:t>
            </w:r>
            <w:r w:rsidR="00432A91">
              <w:rPr>
                <w:szCs w:val="20"/>
                <w:lang w:eastAsia="en-US"/>
              </w:rPr>
              <w:t xml:space="preserve"> </w:t>
            </w:r>
            <w:r w:rsidR="00E23699">
              <w:rPr>
                <w:szCs w:val="20"/>
                <w:lang w:eastAsia="en-US"/>
              </w:rPr>
              <w:t>BSI</w:t>
            </w:r>
          </w:p>
          <w:p w:rsidR="00C47112" w:rsidRDefault="00C47112" w:rsidP="000B7040">
            <w:pPr>
              <w:widowControl/>
              <w:tabs>
                <w:tab w:val="left" w:pos="567"/>
                <w:tab w:val="left" w:pos="1701"/>
                <w:tab w:val="left" w:pos="2268"/>
              </w:tabs>
              <w:adjustRightInd/>
              <w:spacing w:before="0" w:beforeAutospacing="0" w:after="0" w:afterAutospacing="0" w:line="240" w:lineRule="auto"/>
              <w:textAlignment w:val="auto"/>
              <w:rPr>
                <w:szCs w:val="20"/>
                <w:lang w:eastAsia="en-US"/>
              </w:rPr>
            </w:pPr>
            <w:r w:rsidRPr="00C47112">
              <w:rPr>
                <w:szCs w:val="20"/>
                <w:lang w:eastAsia="en-US"/>
              </w:rPr>
              <w:t xml:space="preserve">iki </w:t>
            </w:r>
            <w:r w:rsidR="00CF6A1B">
              <w:rPr>
                <w:szCs w:val="20"/>
                <w:lang w:eastAsia="en-US"/>
              </w:rPr>
              <w:t>20</w:t>
            </w:r>
            <w:r w:rsidRPr="00C47112">
              <w:rPr>
                <w:szCs w:val="20"/>
                <w:lang w:eastAsia="en-US"/>
              </w:rPr>
              <w:t xml:space="preserve"> BSI</w:t>
            </w:r>
          </w:p>
          <w:p w:rsidR="000B7040" w:rsidRDefault="000B7040" w:rsidP="00432A91">
            <w:pPr>
              <w:widowControl/>
              <w:tabs>
                <w:tab w:val="left" w:pos="567"/>
                <w:tab w:val="left" w:pos="1701"/>
                <w:tab w:val="left" w:pos="2268"/>
              </w:tabs>
              <w:adjustRightInd/>
              <w:spacing w:before="0" w:beforeAutospacing="0" w:after="0" w:afterAutospacing="0" w:line="240" w:lineRule="auto"/>
              <w:jc w:val="center"/>
              <w:textAlignment w:val="auto"/>
              <w:rPr>
                <w:szCs w:val="20"/>
                <w:lang w:eastAsia="en-US"/>
              </w:rPr>
            </w:pPr>
          </w:p>
          <w:p w:rsidR="00282A8F" w:rsidRDefault="00282A8F" w:rsidP="00282A8F">
            <w:pPr>
              <w:widowControl/>
              <w:tabs>
                <w:tab w:val="left" w:pos="567"/>
                <w:tab w:val="left" w:pos="1701"/>
                <w:tab w:val="left" w:pos="2268"/>
              </w:tabs>
              <w:adjustRightInd/>
              <w:spacing w:before="0" w:beforeAutospacing="0" w:after="0" w:afterAutospacing="0" w:line="240" w:lineRule="auto"/>
              <w:jc w:val="center"/>
              <w:textAlignment w:val="auto"/>
              <w:rPr>
                <w:szCs w:val="20"/>
                <w:lang w:eastAsia="en-US"/>
              </w:rPr>
            </w:pPr>
          </w:p>
          <w:p w:rsidR="00282A8F" w:rsidRDefault="00282A8F" w:rsidP="00282A8F">
            <w:pPr>
              <w:widowControl/>
              <w:tabs>
                <w:tab w:val="left" w:pos="567"/>
                <w:tab w:val="left" w:pos="1701"/>
                <w:tab w:val="left" w:pos="2268"/>
              </w:tabs>
              <w:adjustRightInd/>
              <w:spacing w:before="0" w:beforeAutospacing="0" w:after="0" w:afterAutospacing="0" w:line="240" w:lineRule="auto"/>
              <w:jc w:val="center"/>
              <w:textAlignment w:val="auto"/>
              <w:rPr>
                <w:szCs w:val="20"/>
                <w:lang w:eastAsia="en-US"/>
              </w:rPr>
            </w:pPr>
            <w:r>
              <w:rPr>
                <w:szCs w:val="20"/>
                <w:lang w:eastAsia="en-US"/>
              </w:rPr>
              <w:t>20 BSI</w:t>
            </w:r>
          </w:p>
          <w:p w:rsidR="00282A8F" w:rsidRDefault="00282A8F" w:rsidP="00282A8F">
            <w:pPr>
              <w:widowControl/>
              <w:tabs>
                <w:tab w:val="left" w:pos="567"/>
                <w:tab w:val="left" w:pos="1701"/>
                <w:tab w:val="left" w:pos="2268"/>
              </w:tabs>
              <w:adjustRightInd/>
              <w:spacing w:before="0" w:beforeAutospacing="0" w:after="0" w:afterAutospacing="0" w:line="240" w:lineRule="auto"/>
              <w:jc w:val="center"/>
              <w:textAlignment w:val="auto"/>
              <w:rPr>
                <w:szCs w:val="20"/>
                <w:lang w:eastAsia="en-US"/>
              </w:rPr>
            </w:pPr>
          </w:p>
          <w:p w:rsidR="00282A8F" w:rsidRDefault="00282A8F" w:rsidP="00282A8F">
            <w:pPr>
              <w:widowControl/>
              <w:tabs>
                <w:tab w:val="left" w:pos="567"/>
                <w:tab w:val="left" w:pos="1701"/>
                <w:tab w:val="left" w:pos="2268"/>
              </w:tabs>
              <w:adjustRightInd/>
              <w:spacing w:before="0" w:beforeAutospacing="0" w:after="0" w:afterAutospacing="0" w:line="240" w:lineRule="auto"/>
              <w:jc w:val="center"/>
              <w:textAlignment w:val="auto"/>
              <w:rPr>
                <w:szCs w:val="20"/>
                <w:lang w:eastAsia="en-US"/>
              </w:rPr>
            </w:pPr>
            <w:r>
              <w:rPr>
                <w:szCs w:val="20"/>
                <w:lang w:eastAsia="en-US"/>
              </w:rPr>
              <w:t>18 BSI</w:t>
            </w:r>
          </w:p>
          <w:p w:rsidR="00282A8F" w:rsidRDefault="00282A8F" w:rsidP="00282A8F">
            <w:pPr>
              <w:widowControl/>
              <w:tabs>
                <w:tab w:val="left" w:pos="567"/>
                <w:tab w:val="left" w:pos="1701"/>
                <w:tab w:val="left" w:pos="2268"/>
              </w:tabs>
              <w:adjustRightInd/>
              <w:spacing w:before="0" w:beforeAutospacing="0" w:after="0" w:afterAutospacing="0" w:line="240" w:lineRule="auto"/>
              <w:jc w:val="center"/>
              <w:textAlignment w:val="auto"/>
              <w:rPr>
                <w:szCs w:val="20"/>
                <w:lang w:eastAsia="en-US"/>
              </w:rPr>
            </w:pPr>
          </w:p>
          <w:p w:rsidR="00CF6A1B" w:rsidRPr="00C47112" w:rsidRDefault="00282A8F" w:rsidP="00282A8F">
            <w:pPr>
              <w:widowControl/>
              <w:tabs>
                <w:tab w:val="left" w:pos="567"/>
                <w:tab w:val="left" w:pos="1701"/>
                <w:tab w:val="left" w:pos="2268"/>
              </w:tabs>
              <w:adjustRightInd/>
              <w:spacing w:before="0" w:beforeAutospacing="0" w:after="0" w:afterAutospacing="0" w:line="240" w:lineRule="auto"/>
              <w:jc w:val="center"/>
              <w:textAlignment w:val="auto"/>
              <w:rPr>
                <w:szCs w:val="20"/>
                <w:lang w:eastAsia="en-US"/>
              </w:rPr>
            </w:pPr>
            <w:r>
              <w:rPr>
                <w:szCs w:val="20"/>
                <w:lang w:eastAsia="en-US"/>
              </w:rPr>
              <w:t>16 BSI</w:t>
            </w:r>
          </w:p>
        </w:tc>
        <w:tc>
          <w:tcPr>
            <w:tcW w:w="1249" w:type="dxa"/>
            <w:tcBorders>
              <w:top w:val="single" w:sz="4" w:space="0" w:color="auto"/>
              <w:left w:val="single" w:sz="4" w:space="0" w:color="auto"/>
              <w:bottom w:val="single" w:sz="4" w:space="0" w:color="auto"/>
              <w:right w:val="single" w:sz="4" w:space="0" w:color="auto"/>
            </w:tcBorders>
            <w:hideMark/>
          </w:tcPr>
          <w:p w:rsidR="00665F6C" w:rsidRDefault="00282A8F" w:rsidP="00C47112">
            <w:pPr>
              <w:widowControl/>
              <w:tabs>
                <w:tab w:val="left" w:pos="567"/>
              </w:tabs>
              <w:adjustRightInd/>
              <w:spacing w:before="0" w:beforeAutospacing="0" w:after="0" w:afterAutospacing="0" w:line="240" w:lineRule="auto"/>
              <w:jc w:val="center"/>
              <w:textAlignment w:val="auto"/>
              <w:rPr>
                <w:szCs w:val="20"/>
                <w:lang w:eastAsia="en-US"/>
              </w:rPr>
            </w:pPr>
            <w:r>
              <w:rPr>
                <w:szCs w:val="20"/>
                <w:lang w:eastAsia="en-US"/>
              </w:rPr>
              <w:t>Nuo 736 iki 920</w:t>
            </w:r>
          </w:p>
          <w:p w:rsidR="00665F6C" w:rsidRDefault="00665F6C" w:rsidP="00C47112">
            <w:pPr>
              <w:widowControl/>
              <w:tabs>
                <w:tab w:val="left" w:pos="567"/>
              </w:tabs>
              <w:adjustRightInd/>
              <w:spacing w:before="0" w:beforeAutospacing="0" w:after="0" w:afterAutospacing="0" w:line="240" w:lineRule="auto"/>
              <w:jc w:val="center"/>
              <w:textAlignment w:val="auto"/>
              <w:rPr>
                <w:szCs w:val="20"/>
                <w:lang w:eastAsia="en-US"/>
              </w:rPr>
            </w:pPr>
          </w:p>
          <w:p w:rsidR="00665F6C" w:rsidRDefault="00665F6C" w:rsidP="00C47112">
            <w:pPr>
              <w:widowControl/>
              <w:tabs>
                <w:tab w:val="left" w:pos="567"/>
              </w:tabs>
              <w:adjustRightInd/>
              <w:spacing w:before="0" w:beforeAutospacing="0" w:after="0" w:afterAutospacing="0" w:line="240" w:lineRule="auto"/>
              <w:jc w:val="center"/>
              <w:textAlignment w:val="auto"/>
              <w:rPr>
                <w:szCs w:val="20"/>
                <w:lang w:eastAsia="en-US"/>
              </w:rPr>
            </w:pPr>
          </w:p>
          <w:p w:rsidR="00CF6A1B" w:rsidRDefault="00282A8F" w:rsidP="00C47112">
            <w:pPr>
              <w:widowControl/>
              <w:tabs>
                <w:tab w:val="left" w:pos="567"/>
              </w:tabs>
              <w:adjustRightInd/>
              <w:spacing w:before="0" w:beforeAutospacing="0" w:after="0" w:afterAutospacing="0" w:line="240" w:lineRule="auto"/>
              <w:jc w:val="center"/>
              <w:textAlignment w:val="auto"/>
              <w:rPr>
                <w:szCs w:val="20"/>
                <w:lang w:eastAsia="en-US"/>
              </w:rPr>
            </w:pPr>
            <w:r>
              <w:rPr>
                <w:szCs w:val="20"/>
                <w:lang w:eastAsia="en-US"/>
              </w:rPr>
              <w:t>920</w:t>
            </w:r>
          </w:p>
          <w:p w:rsidR="00665F6C" w:rsidRDefault="00665F6C" w:rsidP="00C47112">
            <w:pPr>
              <w:widowControl/>
              <w:tabs>
                <w:tab w:val="left" w:pos="567"/>
              </w:tabs>
              <w:adjustRightInd/>
              <w:spacing w:before="0" w:beforeAutospacing="0" w:after="0" w:afterAutospacing="0" w:line="240" w:lineRule="auto"/>
              <w:jc w:val="center"/>
              <w:textAlignment w:val="auto"/>
              <w:rPr>
                <w:szCs w:val="20"/>
                <w:lang w:eastAsia="en-US"/>
              </w:rPr>
            </w:pPr>
          </w:p>
          <w:p w:rsidR="00CF6A1B" w:rsidRDefault="00282A8F" w:rsidP="00282A8F">
            <w:pPr>
              <w:widowControl/>
              <w:tabs>
                <w:tab w:val="left" w:pos="567"/>
              </w:tabs>
              <w:adjustRightInd/>
              <w:spacing w:before="0" w:beforeAutospacing="0" w:after="0" w:afterAutospacing="0" w:line="240" w:lineRule="auto"/>
              <w:textAlignment w:val="auto"/>
              <w:rPr>
                <w:szCs w:val="20"/>
                <w:lang w:eastAsia="en-US"/>
              </w:rPr>
            </w:pPr>
            <w:r>
              <w:rPr>
                <w:szCs w:val="20"/>
                <w:lang w:eastAsia="en-US"/>
              </w:rPr>
              <w:t xml:space="preserve">     828</w:t>
            </w:r>
          </w:p>
          <w:p w:rsidR="00665F6C" w:rsidRDefault="00665F6C" w:rsidP="00C47112">
            <w:pPr>
              <w:widowControl/>
              <w:tabs>
                <w:tab w:val="left" w:pos="567"/>
              </w:tabs>
              <w:adjustRightInd/>
              <w:spacing w:before="0" w:beforeAutospacing="0" w:after="0" w:afterAutospacing="0" w:line="240" w:lineRule="auto"/>
              <w:jc w:val="center"/>
              <w:textAlignment w:val="auto"/>
              <w:rPr>
                <w:szCs w:val="20"/>
                <w:lang w:eastAsia="en-US"/>
              </w:rPr>
            </w:pPr>
          </w:p>
          <w:p w:rsidR="00CF6A1B" w:rsidRPr="00C47112" w:rsidRDefault="00282A8F" w:rsidP="00282A8F">
            <w:pPr>
              <w:widowControl/>
              <w:tabs>
                <w:tab w:val="left" w:pos="567"/>
              </w:tabs>
              <w:adjustRightInd/>
              <w:spacing w:before="0" w:beforeAutospacing="0" w:after="0" w:afterAutospacing="0" w:line="240" w:lineRule="auto"/>
              <w:textAlignment w:val="auto"/>
              <w:rPr>
                <w:szCs w:val="20"/>
                <w:lang w:eastAsia="en-US"/>
              </w:rPr>
            </w:pPr>
            <w:r>
              <w:rPr>
                <w:szCs w:val="20"/>
                <w:lang w:eastAsia="en-US"/>
              </w:rPr>
              <w:t xml:space="preserve">     736</w:t>
            </w:r>
          </w:p>
        </w:tc>
        <w:tc>
          <w:tcPr>
            <w:tcW w:w="1275" w:type="dxa"/>
            <w:tcBorders>
              <w:top w:val="single" w:sz="4" w:space="0" w:color="auto"/>
              <w:left w:val="single" w:sz="4" w:space="0" w:color="auto"/>
              <w:bottom w:val="single" w:sz="4" w:space="0" w:color="auto"/>
              <w:right w:val="single" w:sz="4" w:space="0" w:color="auto"/>
            </w:tcBorders>
            <w:hideMark/>
          </w:tcPr>
          <w:p w:rsidR="00C47112" w:rsidRPr="00C47112" w:rsidRDefault="00C47112" w:rsidP="00282A8F">
            <w:pPr>
              <w:widowControl/>
              <w:tabs>
                <w:tab w:val="left" w:pos="567"/>
              </w:tabs>
              <w:adjustRightInd/>
              <w:spacing w:before="0" w:beforeAutospacing="0" w:after="0" w:afterAutospacing="0" w:line="240" w:lineRule="auto"/>
              <w:textAlignment w:val="auto"/>
              <w:rPr>
                <w:szCs w:val="20"/>
                <w:lang w:eastAsia="en-US"/>
              </w:rPr>
            </w:pPr>
          </w:p>
        </w:tc>
      </w:tr>
      <w:tr w:rsidR="00282A8F" w:rsidRPr="00C47112" w:rsidTr="000B7040">
        <w:trPr>
          <w:trHeight w:val="2486"/>
        </w:trPr>
        <w:tc>
          <w:tcPr>
            <w:tcW w:w="3571" w:type="dxa"/>
            <w:tcBorders>
              <w:top w:val="single" w:sz="4" w:space="0" w:color="auto"/>
              <w:left w:val="single" w:sz="4" w:space="0" w:color="auto"/>
              <w:bottom w:val="single" w:sz="4" w:space="0" w:color="auto"/>
              <w:right w:val="single" w:sz="4" w:space="0" w:color="auto"/>
            </w:tcBorders>
          </w:tcPr>
          <w:p w:rsidR="00282A8F" w:rsidRDefault="00282A8F" w:rsidP="00282A8F">
            <w:pPr>
              <w:widowControl/>
              <w:tabs>
                <w:tab w:val="left" w:pos="1418"/>
                <w:tab w:val="left" w:pos="1701"/>
                <w:tab w:val="left" w:pos="1843"/>
                <w:tab w:val="left" w:pos="2268"/>
              </w:tabs>
              <w:adjustRightInd/>
              <w:spacing w:before="0" w:beforeAutospacing="0" w:after="0" w:afterAutospacing="0" w:line="240" w:lineRule="auto"/>
              <w:jc w:val="left"/>
              <w:textAlignment w:val="auto"/>
              <w:rPr>
                <w:szCs w:val="20"/>
                <w:lang w:eastAsia="en-US"/>
              </w:rPr>
            </w:pPr>
            <w:r>
              <w:rPr>
                <w:szCs w:val="20"/>
                <w:lang w:eastAsia="en-US"/>
              </w:rPr>
              <w:lastRenderedPageBreak/>
              <w:t>20. asmens švarinimo, kenkėjų naikinimo ir (ar) sukauptų šiukšlių iš būsto išvežimo paslaugoms apmokėti:</w:t>
            </w:r>
          </w:p>
          <w:p w:rsidR="00282A8F" w:rsidRDefault="00282A8F" w:rsidP="00282A8F">
            <w:pPr>
              <w:widowControl/>
              <w:tabs>
                <w:tab w:val="left" w:pos="1418"/>
                <w:tab w:val="left" w:pos="1701"/>
                <w:tab w:val="left" w:pos="1843"/>
                <w:tab w:val="left" w:pos="2268"/>
              </w:tabs>
              <w:adjustRightInd/>
              <w:spacing w:before="0" w:beforeAutospacing="0" w:after="0" w:afterAutospacing="0" w:line="240" w:lineRule="auto"/>
              <w:jc w:val="left"/>
              <w:textAlignment w:val="auto"/>
              <w:rPr>
                <w:szCs w:val="20"/>
                <w:lang w:eastAsia="en-US"/>
              </w:rPr>
            </w:pPr>
            <w:r>
              <w:rPr>
                <w:szCs w:val="20"/>
                <w:lang w:eastAsia="en-US"/>
              </w:rPr>
              <w:t>20.2.1. Pajamos nuo  0-1VRP</w:t>
            </w:r>
          </w:p>
          <w:p w:rsidR="00282A8F" w:rsidRDefault="00282A8F" w:rsidP="00282A8F">
            <w:pPr>
              <w:widowControl/>
              <w:tabs>
                <w:tab w:val="left" w:pos="1418"/>
                <w:tab w:val="left" w:pos="1701"/>
                <w:tab w:val="left" w:pos="1843"/>
                <w:tab w:val="left" w:pos="2268"/>
              </w:tabs>
              <w:adjustRightInd/>
              <w:spacing w:before="0" w:beforeAutospacing="0" w:after="0" w:afterAutospacing="0" w:line="240" w:lineRule="auto"/>
              <w:jc w:val="left"/>
              <w:textAlignment w:val="auto"/>
              <w:rPr>
                <w:szCs w:val="20"/>
                <w:lang w:eastAsia="en-US"/>
              </w:rPr>
            </w:pPr>
            <w:r>
              <w:rPr>
                <w:szCs w:val="20"/>
                <w:lang w:eastAsia="en-US"/>
              </w:rPr>
              <w:t>20.2.2. Pajamos nuo 1VRP-1,5VRP</w:t>
            </w:r>
          </w:p>
          <w:p w:rsidR="00282A8F" w:rsidRPr="00C47112" w:rsidRDefault="00282A8F" w:rsidP="00282A8F">
            <w:pPr>
              <w:widowControl/>
              <w:tabs>
                <w:tab w:val="left" w:pos="1418"/>
                <w:tab w:val="left" w:pos="1701"/>
                <w:tab w:val="left" w:pos="1843"/>
                <w:tab w:val="left" w:pos="2268"/>
              </w:tabs>
              <w:adjustRightInd/>
              <w:spacing w:before="0" w:beforeAutospacing="0" w:after="0" w:afterAutospacing="0" w:line="240" w:lineRule="auto"/>
              <w:jc w:val="left"/>
              <w:textAlignment w:val="auto"/>
              <w:rPr>
                <w:szCs w:val="20"/>
                <w:lang w:eastAsia="en-US"/>
              </w:rPr>
            </w:pPr>
            <w:r>
              <w:rPr>
                <w:szCs w:val="20"/>
                <w:lang w:eastAsia="en-US"/>
              </w:rPr>
              <w:t>20.2.3. Pajamos nuo 1,5VRP-2VRP</w:t>
            </w:r>
          </w:p>
        </w:tc>
        <w:tc>
          <w:tcPr>
            <w:tcW w:w="1275" w:type="dxa"/>
            <w:tcBorders>
              <w:top w:val="single" w:sz="4" w:space="0" w:color="auto"/>
              <w:left w:val="single" w:sz="4" w:space="0" w:color="auto"/>
              <w:bottom w:val="single" w:sz="4" w:space="0" w:color="auto"/>
              <w:right w:val="single" w:sz="4" w:space="0" w:color="auto"/>
            </w:tcBorders>
          </w:tcPr>
          <w:p w:rsidR="00100D06" w:rsidRDefault="00100D06" w:rsidP="000F7C6F">
            <w:pPr>
              <w:widowControl/>
              <w:tabs>
                <w:tab w:val="left" w:pos="567"/>
                <w:tab w:val="left" w:pos="1701"/>
                <w:tab w:val="left" w:pos="2268"/>
              </w:tabs>
              <w:adjustRightInd/>
              <w:spacing w:before="0" w:beforeAutospacing="0" w:after="0" w:afterAutospacing="0" w:line="240" w:lineRule="auto"/>
              <w:contextualSpacing/>
              <w:textAlignment w:val="auto"/>
              <w:rPr>
                <w:szCs w:val="20"/>
                <w:lang w:eastAsia="en-US"/>
              </w:rPr>
            </w:pPr>
            <w:r>
              <w:rPr>
                <w:szCs w:val="20"/>
                <w:lang w:eastAsia="en-US"/>
              </w:rPr>
              <w:t>Nuo 6 BSI iki 10 BSI</w:t>
            </w:r>
          </w:p>
          <w:p w:rsidR="00100D06" w:rsidRDefault="00100D06" w:rsidP="000F7C6F">
            <w:pPr>
              <w:widowControl/>
              <w:tabs>
                <w:tab w:val="left" w:pos="567"/>
                <w:tab w:val="left" w:pos="1701"/>
                <w:tab w:val="left" w:pos="2268"/>
              </w:tabs>
              <w:adjustRightInd/>
              <w:spacing w:before="0" w:beforeAutospacing="0" w:after="0" w:afterAutospacing="0" w:line="240" w:lineRule="auto"/>
              <w:contextualSpacing/>
              <w:textAlignment w:val="auto"/>
              <w:rPr>
                <w:szCs w:val="20"/>
                <w:lang w:eastAsia="en-US"/>
              </w:rPr>
            </w:pPr>
          </w:p>
          <w:p w:rsidR="00100D06" w:rsidRDefault="00100D06" w:rsidP="000F7C6F">
            <w:pPr>
              <w:widowControl/>
              <w:tabs>
                <w:tab w:val="left" w:pos="567"/>
                <w:tab w:val="left" w:pos="1701"/>
                <w:tab w:val="left" w:pos="2268"/>
              </w:tabs>
              <w:adjustRightInd/>
              <w:spacing w:before="0" w:beforeAutospacing="0" w:after="0" w:afterAutospacing="0" w:line="240" w:lineRule="auto"/>
              <w:contextualSpacing/>
              <w:textAlignment w:val="auto"/>
              <w:rPr>
                <w:szCs w:val="20"/>
                <w:lang w:eastAsia="en-US"/>
              </w:rPr>
            </w:pPr>
          </w:p>
          <w:p w:rsidR="00100D06" w:rsidRDefault="00100D06" w:rsidP="000F7C6F">
            <w:pPr>
              <w:widowControl/>
              <w:tabs>
                <w:tab w:val="left" w:pos="567"/>
                <w:tab w:val="left" w:pos="1701"/>
                <w:tab w:val="left" w:pos="2268"/>
              </w:tabs>
              <w:adjustRightInd/>
              <w:spacing w:before="0" w:beforeAutospacing="0" w:after="0" w:afterAutospacing="0" w:line="240" w:lineRule="auto"/>
              <w:contextualSpacing/>
              <w:textAlignment w:val="auto"/>
              <w:rPr>
                <w:szCs w:val="20"/>
                <w:lang w:eastAsia="en-US"/>
              </w:rPr>
            </w:pPr>
            <w:r>
              <w:rPr>
                <w:szCs w:val="20"/>
                <w:lang w:eastAsia="en-US"/>
              </w:rPr>
              <w:t>10 BSI</w:t>
            </w:r>
          </w:p>
          <w:p w:rsidR="00100D06" w:rsidRDefault="00100D06" w:rsidP="000F7C6F">
            <w:pPr>
              <w:spacing w:before="0" w:beforeAutospacing="0" w:after="0" w:afterAutospacing="0" w:line="240" w:lineRule="auto"/>
              <w:contextualSpacing/>
              <w:rPr>
                <w:szCs w:val="20"/>
                <w:lang w:eastAsia="en-US"/>
              </w:rPr>
            </w:pPr>
            <w:r>
              <w:rPr>
                <w:szCs w:val="20"/>
                <w:lang w:eastAsia="en-US"/>
              </w:rPr>
              <w:t>8</w:t>
            </w:r>
            <w:r w:rsidR="00621456">
              <w:rPr>
                <w:szCs w:val="20"/>
                <w:lang w:eastAsia="en-US"/>
              </w:rPr>
              <w:t xml:space="preserve"> </w:t>
            </w:r>
            <w:r>
              <w:rPr>
                <w:szCs w:val="20"/>
                <w:lang w:eastAsia="en-US"/>
              </w:rPr>
              <w:t>BSI</w:t>
            </w:r>
          </w:p>
          <w:p w:rsidR="000F7C6F" w:rsidRDefault="000F7C6F" w:rsidP="000F7C6F">
            <w:pPr>
              <w:spacing w:before="0" w:beforeAutospacing="0" w:after="0" w:afterAutospacing="0" w:line="240" w:lineRule="auto"/>
              <w:contextualSpacing/>
              <w:rPr>
                <w:szCs w:val="20"/>
                <w:lang w:eastAsia="en-US"/>
              </w:rPr>
            </w:pPr>
          </w:p>
          <w:p w:rsidR="00282A8F" w:rsidRPr="00100D06" w:rsidRDefault="00621456" w:rsidP="000F7C6F">
            <w:pPr>
              <w:spacing w:before="0" w:beforeAutospacing="0" w:after="0" w:afterAutospacing="0" w:line="240" w:lineRule="auto"/>
              <w:contextualSpacing/>
              <w:rPr>
                <w:szCs w:val="20"/>
                <w:lang w:eastAsia="en-US"/>
              </w:rPr>
            </w:pPr>
            <w:r>
              <w:rPr>
                <w:szCs w:val="20"/>
                <w:lang w:eastAsia="en-US"/>
              </w:rPr>
              <w:t>6 BSI</w:t>
            </w:r>
          </w:p>
        </w:tc>
        <w:tc>
          <w:tcPr>
            <w:tcW w:w="1278" w:type="dxa"/>
            <w:tcBorders>
              <w:top w:val="single" w:sz="4" w:space="0" w:color="auto"/>
              <w:left w:val="single" w:sz="4" w:space="0" w:color="auto"/>
              <w:bottom w:val="single" w:sz="4" w:space="0" w:color="auto"/>
              <w:right w:val="single" w:sz="4" w:space="0" w:color="auto"/>
            </w:tcBorders>
          </w:tcPr>
          <w:p w:rsidR="00282A8F" w:rsidRDefault="00100D06" w:rsidP="000F7C6F">
            <w:pPr>
              <w:widowControl/>
              <w:tabs>
                <w:tab w:val="left" w:pos="567"/>
              </w:tabs>
              <w:adjustRightInd/>
              <w:spacing w:before="0" w:beforeAutospacing="0" w:after="0" w:afterAutospacing="0" w:line="240" w:lineRule="auto"/>
              <w:contextualSpacing/>
              <w:textAlignment w:val="auto"/>
              <w:rPr>
                <w:szCs w:val="20"/>
                <w:lang w:eastAsia="en-US"/>
              </w:rPr>
            </w:pPr>
            <w:r>
              <w:rPr>
                <w:szCs w:val="20"/>
                <w:lang w:eastAsia="en-US"/>
              </w:rPr>
              <w:t>Nuo 276 iki 460</w:t>
            </w:r>
          </w:p>
        </w:tc>
        <w:tc>
          <w:tcPr>
            <w:tcW w:w="1297" w:type="dxa"/>
            <w:tcBorders>
              <w:top w:val="single" w:sz="4" w:space="0" w:color="auto"/>
              <w:left w:val="single" w:sz="4" w:space="0" w:color="auto"/>
              <w:bottom w:val="single" w:sz="4" w:space="0" w:color="auto"/>
              <w:right w:val="single" w:sz="4" w:space="0" w:color="auto"/>
            </w:tcBorders>
          </w:tcPr>
          <w:p w:rsidR="00100D06" w:rsidRDefault="00100D06" w:rsidP="000F7C6F">
            <w:pPr>
              <w:widowControl/>
              <w:tabs>
                <w:tab w:val="left" w:pos="567"/>
                <w:tab w:val="left" w:pos="1701"/>
                <w:tab w:val="left" w:pos="2268"/>
              </w:tabs>
              <w:adjustRightInd/>
              <w:spacing w:before="0" w:beforeAutospacing="0" w:after="0" w:afterAutospacing="0" w:line="240" w:lineRule="auto"/>
              <w:contextualSpacing/>
              <w:textAlignment w:val="auto"/>
              <w:rPr>
                <w:szCs w:val="20"/>
                <w:lang w:eastAsia="en-US"/>
              </w:rPr>
            </w:pPr>
            <w:r>
              <w:rPr>
                <w:szCs w:val="20"/>
                <w:lang w:eastAsia="en-US"/>
              </w:rPr>
              <w:t>Nuo 6 BSI iki 10 BSI</w:t>
            </w:r>
          </w:p>
          <w:p w:rsidR="000F7C6F" w:rsidRDefault="000F7C6F" w:rsidP="000F7C6F">
            <w:pPr>
              <w:spacing w:before="0" w:beforeAutospacing="0" w:after="0" w:afterAutospacing="0" w:line="240" w:lineRule="auto"/>
              <w:contextualSpacing/>
              <w:rPr>
                <w:szCs w:val="20"/>
                <w:lang w:eastAsia="en-US"/>
              </w:rPr>
            </w:pPr>
          </w:p>
          <w:p w:rsidR="000F7C6F" w:rsidRDefault="000F7C6F" w:rsidP="000F7C6F">
            <w:pPr>
              <w:spacing w:before="0" w:beforeAutospacing="0" w:after="0" w:afterAutospacing="0" w:line="240" w:lineRule="auto"/>
              <w:contextualSpacing/>
              <w:rPr>
                <w:szCs w:val="20"/>
                <w:lang w:eastAsia="en-US"/>
              </w:rPr>
            </w:pPr>
          </w:p>
          <w:p w:rsidR="00100D06" w:rsidRDefault="00100D06" w:rsidP="000F7C6F">
            <w:pPr>
              <w:spacing w:before="0" w:beforeAutospacing="0" w:after="0" w:afterAutospacing="0" w:line="240" w:lineRule="auto"/>
              <w:contextualSpacing/>
              <w:rPr>
                <w:szCs w:val="20"/>
                <w:lang w:eastAsia="en-US"/>
              </w:rPr>
            </w:pPr>
            <w:r>
              <w:rPr>
                <w:szCs w:val="20"/>
                <w:lang w:eastAsia="en-US"/>
              </w:rPr>
              <w:t>10 BSI</w:t>
            </w:r>
          </w:p>
          <w:p w:rsidR="00100D06" w:rsidRDefault="00100D06" w:rsidP="000F7C6F">
            <w:pPr>
              <w:spacing w:before="0" w:beforeAutospacing="0" w:after="0" w:afterAutospacing="0" w:line="240" w:lineRule="auto"/>
              <w:contextualSpacing/>
              <w:rPr>
                <w:szCs w:val="20"/>
                <w:lang w:eastAsia="en-US"/>
              </w:rPr>
            </w:pPr>
            <w:r>
              <w:rPr>
                <w:szCs w:val="20"/>
                <w:lang w:eastAsia="en-US"/>
              </w:rPr>
              <w:t>8 BSI</w:t>
            </w:r>
          </w:p>
          <w:p w:rsidR="000F7C6F" w:rsidRDefault="000F7C6F" w:rsidP="000F7C6F">
            <w:pPr>
              <w:spacing w:before="0" w:beforeAutospacing="0" w:after="0" w:afterAutospacing="0" w:line="240" w:lineRule="auto"/>
              <w:contextualSpacing/>
              <w:rPr>
                <w:szCs w:val="20"/>
                <w:lang w:eastAsia="en-US"/>
              </w:rPr>
            </w:pPr>
          </w:p>
          <w:p w:rsidR="00282A8F" w:rsidRPr="00100D06" w:rsidRDefault="00100D06" w:rsidP="000F7C6F">
            <w:pPr>
              <w:spacing w:before="0" w:beforeAutospacing="0" w:after="0" w:afterAutospacing="0" w:line="240" w:lineRule="auto"/>
              <w:contextualSpacing/>
              <w:rPr>
                <w:szCs w:val="20"/>
                <w:lang w:eastAsia="en-US"/>
              </w:rPr>
            </w:pPr>
            <w:r>
              <w:rPr>
                <w:szCs w:val="20"/>
                <w:lang w:eastAsia="en-US"/>
              </w:rPr>
              <w:t>6 BSI</w:t>
            </w:r>
          </w:p>
        </w:tc>
        <w:tc>
          <w:tcPr>
            <w:tcW w:w="1249" w:type="dxa"/>
            <w:tcBorders>
              <w:top w:val="single" w:sz="4" w:space="0" w:color="auto"/>
              <w:left w:val="single" w:sz="4" w:space="0" w:color="auto"/>
              <w:bottom w:val="single" w:sz="4" w:space="0" w:color="auto"/>
              <w:right w:val="single" w:sz="4" w:space="0" w:color="auto"/>
            </w:tcBorders>
          </w:tcPr>
          <w:p w:rsidR="00100D06" w:rsidRDefault="00100D06" w:rsidP="000F7C6F">
            <w:pPr>
              <w:widowControl/>
              <w:tabs>
                <w:tab w:val="left" w:pos="567"/>
              </w:tabs>
              <w:adjustRightInd/>
              <w:spacing w:before="0" w:beforeAutospacing="0" w:after="0" w:afterAutospacing="0" w:line="240" w:lineRule="auto"/>
              <w:contextualSpacing/>
              <w:jc w:val="center"/>
              <w:textAlignment w:val="auto"/>
              <w:rPr>
                <w:szCs w:val="20"/>
                <w:lang w:eastAsia="en-US"/>
              </w:rPr>
            </w:pPr>
            <w:r>
              <w:rPr>
                <w:szCs w:val="20"/>
                <w:lang w:eastAsia="en-US"/>
              </w:rPr>
              <w:t>Nuo 276 iki 460</w:t>
            </w:r>
          </w:p>
          <w:p w:rsidR="000F7C6F" w:rsidRDefault="00100D06" w:rsidP="000F7C6F">
            <w:pPr>
              <w:spacing w:before="0" w:beforeAutospacing="0" w:after="0" w:afterAutospacing="0" w:line="240" w:lineRule="auto"/>
              <w:contextualSpacing/>
              <w:rPr>
                <w:szCs w:val="20"/>
                <w:lang w:eastAsia="en-US"/>
              </w:rPr>
            </w:pPr>
            <w:r>
              <w:rPr>
                <w:szCs w:val="20"/>
                <w:lang w:eastAsia="en-US"/>
              </w:rPr>
              <w:t xml:space="preserve"> </w:t>
            </w:r>
          </w:p>
          <w:p w:rsidR="000F7C6F" w:rsidRDefault="000F7C6F" w:rsidP="000F7C6F">
            <w:pPr>
              <w:spacing w:before="0" w:beforeAutospacing="0" w:after="0" w:afterAutospacing="0" w:line="240" w:lineRule="auto"/>
              <w:contextualSpacing/>
              <w:rPr>
                <w:szCs w:val="20"/>
                <w:lang w:eastAsia="en-US"/>
              </w:rPr>
            </w:pPr>
          </w:p>
          <w:p w:rsidR="00100D06" w:rsidRDefault="00100D06" w:rsidP="000F7C6F">
            <w:pPr>
              <w:spacing w:before="0" w:beforeAutospacing="0" w:after="0" w:afterAutospacing="0" w:line="240" w:lineRule="auto"/>
              <w:contextualSpacing/>
              <w:rPr>
                <w:szCs w:val="20"/>
                <w:lang w:eastAsia="en-US"/>
              </w:rPr>
            </w:pPr>
            <w:r>
              <w:rPr>
                <w:szCs w:val="20"/>
                <w:lang w:eastAsia="en-US"/>
              </w:rPr>
              <w:t>460</w:t>
            </w:r>
          </w:p>
          <w:p w:rsidR="00100D06" w:rsidRDefault="00100D06" w:rsidP="000F7C6F">
            <w:pPr>
              <w:spacing w:before="0" w:beforeAutospacing="0" w:after="0" w:afterAutospacing="0" w:line="240" w:lineRule="auto"/>
              <w:contextualSpacing/>
              <w:rPr>
                <w:szCs w:val="20"/>
                <w:lang w:eastAsia="en-US"/>
              </w:rPr>
            </w:pPr>
            <w:r>
              <w:rPr>
                <w:szCs w:val="20"/>
                <w:lang w:eastAsia="en-US"/>
              </w:rPr>
              <w:t>368</w:t>
            </w:r>
          </w:p>
          <w:p w:rsidR="000F7C6F" w:rsidRDefault="000F7C6F" w:rsidP="000F7C6F">
            <w:pPr>
              <w:spacing w:before="0" w:beforeAutospacing="0" w:after="0" w:afterAutospacing="0" w:line="240" w:lineRule="auto"/>
              <w:contextualSpacing/>
              <w:rPr>
                <w:szCs w:val="20"/>
                <w:lang w:eastAsia="en-US"/>
              </w:rPr>
            </w:pPr>
          </w:p>
          <w:p w:rsidR="00282A8F" w:rsidRPr="00100D06" w:rsidRDefault="00100D06" w:rsidP="000F7C6F">
            <w:pPr>
              <w:spacing w:before="0" w:beforeAutospacing="0" w:after="0" w:afterAutospacing="0" w:line="240" w:lineRule="auto"/>
              <w:contextualSpacing/>
              <w:rPr>
                <w:szCs w:val="20"/>
                <w:lang w:eastAsia="en-US"/>
              </w:rPr>
            </w:pPr>
            <w:r>
              <w:rPr>
                <w:szCs w:val="20"/>
                <w:lang w:eastAsia="en-US"/>
              </w:rPr>
              <w:t>276</w:t>
            </w:r>
          </w:p>
        </w:tc>
        <w:tc>
          <w:tcPr>
            <w:tcW w:w="1275" w:type="dxa"/>
            <w:tcBorders>
              <w:top w:val="single" w:sz="4" w:space="0" w:color="auto"/>
              <w:left w:val="single" w:sz="4" w:space="0" w:color="auto"/>
              <w:bottom w:val="single" w:sz="4" w:space="0" w:color="auto"/>
              <w:right w:val="single" w:sz="4" w:space="0" w:color="auto"/>
            </w:tcBorders>
          </w:tcPr>
          <w:p w:rsidR="00282A8F" w:rsidRPr="00C47112" w:rsidRDefault="00282A8F" w:rsidP="00282A8F">
            <w:pPr>
              <w:widowControl/>
              <w:tabs>
                <w:tab w:val="left" w:pos="567"/>
              </w:tabs>
              <w:adjustRightInd/>
              <w:spacing w:before="0" w:beforeAutospacing="0" w:after="0" w:afterAutospacing="0" w:line="240" w:lineRule="auto"/>
              <w:textAlignment w:val="auto"/>
              <w:rPr>
                <w:szCs w:val="20"/>
                <w:lang w:eastAsia="en-US"/>
              </w:rPr>
            </w:pPr>
          </w:p>
        </w:tc>
      </w:tr>
      <w:tr w:rsidR="00C47112" w:rsidRPr="00C47112" w:rsidTr="00ED0D6D">
        <w:tc>
          <w:tcPr>
            <w:tcW w:w="3571" w:type="dxa"/>
            <w:tcBorders>
              <w:top w:val="single" w:sz="4" w:space="0" w:color="auto"/>
              <w:left w:val="single" w:sz="4" w:space="0" w:color="auto"/>
              <w:bottom w:val="single" w:sz="4" w:space="0" w:color="auto"/>
              <w:right w:val="single" w:sz="4" w:space="0" w:color="auto"/>
            </w:tcBorders>
            <w:hideMark/>
          </w:tcPr>
          <w:p w:rsidR="00C47112" w:rsidRPr="00C47112" w:rsidRDefault="00621456" w:rsidP="00C47112">
            <w:pPr>
              <w:widowControl/>
              <w:adjustRightInd/>
              <w:spacing w:before="0" w:beforeAutospacing="0" w:after="0" w:afterAutospacing="0" w:line="240" w:lineRule="auto"/>
              <w:jc w:val="left"/>
              <w:textAlignment w:val="auto"/>
              <w:rPr>
                <w:szCs w:val="20"/>
                <w:lang w:eastAsia="en-US"/>
              </w:rPr>
            </w:pPr>
            <w:r>
              <w:rPr>
                <w:szCs w:val="20"/>
                <w:lang w:eastAsia="en-US"/>
              </w:rPr>
              <w:t>21</w:t>
            </w:r>
            <w:r w:rsidR="00C47112" w:rsidRPr="00C47112">
              <w:rPr>
                <w:szCs w:val="20"/>
                <w:lang w:eastAsia="en-US"/>
              </w:rPr>
              <w:t>. asmens dokumentams tvarkyti</w:t>
            </w:r>
            <w:r w:rsidR="00CF6A1B">
              <w:rPr>
                <w:szCs w:val="20"/>
                <w:lang w:eastAsia="en-US"/>
              </w:rPr>
              <w:t>.</w:t>
            </w:r>
          </w:p>
        </w:tc>
        <w:tc>
          <w:tcPr>
            <w:tcW w:w="1275" w:type="dxa"/>
            <w:tcBorders>
              <w:top w:val="single" w:sz="4" w:space="0" w:color="auto"/>
              <w:left w:val="single" w:sz="4" w:space="0" w:color="auto"/>
              <w:bottom w:val="single" w:sz="4" w:space="0" w:color="auto"/>
              <w:right w:val="single" w:sz="4" w:space="0" w:color="auto"/>
            </w:tcBorders>
            <w:hideMark/>
          </w:tcPr>
          <w:p w:rsidR="00C47112" w:rsidRPr="00C47112" w:rsidRDefault="00621456" w:rsidP="00C47112">
            <w:pPr>
              <w:widowControl/>
              <w:tabs>
                <w:tab w:val="left" w:pos="567"/>
              </w:tabs>
              <w:adjustRightInd/>
              <w:spacing w:before="0" w:beforeAutospacing="0" w:after="0" w:afterAutospacing="0" w:line="240" w:lineRule="auto"/>
              <w:jc w:val="left"/>
              <w:textAlignment w:val="auto"/>
              <w:rPr>
                <w:szCs w:val="20"/>
                <w:lang w:eastAsia="en-US"/>
              </w:rPr>
            </w:pPr>
            <w:r>
              <w:rPr>
                <w:szCs w:val="20"/>
                <w:lang w:eastAsia="en-US"/>
              </w:rPr>
              <w:t>Nuo 0,5 BSI i</w:t>
            </w:r>
            <w:r w:rsidR="00C47112" w:rsidRPr="00C47112">
              <w:rPr>
                <w:szCs w:val="20"/>
                <w:lang w:eastAsia="en-US"/>
              </w:rPr>
              <w:t xml:space="preserve">ki </w:t>
            </w:r>
            <w:r>
              <w:rPr>
                <w:szCs w:val="20"/>
                <w:lang w:eastAsia="en-US"/>
              </w:rPr>
              <w:t>3</w:t>
            </w:r>
            <w:r w:rsidR="00C47112" w:rsidRPr="00C47112">
              <w:rPr>
                <w:szCs w:val="20"/>
                <w:lang w:eastAsia="en-US"/>
              </w:rPr>
              <w:t xml:space="preserve"> BSI</w:t>
            </w:r>
          </w:p>
        </w:tc>
        <w:tc>
          <w:tcPr>
            <w:tcW w:w="1278" w:type="dxa"/>
            <w:tcBorders>
              <w:top w:val="single" w:sz="4" w:space="0" w:color="auto"/>
              <w:left w:val="single" w:sz="4" w:space="0" w:color="auto"/>
              <w:bottom w:val="single" w:sz="4" w:space="0" w:color="auto"/>
              <w:right w:val="single" w:sz="4" w:space="0" w:color="auto"/>
            </w:tcBorders>
            <w:hideMark/>
          </w:tcPr>
          <w:p w:rsidR="00C47112" w:rsidRPr="00C47112" w:rsidRDefault="00621456" w:rsidP="00C47112">
            <w:pPr>
              <w:widowControl/>
              <w:tabs>
                <w:tab w:val="left" w:pos="567"/>
              </w:tabs>
              <w:adjustRightInd/>
              <w:spacing w:before="0" w:beforeAutospacing="0" w:after="0" w:afterAutospacing="0" w:line="240" w:lineRule="auto"/>
              <w:jc w:val="center"/>
              <w:textAlignment w:val="auto"/>
              <w:rPr>
                <w:szCs w:val="20"/>
                <w:lang w:eastAsia="en-US"/>
              </w:rPr>
            </w:pPr>
            <w:r>
              <w:rPr>
                <w:szCs w:val="20"/>
                <w:lang w:eastAsia="en-US"/>
              </w:rPr>
              <w:t>Nuo 23 iki 138</w:t>
            </w:r>
          </w:p>
        </w:tc>
        <w:tc>
          <w:tcPr>
            <w:tcW w:w="1297" w:type="dxa"/>
            <w:tcBorders>
              <w:top w:val="single" w:sz="4" w:space="0" w:color="auto"/>
              <w:left w:val="single" w:sz="4" w:space="0" w:color="auto"/>
              <w:bottom w:val="single" w:sz="4" w:space="0" w:color="auto"/>
              <w:right w:val="single" w:sz="4" w:space="0" w:color="auto"/>
            </w:tcBorders>
            <w:hideMark/>
          </w:tcPr>
          <w:p w:rsidR="00C47112" w:rsidRDefault="00C47112" w:rsidP="00432A91">
            <w:pPr>
              <w:widowControl/>
              <w:tabs>
                <w:tab w:val="left" w:pos="567"/>
                <w:tab w:val="left" w:pos="1701"/>
                <w:tab w:val="left" w:pos="2268"/>
              </w:tabs>
              <w:adjustRightInd/>
              <w:spacing w:before="0" w:beforeAutospacing="0" w:after="0" w:afterAutospacing="0" w:line="240" w:lineRule="auto"/>
              <w:jc w:val="center"/>
              <w:textAlignment w:val="auto"/>
              <w:rPr>
                <w:szCs w:val="20"/>
                <w:lang w:eastAsia="en-US"/>
              </w:rPr>
            </w:pPr>
            <w:r w:rsidRPr="00C47112">
              <w:rPr>
                <w:szCs w:val="20"/>
                <w:lang w:eastAsia="en-US"/>
              </w:rPr>
              <w:t xml:space="preserve">iki </w:t>
            </w:r>
            <w:r w:rsidR="00621456">
              <w:rPr>
                <w:szCs w:val="20"/>
                <w:lang w:eastAsia="en-US"/>
              </w:rPr>
              <w:t>0,5</w:t>
            </w:r>
            <w:r w:rsidRPr="00C47112">
              <w:rPr>
                <w:szCs w:val="20"/>
                <w:lang w:eastAsia="en-US"/>
              </w:rPr>
              <w:t xml:space="preserve"> BSI</w:t>
            </w:r>
          </w:p>
          <w:p w:rsidR="00CF6A1B" w:rsidRPr="00C47112" w:rsidRDefault="008F00B8" w:rsidP="00432A91">
            <w:pPr>
              <w:widowControl/>
              <w:tabs>
                <w:tab w:val="left" w:pos="567"/>
                <w:tab w:val="left" w:pos="1701"/>
                <w:tab w:val="left" w:pos="2268"/>
              </w:tabs>
              <w:adjustRightInd/>
              <w:spacing w:before="0" w:beforeAutospacing="0" w:after="0" w:afterAutospacing="0" w:line="240" w:lineRule="auto"/>
              <w:jc w:val="center"/>
              <w:textAlignment w:val="auto"/>
              <w:rPr>
                <w:szCs w:val="20"/>
                <w:lang w:eastAsia="en-US"/>
              </w:rPr>
            </w:pPr>
            <w:proofErr w:type="spellStart"/>
            <w:r>
              <w:rPr>
                <w:szCs w:val="20"/>
                <w:lang w:eastAsia="en-US"/>
              </w:rPr>
              <w:t>kompen</w:t>
            </w:r>
            <w:r w:rsidR="000F7C6F">
              <w:rPr>
                <w:szCs w:val="20"/>
                <w:lang w:eastAsia="en-US"/>
              </w:rPr>
              <w:t>-</w:t>
            </w:r>
            <w:r>
              <w:rPr>
                <w:szCs w:val="20"/>
                <w:lang w:eastAsia="en-US"/>
              </w:rPr>
              <w:t>suojamos</w:t>
            </w:r>
            <w:proofErr w:type="spellEnd"/>
            <w:r w:rsidR="00CF6A1B">
              <w:rPr>
                <w:szCs w:val="20"/>
                <w:lang w:eastAsia="en-US"/>
              </w:rPr>
              <w:t xml:space="preserve"> asmens dokumento gaminimo išlaidos</w:t>
            </w:r>
          </w:p>
        </w:tc>
        <w:tc>
          <w:tcPr>
            <w:tcW w:w="1249" w:type="dxa"/>
            <w:tcBorders>
              <w:top w:val="single" w:sz="4" w:space="0" w:color="auto"/>
              <w:left w:val="single" w:sz="4" w:space="0" w:color="auto"/>
              <w:bottom w:val="single" w:sz="4" w:space="0" w:color="auto"/>
              <w:right w:val="single" w:sz="4" w:space="0" w:color="auto"/>
            </w:tcBorders>
            <w:hideMark/>
          </w:tcPr>
          <w:p w:rsidR="00C47112" w:rsidRPr="00C47112" w:rsidRDefault="00621456" w:rsidP="00C47112">
            <w:pPr>
              <w:widowControl/>
              <w:tabs>
                <w:tab w:val="left" w:pos="567"/>
              </w:tabs>
              <w:adjustRightInd/>
              <w:spacing w:before="0" w:beforeAutospacing="0" w:after="0" w:afterAutospacing="0" w:line="240" w:lineRule="auto"/>
              <w:jc w:val="center"/>
              <w:textAlignment w:val="auto"/>
              <w:rPr>
                <w:szCs w:val="20"/>
                <w:lang w:eastAsia="en-US"/>
              </w:rPr>
            </w:pPr>
            <w:r>
              <w:rPr>
                <w:szCs w:val="20"/>
                <w:lang w:eastAsia="en-US"/>
              </w:rPr>
              <w:t>23</w:t>
            </w:r>
          </w:p>
        </w:tc>
        <w:tc>
          <w:tcPr>
            <w:tcW w:w="1275" w:type="dxa"/>
            <w:tcBorders>
              <w:top w:val="single" w:sz="4" w:space="0" w:color="auto"/>
              <w:left w:val="single" w:sz="4" w:space="0" w:color="auto"/>
              <w:bottom w:val="single" w:sz="4" w:space="0" w:color="auto"/>
              <w:right w:val="single" w:sz="4" w:space="0" w:color="auto"/>
            </w:tcBorders>
            <w:hideMark/>
          </w:tcPr>
          <w:p w:rsidR="00C47112" w:rsidRPr="00C47112" w:rsidRDefault="00C47112" w:rsidP="00C47112">
            <w:pPr>
              <w:widowControl/>
              <w:tabs>
                <w:tab w:val="left" w:pos="567"/>
              </w:tabs>
              <w:adjustRightInd/>
              <w:spacing w:before="0" w:beforeAutospacing="0" w:after="0" w:afterAutospacing="0" w:line="240" w:lineRule="auto"/>
              <w:jc w:val="center"/>
              <w:textAlignment w:val="auto"/>
              <w:rPr>
                <w:szCs w:val="20"/>
                <w:lang w:eastAsia="en-US"/>
              </w:rPr>
            </w:pPr>
          </w:p>
        </w:tc>
      </w:tr>
      <w:tr w:rsidR="00C47112" w:rsidRPr="00C47112" w:rsidTr="00ED0D6D">
        <w:tc>
          <w:tcPr>
            <w:tcW w:w="3571" w:type="dxa"/>
            <w:tcBorders>
              <w:top w:val="single" w:sz="4" w:space="0" w:color="auto"/>
              <w:left w:val="single" w:sz="4" w:space="0" w:color="auto"/>
              <w:bottom w:val="single" w:sz="4" w:space="0" w:color="auto"/>
              <w:right w:val="single" w:sz="4" w:space="0" w:color="auto"/>
            </w:tcBorders>
            <w:hideMark/>
          </w:tcPr>
          <w:p w:rsidR="00A44D06" w:rsidRDefault="00A44D06" w:rsidP="00A44D06">
            <w:pPr>
              <w:widowControl/>
              <w:tabs>
                <w:tab w:val="left" w:pos="1418"/>
                <w:tab w:val="left" w:pos="1701"/>
                <w:tab w:val="left" w:pos="1843"/>
                <w:tab w:val="left" w:pos="2268"/>
              </w:tabs>
              <w:adjustRightInd/>
              <w:spacing w:before="0" w:beforeAutospacing="0" w:after="0" w:afterAutospacing="0" w:line="240" w:lineRule="auto"/>
              <w:jc w:val="left"/>
              <w:textAlignment w:val="auto"/>
              <w:rPr>
                <w:szCs w:val="20"/>
                <w:lang w:eastAsia="en-US"/>
              </w:rPr>
            </w:pPr>
            <w:r>
              <w:rPr>
                <w:szCs w:val="20"/>
                <w:lang w:eastAsia="en-US"/>
              </w:rPr>
              <w:t>2</w:t>
            </w:r>
            <w:r w:rsidR="00621456">
              <w:rPr>
                <w:szCs w:val="20"/>
                <w:lang w:eastAsia="en-US"/>
              </w:rPr>
              <w:t>2</w:t>
            </w:r>
            <w:r w:rsidR="00C47112" w:rsidRPr="00C47112">
              <w:rPr>
                <w:szCs w:val="20"/>
                <w:lang w:eastAsia="en-US"/>
              </w:rPr>
              <w:t xml:space="preserve">. kelionės išlaidoms į socialinių paslaugų ar </w:t>
            </w:r>
            <w:r w:rsidR="00621456">
              <w:rPr>
                <w:szCs w:val="20"/>
                <w:lang w:eastAsia="en-US"/>
              </w:rPr>
              <w:t>sveikatos priežiūros</w:t>
            </w:r>
            <w:r w:rsidR="00C47112" w:rsidRPr="00C47112">
              <w:rPr>
                <w:szCs w:val="20"/>
                <w:lang w:eastAsia="en-US"/>
              </w:rPr>
              <w:t xml:space="preserve"> įstaigą </w:t>
            </w:r>
            <w:r w:rsidR="00CF6A1B">
              <w:rPr>
                <w:szCs w:val="20"/>
                <w:lang w:eastAsia="en-US"/>
              </w:rPr>
              <w:t>padengti</w:t>
            </w:r>
            <w:r w:rsidR="00621456">
              <w:rPr>
                <w:szCs w:val="20"/>
                <w:lang w:eastAsia="en-US"/>
              </w:rPr>
              <w:t>:</w:t>
            </w:r>
          </w:p>
          <w:p w:rsidR="00A44D06" w:rsidRDefault="00A44D06" w:rsidP="00A44D06">
            <w:pPr>
              <w:widowControl/>
              <w:tabs>
                <w:tab w:val="left" w:pos="1418"/>
                <w:tab w:val="left" w:pos="1701"/>
                <w:tab w:val="left" w:pos="1843"/>
                <w:tab w:val="left" w:pos="2268"/>
              </w:tabs>
              <w:adjustRightInd/>
              <w:spacing w:before="0" w:beforeAutospacing="0" w:after="0" w:afterAutospacing="0" w:line="240" w:lineRule="auto"/>
              <w:jc w:val="left"/>
              <w:textAlignment w:val="auto"/>
              <w:rPr>
                <w:szCs w:val="20"/>
                <w:lang w:eastAsia="en-US"/>
              </w:rPr>
            </w:pPr>
            <w:r>
              <w:rPr>
                <w:szCs w:val="20"/>
                <w:lang w:eastAsia="en-US"/>
              </w:rPr>
              <w:t>2</w:t>
            </w:r>
            <w:r w:rsidR="00621456">
              <w:rPr>
                <w:szCs w:val="20"/>
                <w:lang w:eastAsia="en-US"/>
              </w:rPr>
              <w:t>2</w:t>
            </w:r>
            <w:r>
              <w:rPr>
                <w:szCs w:val="20"/>
                <w:lang w:eastAsia="en-US"/>
              </w:rPr>
              <w:t>.</w:t>
            </w:r>
            <w:r w:rsidR="00621456">
              <w:rPr>
                <w:szCs w:val="20"/>
                <w:lang w:eastAsia="en-US"/>
              </w:rPr>
              <w:t>2</w:t>
            </w:r>
            <w:r>
              <w:rPr>
                <w:szCs w:val="20"/>
                <w:lang w:eastAsia="en-US"/>
              </w:rPr>
              <w:t>.1. Pajamos nuo  0-1VRP</w:t>
            </w:r>
          </w:p>
          <w:p w:rsidR="00A44D06" w:rsidRDefault="00A44D06" w:rsidP="00A44D06">
            <w:pPr>
              <w:widowControl/>
              <w:tabs>
                <w:tab w:val="left" w:pos="1418"/>
                <w:tab w:val="left" w:pos="1701"/>
                <w:tab w:val="left" w:pos="1843"/>
                <w:tab w:val="left" w:pos="2268"/>
              </w:tabs>
              <w:adjustRightInd/>
              <w:spacing w:before="0" w:beforeAutospacing="0" w:after="0" w:afterAutospacing="0" w:line="240" w:lineRule="auto"/>
              <w:jc w:val="left"/>
              <w:textAlignment w:val="auto"/>
              <w:rPr>
                <w:szCs w:val="20"/>
                <w:lang w:eastAsia="en-US"/>
              </w:rPr>
            </w:pPr>
            <w:r>
              <w:rPr>
                <w:szCs w:val="20"/>
                <w:lang w:eastAsia="en-US"/>
              </w:rPr>
              <w:t>2</w:t>
            </w:r>
            <w:r w:rsidR="00621456">
              <w:rPr>
                <w:szCs w:val="20"/>
                <w:lang w:eastAsia="en-US"/>
              </w:rPr>
              <w:t>2</w:t>
            </w:r>
            <w:r>
              <w:rPr>
                <w:szCs w:val="20"/>
                <w:lang w:eastAsia="en-US"/>
              </w:rPr>
              <w:t>.</w:t>
            </w:r>
            <w:r w:rsidR="00621456">
              <w:rPr>
                <w:szCs w:val="20"/>
                <w:lang w:eastAsia="en-US"/>
              </w:rPr>
              <w:t>2</w:t>
            </w:r>
            <w:r>
              <w:rPr>
                <w:szCs w:val="20"/>
                <w:lang w:eastAsia="en-US"/>
              </w:rPr>
              <w:t>.2. Pajamos nuo 1VRP-1,5</w:t>
            </w:r>
            <w:r w:rsidR="0075370E">
              <w:rPr>
                <w:szCs w:val="20"/>
                <w:lang w:eastAsia="en-US"/>
              </w:rPr>
              <w:t xml:space="preserve"> </w:t>
            </w:r>
            <w:r>
              <w:rPr>
                <w:szCs w:val="20"/>
                <w:lang w:eastAsia="en-US"/>
              </w:rPr>
              <w:t>VRP</w:t>
            </w:r>
          </w:p>
          <w:p w:rsidR="00621456" w:rsidRDefault="00621456" w:rsidP="00A44D06">
            <w:pPr>
              <w:widowControl/>
              <w:tabs>
                <w:tab w:val="left" w:pos="1418"/>
                <w:tab w:val="left" w:pos="1701"/>
                <w:tab w:val="left" w:pos="1843"/>
                <w:tab w:val="left" w:pos="2268"/>
              </w:tabs>
              <w:adjustRightInd/>
              <w:spacing w:before="0" w:beforeAutospacing="0" w:after="0" w:afterAutospacing="0" w:line="240" w:lineRule="auto"/>
              <w:jc w:val="left"/>
              <w:textAlignment w:val="auto"/>
              <w:rPr>
                <w:szCs w:val="20"/>
                <w:lang w:eastAsia="en-US"/>
              </w:rPr>
            </w:pPr>
            <w:r>
              <w:rPr>
                <w:szCs w:val="20"/>
                <w:lang w:eastAsia="en-US"/>
              </w:rPr>
              <w:t>22.3. jei asmuo dėl sveikatos būklės vežamas greitosios pagalbos automobiliu</w:t>
            </w:r>
          </w:p>
          <w:p w:rsidR="00C47112" w:rsidRPr="00C47112" w:rsidRDefault="00C47112" w:rsidP="00C47112">
            <w:pPr>
              <w:widowControl/>
              <w:tabs>
                <w:tab w:val="left" w:pos="284"/>
                <w:tab w:val="left" w:pos="567"/>
                <w:tab w:val="left" w:pos="2268"/>
              </w:tabs>
              <w:adjustRightInd/>
              <w:spacing w:before="0" w:beforeAutospacing="0" w:after="0" w:afterAutospacing="0" w:line="240" w:lineRule="auto"/>
              <w:jc w:val="left"/>
              <w:textAlignment w:val="auto"/>
              <w:rPr>
                <w:szCs w:val="20"/>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621456" w:rsidRDefault="00621456" w:rsidP="00C47112">
            <w:pPr>
              <w:widowControl/>
              <w:tabs>
                <w:tab w:val="left" w:pos="567"/>
              </w:tabs>
              <w:adjustRightInd/>
              <w:spacing w:before="0" w:beforeAutospacing="0" w:after="0" w:afterAutospacing="0" w:line="240" w:lineRule="auto"/>
              <w:jc w:val="center"/>
              <w:textAlignment w:val="auto"/>
              <w:rPr>
                <w:szCs w:val="20"/>
                <w:lang w:eastAsia="en-US"/>
              </w:rPr>
            </w:pPr>
            <w:r>
              <w:rPr>
                <w:szCs w:val="20"/>
                <w:lang w:eastAsia="en-US"/>
              </w:rPr>
              <w:t>Nuo 1BSI</w:t>
            </w:r>
          </w:p>
          <w:p w:rsidR="00C47112" w:rsidRDefault="00621456" w:rsidP="00C47112">
            <w:pPr>
              <w:widowControl/>
              <w:tabs>
                <w:tab w:val="left" w:pos="567"/>
              </w:tabs>
              <w:adjustRightInd/>
              <w:spacing w:before="0" w:beforeAutospacing="0" w:after="0" w:afterAutospacing="0" w:line="240" w:lineRule="auto"/>
              <w:jc w:val="center"/>
              <w:textAlignment w:val="auto"/>
              <w:rPr>
                <w:szCs w:val="20"/>
                <w:lang w:eastAsia="en-US"/>
              </w:rPr>
            </w:pPr>
            <w:r>
              <w:rPr>
                <w:szCs w:val="20"/>
                <w:lang w:eastAsia="en-US"/>
              </w:rPr>
              <w:t>i</w:t>
            </w:r>
            <w:r w:rsidR="00CF6A1B">
              <w:rPr>
                <w:szCs w:val="20"/>
                <w:lang w:eastAsia="en-US"/>
              </w:rPr>
              <w:t>ki 2 BSI</w:t>
            </w:r>
          </w:p>
          <w:p w:rsidR="0075370E" w:rsidRDefault="0075370E" w:rsidP="00C47112">
            <w:pPr>
              <w:widowControl/>
              <w:tabs>
                <w:tab w:val="left" w:pos="567"/>
              </w:tabs>
              <w:adjustRightInd/>
              <w:spacing w:before="0" w:beforeAutospacing="0" w:after="0" w:afterAutospacing="0" w:line="240" w:lineRule="auto"/>
              <w:jc w:val="center"/>
              <w:textAlignment w:val="auto"/>
              <w:rPr>
                <w:szCs w:val="20"/>
                <w:lang w:eastAsia="en-US"/>
              </w:rPr>
            </w:pPr>
          </w:p>
          <w:p w:rsidR="0075370E" w:rsidRDefault="0075370E" w:rsidP="00C47112">
            <w:pPr>
              <w:widowControl/>
              <w:tabs>
                <w:tab w:val="left" w:pos="567"/>
              </w:tabs>
              <w:adjustRightInd/>
              <w:spacing w:before="0" w:beforeAutospacing="0" w:after="0" w:afterAutospacing="0" w:line="240" w:lineRule="auto"/>
              <w:jc w:val="center"/>
              <w:textAlignment w:val="auto"/>
              <w:rPr>
                <w:szCs w:val="20"/>
                <w:lang w:eastAsia="en-US"/>
              </w:rPr>
            </w:pPr>
          </w:p>
          <w:p w:rsidR="0075370E" w:rsidRDefault="0075370E" w:rsidP="00C47112">
            <w:pPr>
              <w:widowControl/>
              <w:tabs>
                <w:tab w:val="left" w:pos="567"/>
              </w:tabs>
              <w:adjustRightInd/>
              <w:spacing w:before="0" w:beforeAutospacing="0" w:after="0" w:afterAutospacing="0" w:line="240" w:lineRule="auto"/>
              <w:jc w:val="center"/>
              <w:textAlignment w:val="auto"/>
              <w:rPr>
                <w:szCs w:val="20"/>
                <w:lang w:eastAsia="en-US"/>
              </w:rPr>
            </w:pPr>
          </w:p>
          <w:p w:rsidR="0075370E" w:rsidRDefault="0075370E" w:rsidP="00C47112">
            <w:pPr>
              <w:widowControl/>
              <w:tabs>
                <w:tab w:val="left" w:pos="567"/>
              </w:tabs>
              <w:adjustRightInd/>
              <w:spacing w:before="0" w:beforeAutospacing="0" w:after="0" w:afterAutospacing="0" w:line="240" w:lineRule="auto"/>
              <w:jc w:val="center"/>
              <w:textAlignment w:val="auto"/>
              <w:rPr>
                <w:szCs w:val="20"/>
                <w:lang w:eastAsia="en-US"/>
              </w:rPr>
            </w:pPr>
          </w:p>
          <w:p w:rsidR="0075370E" w:rsidRPr="00C47112" w:rsidRDefault="0075370E" w:rsidP="0075370E">
            <w:pPr>
              <w:widowControl/>
              <w:tabs>
                <w:tab w:val="left" w:pos="567"/>
              </w:tabs>
              <w:adjustRightInd/>
              <w:spacing w:before="0" w:beforeAutospacing="0" w:after="0" w:afterAutospacing="0" w:line="240" w:lineRule="auto"/>
              <w:textAlignment w:val="auto"/>
              <w:rPr>
                <w:szCs w:val="20"/>
                <w:lang w:eastAsia="en-US"/>
              </w:rPr>
            </w:pPr>
            <w:r>
              <w:rPr>
                <w:szCs w:val="20"/>
                <w:lang w:eastAsia="en-US"/>
              </w:rPr>
              <w:t xml:space="preserve"> iki 6</w:t>
            </w:r>
            <w:r w:rsidR="006439B9">
              <w:rPr>
                <w:szCs w:val="20"/>
                <w:lang w:eastAsia="en-US"/>
              </w:rPr>
              <w:t xml:space="preserve"> </w:t>
            </w:r>
            <w:r>
              <w:rPr>
                <w:szCs w:val="20"/>
                <w:lang w:eastAsia="en-US"/>
              </w:rPr>
              <w:t>BSI</w:t>
            </w:r>
          </w:p>
        </w:tc>
        <w:tc>
          <w:tcPr>
            <w:tcW w:w="1278" w:type="dxa"/>
            <w:tcBorders>
              <w:top w:val="single" w:sz="4" w:space="0" w:color="auto"/>
              <w:left w:val="single" w:sz="4" w:space="0" w:color="auto"/>
              <w:bottom w:val="single" w:sz="4" w:space="0" w:color="auto"/>
              <w:right w:val="single" w:sz="4" w:space="0" w:color="auto"/>
            </w:tcBorders>
            <w:hideMark/>
          </w:tcPr>
          <w:p w:rsidR="00C47112" w:rsidRPr="00C47112" w:rsidRDefault="00621456" w:rsidP="00C47112">
            <w:pPr>
              <w:widowControl/>
              <w:tabs>
                <w:tab w:val="left" w:pos="567"/>
              </w:tabs>
              <w:adjustRightInd/>
              <w:spacing w:before="0" w:beforeAutospacing="0" w:after="0" w:afterAutospacing="0" w:line="240" w:lineRule="auto"/>
              <w:jc w:val="center"/>
              <w:textAlignment w:val="auto"/>
              <w:rPr>
                <w:szCs w:val="20"/>
                <w:lang w:eastAsia="en-US"/>
              </w:rPr>
            </w:pPr>
            <w:r>
              <w:rPr>
                <w:szCs w:val="20"/>
                <w:lang w:eastAsia="en-US"/>
              </w:rPr>
              <w:t>Nuo 46 iki 92</w:t>
            </w:r>
          </w:p>
        </w:tc>
        <w:tc>
          <w:tcPr>
            <w:tcW w:w="1297" w:type="dxa"/>
            <w:tcBorders>
              <w:top w:val="single" w:sz="4" w:space="0" w:color="auto"/>
              <w:left w:val="single" w:sz="4" w:space="0" w:color="auto"/>
              <w:bottom w:val="single" w:sz="4" w:space="0" w:color="auto"/>
              <w:right w:val="single" w:sz="4" w:space="0" w:color="auto"/>
            </w:tcBorders>
            <w:hideMark/>
          </w:tcPr>
          <w:p w:rsidR="00C47112" w:rsidRDefault="00CF6A1B" w:rsidP="00432A91">
            <w:pPr>
              <w:widowControl/>
              <w:tabs>
                <w:tab w:val="left" w:pos="567"/>
                <w:tab w:val="left" w:pos="1701"/>
                <w:tab w:val="left" w:pos="2268"/>
              </w:tabs>
              <w:adjustRightInd/>
              <w:spacing w:before="0" w:beforeAutospacing="0" w:after="0" w:afterAutospacing="0" w:line="240" w:lineRule="auto"/>
              <w:jc w:val="center"/>
              <w:textAlignment w:val="auto"/>
              <w:rPr>
                <w:szCs w:val="20"/>
                <w:lang w:eastAsia="en-US"/>
              </w:rPr>
            </w:pPr>
            <w:r>
              <w:rPr>
                <w:szCs w:val="20"/>
                <w:lang w:eastAsia="en-US"/>
              </w:rPr>
              <w:t>Nuo 1</w:t>
            </w:r>
            <w:r w:rsidR="00432A91">
              <w:rPr>
                <w:szCs w:val="20"/>
                <w:lang w:eastAsia="en-US"/>
              </w:rPr>
              <w:t xml:space="preserve"> </w:t>
            </w:r>
            <w:r>
              <w:rPr>
                <w:szCs w:val="20"/>
                <w:lang w:eastAsia="en-US"/>
              </w:rPr>
              <w:t>BSI</w:t>
            </w:r>
            <w:r w:rsidR="00C47112" w:rsidRPr="00C47112">
              <w:rPr>
                <w:szCs w:val="20"/>
                <w:lang w:eastAsia="en-US"/>
              </w:rPr>
              <w:t xml:space="preserve"> iki 2 BSI</w:t>
            </w:r>
          </w:p>
          <w:p w:rsidR="00A44D06" w:rsidRDefault="00A44D06" w:rsidP="00432A91">
            <w:pPr>
              <w:widowControl/>
              <w:tabs>
                <w:tab w:val="left" w:pos="567"/>
                <w:tab w:val="left" w:pos="1701"/>
                <w:tab w:val="left" w:pos="2268"/>
              </w:tabs>
              <w:adjustRightInd/>
              <w:spacing w:before="0" w:beforeAutospacing="0" w:after="0" w:afterAutospacing="0" w:line="240" w:lineRule="auto"/>
              <w:jc w:val="center"/>
              <w:textAlignment w:val="auto"/>
              <w:rPr>
                <w:szCs w:val="20"/>
                <w:lang w:eastAsia="en-US"/>
              </w:rPr>
            </w:pPr>
          </w:p>
          <w:p w:rsidR="00A44D06" w:rsidRDefault="00A44D06" w:rsidP="00432A91">
            <w:pPr>
              <w:widowControl/>
              <w:tabs>
                <w:tab w:val="left" w:pos="567"/>
                <w:tab w:val="left" w:pos="1701"/>
                <w:tab w:val="left" w:pos="2268"/>
              </w:tabs>
              <w:adjustRightInd/>
              <w:spacing w:before="0" w:beforeAutospacing="0" w:after="0" w:afterAutospacing="0" w:line="240" w:lineRule="auto"/>
              <w:jc w:val="center"/>
              <w:textAlignment w:val="auto"/>
              <w:rPr>
                <w:szCs w:val="20"/>
                <w:lang w:eastAsia="en-US"/>
              </w:rPr>
            </w:pPr>
            <w:r>
              <w:rPr>
                <w:szCs w:val="20"/>
                <w:lang w:eastAsia="en-US"/>
              </w:rPr>
              <w:t>2</w:t>
            </w:r>
            <w:r w:rsidR="00432A91">
              <w:rPr>
                <w:szCs w:val="20"/>
                <w:lang w:eastAsia="en-US"/>
              </w:rPr>
              <w:t xml:space="preserve"> </w:t>
            </w:r>
            <w:r>
              <w:rPr>
                <w:szCs w:val="20"/>
                <w:lang w:eastAsia="en-US"/>
              </w:rPr>
              <w:t>BSI</w:t>
            </w:r>
          </w:p>
          <w:p w:rsidR="00A44D06" w:rsidRDefault="00A44D06" w:rsidP="00432A91">
            <w:pPr>
              <w:widowControl/>
              <w:tabs>
                <w:tab w:val="left" w:pos="567"/>
                <w:tab w:val="left" w:pos="1701"/>
                <w:tab w:val="left" w:pos="2268"/>
              </w:tabs>
              <w:adjustRightInd/>
              <w:spacing w:before="0" w:beforeAutospacing="0" w:after="0" w:afterAutospacing="0" w:line="240" w:lineRule="auto"/>
              <w:jc w:val="center"/>
              <w:textAlignment w:val="auto"/>
              <w:rPr>
                <w:szCs w:val="20"/>
                <w:lang w:eastAsia="en-US"/>
              </w:rPr>
            </w:pPr>
            <w:r>
              <w:rPr>
                <w:szCs w:val="20"/>
                <w:lang w:eastAsia="en-US"/>
              </w:rPr>
              <w:t>1</w:t>
            </w:r>
            <w:r w:rsidR="00432A91">
              <w:rPr>
                <w:szCs w:val="20"/>
                <w:lang w:eastAsia="en-US"/>
              </w:rPr>
              <w:t xml:space="preserve"> </w:t>
            </w:r>
            <w:r>
              <w:rPr>
                <w:szCs w:val="20"/>
                <w:lang w:eastAsia="en-US"/>
              </w:rPr>
              <w:t>BS</w:t>
            </w:r>
            <w:r w:rsidR="006439B9">
              <w:rPr>
                <w:szCs w:val="20"/>
                <w:lang w:eastAsia="en-US"/>
              </w:rPr>
              <w:t>I</w:t>
            </w:r>
          </w:p>
          <w:p w:rsidR="000F7C6F" w:rsidRDefault="000F7C6F" w:rsidP="006439B9">
            <w:pPr>
              <w:widowControl/>
              <w:tabs>
                <w:tab w:val="left" w:pos="567"/>
                <w:tab w:val="left" w:pos="1701"/>
                <w:tab w:val="left" w:pos="2268"/>
              </w:tabs>
              <w:adjustRightInd/>
              <w:spacing w:before="0" w:beforeAutospacing="0" w:after="0" w:afterAutospacing="0" w:line="240" w:lineRule="auto"/>
              <w:textAlignment w:val="auto"/>
              <w:rPr>
                <w:szCs w:val="20"/>
                <w:lang w:eastAsia="en-US"/>
              </w:rPr>
            </w:pPr>
          </w:p>
          <w:p w:rsidR="006439B9" w:rsidRPr="00C47112" w:rsidRDefault="003247D2" w:rsidP="006439B9">
            <w:pPr>
              <w:widowControl/>
              <w:tabs>
                <w:tab w:val="left" w:pos="567"/>
                <w:tab w:val="left" w:pos="1701"/>
                <w:tab w:val="left" w:pos="2268"/>
              </w:tabs>
              <w:adjustRightInd/>
              <w:spacing w:before="0" w:beforeAutospacing="0" w:after="0" w:afterAutospacing="0" w:line="240" w:lineRule="auto"/>
              <w:textAlignment w:val="auto"/>
              <w:rPr>
                <w:szCs w:val="20"/>
                <w:lang w:eastAsia="en-US"/>
              </w:rPr>
            </w:pPr>
            <w:r>
              <w:rPr>
                <w:szCs w:val="20"/>
                <w:lang w:eastAsia="en-US"/>
              </w:rPr>
              <w:t>i</w:t>
            </w:r>
            <w:r w:rsidR="006439B9">
              <w:rPr>
                <w:szCs w:val="20"/>
                <w:lang w:eastAsia="en-US"/>
              </w:rPr>
              <w:t>ki  6</w:t>
            </w:r>
            <w:r>
              <w:rPr>
                <w:szCs w:val="20"/>
                <w:lang w:eastAsia="en-US"/>
              </w:rPr>
              <w:t xml:space="preserve"> </w:t>
            </w:r>
            <w:r w:rsidR="006439B9">
              <w:rPr>
                <w:szCs w:val="20"/>
                <w:lang w:eastAsia="en-US"/>
              </w:rPr>
              <w:t>BSI</w:t>
            </w:r>
          </w:p>
        </w:tc>
        <w:tc>
          <w:tcPr>
            <w:tcW w:w="1249" w:type="dxa"/>
            <w:tcBorders>
              <w:top w:val="single" w:sz="4" w:space="0" w:color="auto"/>
              <w:left w:val="single" w:sz="4" w:space="0" w:color="auto"/>
              <w:bottom w:val="single" w:sz="4" w:space="0" w:color="auto"/>
              <w:right w:val="single" w:sz="4" w:space="0" w:color="auto"/>
            </w:tcBorders>
            <w:hideMark/>
          </w:tcPr>
          <w:p w:rsidR="00C47112" w:rsidRDefault="00621456" w:rsidP="00C47112">
            <w:pPr>
              <w:widowControl/>
              <w:tabs>
                <w:tab w:val="left" w:pos="567"/>
              </w:tabs>
              <w:adjustRightInd/>
              <w:spacing w:before="0" w:beforeAutospacing="0" w:after="0" w:afterAutospacing="0" w:line="240" w:lineRule="auto"/>
              <w:jc w:val="center"/>
              <w:textAlignment w:val="auto"/>
              <w:rPr>
                <w:szCs w:val="20"/>
                <w:lang w:eastAsia="en-US"/>
              </w:rPr>
            </w:pPr>
            <w:r>
              <w:rPr>
                <w:szCs w:val="20"/>
                <w:lang w:eastAsia="en-US"/>
              </w:rPr>
              <w:t>Nuo 46 iki 92</w:t>
            </w:r>
          </w:p>
          <w:p w:rsidR="00621456" w:rsidRDefault="00621456" w:rsidP="00C47112">
            <w:pPr>
              <w:widowControl/>
              <w:tabs>
                <w:tab w:val="left" w:pos="567"/>
              </w:tabs>
              <w:adjustRightInd/>
              <w:spacing w:before="0" w:beforeAutospacing="0" w:after="0" w:afterAutospacing="0" w:line="240" w:lineRule="auto"/>
              <w:jc w:val="center"/>
              <w:textAlignment w:val="auto"/>
              <w:rPr>
                <w:szCs w:val="20"/>
                <w:lang w:eastAsia="en-US"/>
              </w:rPr>
            </w:pPr>
          </w:p>
          <w:p w:rsidR="00621456" w:rsidRDefault="00621456" w:rsidP="00C47112">
            <w:pPr>
              <w:widowControl/>
              <w:tabs>
                <w:tab w:val="left" w:pos="567"/>
              </w:tabs>
              <w:adjustRightInd/>
              <w:spacing w:before="0" w:beforeAutospacing="0" w:after="0" w:afterAutospacing="0" w:line="240" w:lineRule="auto"/>
              <w:jc w:val="center"/>
              <w:textAlignment w:val="auto"/>
              <w:rPr>
                <w:szCs w:val="20"/>
                <w:lang w:eastAsia="en-US"/>
              </w:rPr>
            </w:pPr>
            <w:r>
              <w:rPr>
                <w:szCs w:val="20"/>
                <w:lang w:eastAsia="en-US"/>
              </w:rPr>
              <w:t>92</w:t>
            </w:r>
          </w:p>
          <w:p w:rsidR="00621456" w:rsidRDefault="00621456" w:rsidP="00C47112">
            <w:pPr>
              <w:widowControl/>
              <w:tabs>
                <w:tab w:val="left" w:pos="567"/>
              </w:tabs>
              <w:adjustRightInd/>
              <w:spacing w:before="0" w:beforeAutospacing="0" w:after="0" w:afterAutospacing="0" w:line="240" w:lineRule="auto"/>
              <w:jc w:val="center"/>
              <w:textAlignment w:val="auto"/>
              <w:rPr>
                <w:szCs w:val="20"/>
                <w:lang w:eastAsia="en-US"/>
              </w:rPr>
            </w:pPr>
            <w:r>
              <w:rPr>
                <w:szCs w:val="20"/>
                <w:lang w:eastAsia="en-US"/>
              </w:rPr>
              <w:t>46</w:t>
            </w:r>
          </w:p>
          <w:p w:rsidR="000F7C6F" w:rsidRDefault="000F7C6F" w:rsidP="00C47112">
            <w:pPr>
              <w:widowControl/>
              <w:tabs>
                <w:tab w:val="left" w:pos="567"/>
              </w:tabs>
              <w:adjustRightInd/>
              <w:spacing w:before="0" w:beforeAutospacing="0" w:after="0" w:afterAutospacing="0" w:line="240" w:lineRule="auto"/>
              <w:jc w:val="center"/>
              <w:textAlignment w:val="auto"/>
              <w:rPr>
                <w:szCs w:val="20"/>
                <w:lang w:eastAsia="en-US"/>
              </w:rPr>
            </w:pPr>
          </w:p>
          <w:p w:rsidR="006439B9" w:rsidRPr="00C47112" w:rsidRDefault="006439B9" w:rsidP="00C47112">
            <w:pPr>
              <w:widowControl/>
              <w:tabs>
                <w:tab w:val="left" w:pos="567"/>
              </w:tabs>
              <w:adjustRightInd/>
              <w:spacing w:before="0" w:beforeAutospacing="0" w:after="0" w:afterAutospacing="0" w:line="240" w:lineRule="auto"/>
              <w:jc w:val="center"/>
              <w:textAlignment w:val="auto"/>
              <w:rPr>
                <w:szCs w:val="20"/>
                <w:lang w:eastAsia="en-US"/>
              </w:rPr>
            </w:pPr>
            <w:r>
              <w:rPr>
                <w:szCs w:val="20"/>
                <w:lang w:eastAsia="en-US"/>
              </w:rPr>
              <w:t>276</w:t>
            </w:r>
          </w:p>
        </w:tc>
        <w:tc>
          <w:tcPr>
            <w:tcW w:w="1275" w:type="dxa"/>
            <w:tcBorders>
              <w:top w:val="single" w:sz="4" w:space="0" w:color="auto"/>
              <w:left w:val="single" w:sz="4" w:space="0" w:color="auto"/>
              <w:bottom w:val="single" w:sz="4" w:space="0" w:color="auto"/>
              <w:right w:val="single" w:sz="4" w:space="0" w:color="auto"/>
            </w:tcBorders>
            <w:hideMark/>
          </w:tcPr>
          <w:p w:rsidR="00C47112" w:rsidRPr="00C47112" w:rsidRDefault="00C47112" w:rsidP="00A44D06">
            <w:pPr>
              <w:widowControl/>
              <w:tabs>
                <w:tab w:val="left" w:pos="567"/>
              </w:tabs>
              <w:adjustRightInd/>
              <w:spacing w:before="0" w:beforeAutospacing="0" w:after="0" w:afterAutospacing="0" w:line="240" w:lineRule="auto"/>
              <w:ind w:right="247"/>
              <w:jc w:val="center"/>
              <w:textAlignment w:val="auto"/>
              <w:rPr>
                <w:szCs w:val="20"/>
                <w:lang w:eastAsia="en-US"/>
              </w:rPr>
            </w:pPr>
          </w:p>
        </w:tc>
      </w:tr>
      <w:tr w:rsidR="006439B9" w:rsidRPr="00C47112" w:rsidTr="000F7C6F">
        <w:trPr>
          <w:trHeight w:val="2540"/>
        </w:trPr>
        <w:tc>
          <w:tcPr>
            <w:tcW w:w="3571" w:type="dxa"/>
            <w:tcBorders>
              <w:top w:val="single" w:sz="4" w:space="0" w:color="auto"/>
              <w:left w:val="single" w:sz="4" w:space="0" w:color="auto"/>
              <w:bottom w:val="single" w:sz="4" w:space="0" w:color="auto"/>
              <w:right w:val="single" w:sz="4" w:space="0" w:color="auto"/>
            </w:tcBorders>
          </w:tcPr>
          <w:p w:rsidR="006439B9" w:rsidRDefault="006439B9" w:rsidP="00A44D06">
            <w:pPr>
              <w:widowControl/>
              <w:tabs>
                <w:tab w:val="left" w:pos="1418"/>
                <w:tab w:val="left" w:pos="1701"/>
                <w:tab w:val="left" w:pos="1843"/>
                <w:tab w:val="left" w:pos="2268"/>
              </w:tabs>
              <w:adjustRightInd/>
              <w:spacing w:before="0" w:beforeAutospacing="0" w:after="0" w:afterAutospacing="0" w:line="240" w:lineRule="auto"/>
              <w:jc w:val="left"/>
              <w:textAlignment w:val="auto"/>
              <w:rPr>
                <w:szCs w:val="20"/>
                <w:lang w:eastAsia="en-US"/>
              </w:rPr>
            </w:pPr>
            <w:r>
              <w:rPr>
                <w:szCs w:val="20"/>
                <w:lang w:eastAsia="en-US"/>
              </w:rPr>
              <w:t>23. transporto išlaidoms kompensuoti reguliariai atliekant hemodializės procedūras:</w:t>
            </w:r>
          </w:p>
          <w:p w:rsidR="006439B9" w:rsidRDefault="006439B9" w:rsidP="00A44D06">
            <w:pPr>
              <w:widowControl/>
              <w:tabs>
                <w:tab w:val="left" w:pos="1418"/>
                <w:tab w:val="left" w:pos="1701"/>
                <w:tab w:val="left" w:pos="1843"/>
                <w:tab w:val="left" w:pos="2268"/>
              </w:tabs>
              <w:adjustRightInd/>
              <w:spacing w:before="0" w:beforeAutospacing="0" w:after="0" w:afterAutospacing="0" w:line="240" w:lineRule="auto"/>
              <w:jc w:val="left"/>
              <w:textAlignment w:val="auto"/>
              <w:rPr>
                <w:szCs w:val="20"/>
                <w:lang w:eastAsia="en-US"/>
              </w:rPr>
            </w:pPr>
            <w:r>
              <w:rPr>
                <w:szCs w:val="20"/>
                <w:lang w:eastAsia="en-US"/>
              </w:rPr>
              <w:t>23.2. į procedūras važinėja atstumu iki 10 km</w:t>
            </w:r>
          </w:p>
          <w:p w:rsidR="006439B9" w:rsidRDefault="006439B9" w:rsidP="00A44D06">
            <w:pPr>
              <w:widowControl/>
              <w:tabs>
                <w:tab w:val="left" w:pos="1418"/>
                <w:tab w:val="left" w:pos="1701"/>
                <w:tab w:val="left" w:pos="1843"/>
                <w:tab w:val="left" w:pos="2268"/>
              </w:tabs>
              <w:adjustRightInd/>
              <w:spacing w:before="0" w:beforeAutospacing="0" w:after="0" w:afterAutospacing="0" w:line="240" w:lineRule="auto"/>
              <w:jc w:val="left"/>
              <w:textAlignment w:val="auto"/>
              <w:rPr>
                <w:szCs w:val="20"/>
                <w:lang w:eastAsia="en-US"/>
              </w:rPr>
            </w:pPr>
            <w:r>
              <w:rPr>
                <w:szCs w:val="20"/>
                <w:lang w:eastAsia="en-US"/>
              </w:rPr>
              <w:t>23.3. į procedūras važinėja atstumu nuo 11 iki 20 km</w:t>
            </w:r>
          </w:p>
          <w:p w:rsidR="006439B9" w:rsidRPr="007B1A34" w:rsidRDefault="006439B9" w:rsidP="000F7C6F">
            <w:pPr>
              <w:widowControl/>
              <w:tabs>
                <w:tab w:val="left" w:pos="1418"/>
                <w:tab w:val="left" w:pos="1701"/>
                <w:tab w:val="left" w:pos="1843"/>
                <w:tab w:val="left" w:pos="2268"/>
              </w:tabs>
              <w:adjustRightInd/>
              <w:spacing w:before="0" w:beforeAutospacing="0" w:after="0" w:afterAutospacing="0" w:line="240" w:lineRule="auto"/>
              <w:jc w:val="left"/>
              <w:textAlignment w:val="auto"/>
              <w:rPr>
                <w:szCs w:val="20"/>
                <w:lang w:eastAsia="en-US"/>
              </w:rPr>
            </w:pPr>
            <w:r>
              <w:rPr>
                <w:szCs w:val="20"/>
                <w:lang w:eastAsia="en-US"/>
              </w:rPr>
              <w:t>23.3. į procedūras važinėja atstumu nuo 21 iki 30 km</w:t>
            </w:r>
          </w:p>
        </w:tc>
        <w:tc>
          <w:tcPr>
            <w:tcW w:w="1275" w:type="dxa"/>
            <w:tcBorders>
              <w:top w:val="single" w:sz="4" w:space="0" w:color="auto"/>
              <w:left w:val="single" w:sz="4" w:space="0" w:color="auto"/>
              <w:bottom w:val="single" w:sz="4" w:space="0" w:color="auto"/>
              <w:right w:val="single" w:sz="4" w:space="0" w:color="auto"/>
            </w:tcBorders>
          </w:tcPr>
          <w:p w:rsidR="006439B9" w:rsidRDefault="006439B9" w:rsidP="00C47112">
            <w:pPr>
              <w:widowControl/>
              <w:tabs>
                <w:tab w:val="left" w:pos="567"/>
              </w:tabs>
              <w:adjustRightInd/>
              <w:spacing w:before="0" w:beforeAutospacing="0" w:after="0" w:afterAutospacing="0" w:line="240" w:lineRule="auto"/>
              <w:jc w:val="center"/>
              <w:textAlignment w:val="auto"/>
              <w:rPr>
                <w:szCs w:val="20"/>
                <w:lang w:eastAsia="en-US"/>
              </w:rPr>
            </w:pPr>
          </w:p>
          <w:p w:rsidR="007B1A34" w:rsidRDefault="007B1A34" w:rsidP="00C47112">
            <w:pPr>
              <w:widowControl/>
              <w:tabs>
                <w:tab w:val="left" w:pos="567"/>
              </w:tabs>
              <w:adjustRightInd/>
              <w:spacing w:before="0" w:beforeAutospacing="0" w:after="0" w:afterAutospacing="0" w:line="240" w:lineRule="auto"/>
              <w:jc w:val="center"/>
              <w:textAlignment w:val="auto"/>
              <w:rPr>
                <w:szCs w:val="20"/>
                <w:lang w:eastAsia="en-US"/>
              </w:rPr>
            </w:pPr>
          </w:p>
          <w:p w:rsidR="007B1A34" w:rsidRDefault="007B1A34" w:rsidP="00C47112">
            <w:pPr>
              <w:widowControl/>
              <w:tabs>
                <w:tab w:val="left" w:pos="567"/>
              </w:tabs>
              <w:adjustRightInd/>
              <w:spacing w:before="0" w:beforeAutospacing="0" w:after="0" w:afterAutospacing="0" w:line="240" w:lineRule="auto"/>
              <w:jc w:val="center"/>
              <w:textAlignment w:val="auto"/>
              <w:rPr>
                <w:szCs w:val="20"/>
                <w:lang w:eastAsia="en-US"/>
              </w:rPr>
            </w:pPr>
          </w:p>
          <w:p w:rsidR="007B1A34" w:rsidRDefault="007B1A34" w:rsidP="00C47112">
            <w:pPr>
              <w:widowControl/>
              <w:tabs>
                <w:tab w:val="left" w:pos="567"/>
              </w:tabs>
              <w:adjustRightInd/>
              <w:spacing w:before="0" w:beforeAutospacing="0" w:after="0" w:afterAutospacing="0" w:line="240" w:lineRule="auto"/>
              <w:jc w:val="center"/>
              <w:textAlignment w:val="auto"/>
              <w:rPr>
                <w:szCs w:val="20"/>
                <w:lang w:eastAsia="en-US"/>
              </w:rPr>
            </w:pPr>
            <w:r>
              <w:rPr>
                <w:szCs w:val="20"/>
                <w:lang w:eastAsia="en-US"/>
              </w:rPr>
              <w:t>5 BSI</w:t>
            </w:r>
          </w:p>
          <w:p w:rsidR="007B1A34" w:rsidRDefault="007B1A34" w:rsidP="00C47112">
            <w:pPr>
              <w:widowControl/>
              <w:tabs>
                <w:tab w:val="left" w:pos="567"/>
              </w:tabs>
              <w:adjustRightInd/>
              <w:spacing w:before="0" w:beforeAutospacing="0" w:after="0" w:afterAutospacing="0" w:line="240" w:lineRule="auto"/>
              <w:jc w:val="center"/>
              <w:textAlignment w:val="auto"/>
              <w:rPr>
                <w:szCs w:val="20"/>
                <w:lang w:eastAsia="en-US"/>
              </w:rPr>
            </w:pPr>
          </w:p>
          <w:p w:rsidR="007B1A34" w:rsidRDefault="007B1A34" w:rsidP="00C47112">
            <w:pPr>
              <w:widowControl/>
              <w:tabs>
                <w:tab w:val="left" w:pos="567"/>
              </w:tabs>
              <w:adjustRightInd/>
              <w:spacing w:before="0" w:beforeAutospacing="0" w:after="0" w:afterAutospacing="0" w:line="240" w:lineRule="auto"/>
              <w:jc w:val="center"/>
              <w:textAlignment w:val="auto"/>
              <w:rPr>
                <w:szCs w:val="20"/>
                <w:lang w:eastAsia="en-US"/>
              </w:rPr>
            </w:pPr>
          </w:p>
          <w:p w:rsidR="007B1A34" w:rsidRDefault="007B1A34" w:rsidP="00C47112">
            <w:pPr>
              <w:widowControl/>
              <w:tabs>
                <w:tab w:val="left" w:pos="567"/>
              </w:tabs>
              <w:adjustRightInd/>
              <w:spacing w:before="0" w:beforeAutospacing="0" w:after="0" w:afterAutospacing="0" w:line="240" w:lineRule="auto"/>
              <w:jc w:val="center"/>
              <w:textAlignment w:val="auto"/>
              <w:rPr>
                <w:szCs w:val="20"/>
                <w:lang w:eastAsia="en-US"/>
              </w:rPr>
            </w:pPr>
            <w:r>
              <w:rPr>
                <w:szCs w:val="20"/>
                <w:lang w:eastAsia="en-US"/>
              </w:rPr>
              <w:t>10 BSI</w:t>
            </w:r>
          </w:p>
          <w:p w:rsidR="007B1A34" w:rsidRDefault="007B1A34" w:rsidP="00C47112">
            <w:pPr>
              <w:widowControl/>
              <w:tabs>
                <w:tab w:val="left" w:pos="567"/>
              </w:tabs>
              <w:adjustRightInd/>
              <w:spacing w:before="0" w:beforeAutospacing="0" w:after="0" w:afterAutospacing="0" w:line="240" w:lineRule="auto"/>
              <w:jc w:val="center"/>
              <w:textAlignment w:val="auto"/>
              <w:rPr>
                <w:szCs w:val="20"/>
                <w:lang w:eastAsia="en-US"/>
              </w:rPr>
            </w:pPr>
          </w:p>
          <w:p w:rsidR="007B1A34" w:rsidRDefault="007B1A34" w:rsidP="00C47112">
            <w:pPr>
              <w:widowControl/>
              <w:tabs>
                <w:tab w:val="left" w:pos="567"/>
              </w:tabs>
              <w:adjustRightInd/>
              <w:spacing w:before="0" w:beforeAutospacing="0" w:after="0" w:afterAutospacing="0" w:line="240" w:lineRule="auto"/>
              <w:jc w:val="center"/>
              <w:textAlignment w:val="auto"/>
              <w:rPr>
                <w:szCs w:val="20"/>
                <w:lang w:eastAsia="en-US"/>
              </w:rPr>
            </w:pPr>
            <w:r>
              <w:rPr>
                <w:szCs w:val="20"/>
                <w:lang w:eastAsia="en-US"/>
              </w:rPr>
              <w:t>15 BSI</w:t>
            </w:r>
          </w:p>
        </w:tc>
        <w:tc>
          <w:tcPr>
            <w:tcW w:w="1278" w:type="dxa"/>
            <w:tcBorders>
              <w:top w:val="single" w:sz="4" w:space="0" w:color="auto"/>
              <w:left w:val="single" w:sz="4" w:space="0" w:color="auto"/>
              <w:bottom w:val="single" w:sz="4" w:space="0" w:color="auto"/>
              <w:right w:val="single" w:sz="4" w:space="0" w:color="auto"/>
            </w:tcBorders>
          </w:tcPr>
          <w:p w:rsidR="006439B9" w:rsidRDefault="006439B9" w:rsidP="00C47112">
            <w:pPr>
              <w:widowControl/>
              <w:tabs>
                <w:tab w:val="left" w:pos="567"/>
              </w:tabs>
              <w:adjustRightInd/>
              <w:spacing w:before="0" w:beforeAutospacing="0" w:after="0" w:afterAutospacing="0" w:line="240" w:lineRule="auto"/>
              <w:jc w:val="center"/>
              <w:textAlignment w:val="auto"/>
              <w:rPr>
                <w:szCs w:val="20"/>
                <w:lang w:eastAsia="en-US"/>
              </w:rPr>
            </w:pPr>
          </w:p>
          <w:p w:rsidR="007B1A34" w:rsidRDefault="007B1A34" w:rsidP="00C47112">
            <w:pPr>
              <w:widowControl/>
              <w:tabs>
                <w:tab w:val="left" w:pos="567"/>
              </w:tabs>
              <w:adjustRightInd/>
              <w:spacing w:before="0" w:beforeAutospacing="0" w:after="0" w:afterAutospacing="0" w:line="240" w:lineRule="auto"/>
              <w:jc w:val="center"/>
              <w:textAlignment w:val="auto"/>
              <w:rPr>
                <w:szCs w:val="20"/>
                <w:lang w:eastAsia="en-US"/>
              </w:rPr>
            </w:pPr>
          </w:p>
          <w:p w:rsidR="007B1A34" w:rsidRDefault="007B1A34" w:rsidP="00C47112">
            <w:pPr>
              <w:widowControl/>
              <w:tabs>
                <w:tab w:val="left" w:pos="567"/>
              </w:tabs>
              <w:adjustRightInd/>
              <w:spacing w:before="0" w:beforeAutospacing="0" w:after="0" w:afterAutospacing="0" w:line="240" w:lineRule="auto"/>
              <w:jc w:val="center"/>
              <w:textAlignment w:val="auto"/>
              <w:rPr>
                <w:szCs w:val="20"/>
                <w:lang w:eastAsia="en-US"/>
              </w:rPr>
            </w:pPr>
          </w:p>
          <w:p w:rsidR="007B1A34" w:rsidRDefault="007B1A34" w:rsidP="007B1A34">
            <w:pPr>
              <w:widowControl/>
              <w:tabs>
                <w:tab w:val="left" w:pos="567"/>
              </w:tabs>
              <w:adjustRightInd/>
              <w:spacing w:before="0" w:beforeAutospacing="0" w:after="0" w:afterAutospacing="0" w:line="240" w:lineRule="auto"/>
              <w:textAlignment w:val="auto"/>
              <w:rPr>
                <w:szCs w:val="20"/>
                <w:lang w:eastAsia="en-US"/>
              </w:rPr>
            </w:pPr>
            <w:r>
              <w:rPr>
                <w:szCs w:val="20"/>
                <w:lang w:eastAsia="en-US"/>
              </w:rPr>
              <w:t xml:space="preserve">    230</w:t>
            </w:r>
          </w:p>
          <w:p w:rsidR="007B1A34" w:rsidRDefault="007B1A34" w:rsidP="007B1A34">
            <w:pPr>
              <w:widowControl/>
              <w:tabs>
                <w:tab w:val="left" w:pos="567"/>
              </w:tabs>
              <w:adjustRightInd/>
              <w:spacing w:before="0" w:beforeAutospacing="0" w:after="0" w:afterAutospacing="0" w:line="240" w:lineRule="auto"/>
              <w:textAlignment w:val="auto"/>
              <w:rPr>
                <w:szCs w:val="20"/>
                <w:lang w:eastAsia="en-US"/>
              </w:rPr>
            </w:pPr>
          </w:p>
          <w:p w:rsidR="007B1A34" w:rsidRDefault="007B1A34" w:rsidP="007B1A34">
            <w:pPr>
              <w:widowControl/>
              <w:tabs>
                <w:tab w:val="left" w:pos="567"/>
              </w:tabs>
              <w:adjustRightInd/>
              <w:spacing w:before="0" w:beforeAutospacing="0" w:after="0" w:afterAutospacing="0" w:line="240" w:lineRule="auto"/>
              <w:textAlignment w:val="auto"/>
              <w:rPr>
                <w:szCs w:val="20"/>
                <w:lang w:eastAsia="en-US"/>
              </w:rPr>
            </w:pPr>
          </w:p>
          <w:p w:rsidR="007B1A34" w:rsidRDefault="007B1A34" w:rsidP="007B1A34">
            <w:pPr>
              <w:widowControl/>
              <w:tabs>
                <w:tab w:val="left" w:pos="567"/>
              </w:tabs>
              <w:adjustRightInd/>
              <w:spacing w:before="0" w:beforeAutospacing="0" w:after="0" w:afterAutospacing="0" w:line="240" w:lineRule="auto"/>
              <w:textAlignment w:val="auto"/>
              <w:rPr>
                <w:szCs w:val="20"/>
                <w:lang w:eastAsia="en-US"/>
              </w:rPr>
            </w:pPr>
            <w:r>
              <w:rPr>
                <w:szCs w:val="20"/>
                <w:lang w:eastAsia="en-US"/>
              </w:rPr>
              <w:t xml:space="preserve">    460</w:t>
            </w:r>
          </w:p>
          <w:p w:rsidR="007B1A34" w:rsidRDefault="007B1A34" w:rsidP="007B1A34">
            <w:pPr>
              <w:widowControl/>
              <w:tabs>
                <w:tab w:val="left" w:pos="567"/>
              </w:tabs>
              <w:adjustRightInd/>
              <w:spacing w:before="0" w:beforeAutospacing="0" w:after="0" w:afterAutospacing="0" w:line="240" w:lineRule="auto"/>
              <w:textAlignment w:val="auto"/>
              <w:rPr>
                <w:szCs w:val="20"/>
                <w:lang w:eastAsia="en-US"/>
              </w:rPr>
            </w:pPr>
          </w:p>
          <w:p w:rsidR="007B1A34" w:rsidRPr="00BE6F11" w:rsidRDefault="007B1A34" w:rsidP="000F7C6F">
            <w:pPr>
              <w:widowControl/>
              <w:tabs>
                <w:tab w:val="left" w:pos="567"/>
              </w:tabs>
              <w:adjustRightInd/>
              <w:spacing w:before="0" w:beforeAutospacing="0" w:after="0" w:afterAutospacing="0" w:line="240" w:lineRule="auto"/>
              <w:textAlignment w:val="auto"/>
              <w:rPr>
                <w:szCs w:val="20"/>
                <w:lang w:eastAsia="en-US"/>
              </w:rPr>
            </w:pPr>
            <w:r>
              <w:rPr>
                <w:szCs w:val="20"/>
                <w:lang w:eastAsia="en-US"/>
              </w:rPr>
              <w:t xml:space="preserve">    690</w:t>
            </w:r>
          </w:p>
        </w:tc>
        <w:tc>
          <w:tcPr>
            <w:tcW w:w="1297" w:type="dxa"/>
            <w:tcBorders>
              <w:top w:val="single" w:sz="4" w:space="0" w:color="auto"/>
              <w:left w:val="single" w:sz="4" w:space="0" w:color="auto"/>
              <w:bottom w:val="single" w:sz="4" w:space="0" w:color="auto"/>
              <w:right w:val="single" w:sz="4" w:space="0" w:color="auto"/>
            </w:tcBorders>
          </w:tcPr>
          <w:p w:rsidR="006439B9" w:rsidRDefault="006439B9" w:rsidP="00432A91">
            <w:pPr>
              <w:widowControl/>
              <w:tabs>
                <w:tab w:val="left" w:pos="567"/>
                <w:tab w:val="left" w:pos="1701"/>
                <w:tab w:val="left" w:pos="2268"/>
              </w:tabs>
              <w:adjustRightInd/>
              <w:spacing w:before="0" w:beforeAutospacing="0" w:after="0" w:afterAutospacing="0" w:line="240" w:lineRule="auto"/>
              <w:jc w:val="center"/>
              <w:textAlignment w:val="auto"/>
              <w:rPr>
                <w:szCs w:val="20"/>
                <w:lang w:eastAsia="en-US"/>
              </w:rPr>
            </w:pPr>
          </w:p>
          <w:p w:rsidR="007B1A34" w:rsidRDefault="007B1A34" w:rsidP="00432A91">
            <w:pPr>
              <w:widowControl/>
              <w:tabs>
                <w:tab w:val="left" w:pos="567"/>
                <w:tab w:val="left" w:pos="1701"/>
                <w:tab w:val="left" w:pos="2268"/>
              </w:tabs>
              <w:adjustRightInd/>
              <w:spacing w:before="0" w:beforeAutospacing="0" w:after="0" w:afterAutospacing="0" w:line="240" w:lineRule="auto"/>
              <w:jc w:val="center"/>
              <w:textAlignment w:val="auto"/>
              <w:rPr>
                <w:szCs w:val="20"/>
                <w:lang w:eastAsia="en-US"/>
              </w:rPr>
            </w:pPr>
          </w:p>
          <w:p w:rsidR="007B1A34" w:rsidRDefault="007B1A34" w:rsidP="00432A91">
            <w:pPr>
              <w:widowControl/>
              <w:tabs>
                <w:tab w:val="left" w:pos="567"/>
                <w:tab w:val="left" w:pos="1701"/>
                <w:tab w:val="left" w:pos="2268"/>
              </w:tabs>
              <w:adjustRightInd/>
              <w:spacing w:before="0" w:beforeAutospacing="0" w:after="0" w:afterAutospacing="0" w:line="240" w:lineRule="auto"/>
              <w:jc w:val="center"/>
              <w:textAlignment w:val="auto"/>
              <w:rPr>
                <w:szCs w:val="20"/>
                <w:lang w:eastAsia="en-US"/>
              </w:rPr>
            </w:pPr>
          </w:p>
          <w:p w:rsidR="007B1A34" w:rsidRDefault="007B1A34" w:rsidP="00432A91">
            <w:pPr>
              <w:widowControl/>
              <w:tabs>
                <w:tab w:val="left" w:pos="567"/>
                <w:tab w:val="left" w:pos="1701"/>
                <w:tab w:val="left" w:pos="2268"/>
              </w:tabs>
              <w:adjustRightInd/>
              <w:spacing w:before="0" w:beforeAutospacing="0" w:after="0" w:afterAutospacing="0" w:line="240" w:lineRule="auto"/>
              <w:jc w:val="center"/>
              <w:textAlignment w:val="auto"/>
              <w:rPr>
                <w:szCs w:val="20"/>
                <w:lang w:eastAsia="en-US"/>
              </w:rPr>
            </w:pPr>
            <w:r>
              <w:rPr>
                <w:szCs w:val="20"/>
                <w:lang w:eastAsia="en-US"/>
              </w:rPr>
              <w:t>5 BSI</w:t>
            </w:r>
          </w:p>
          <w:p w:rsidR="007B1A34" w:rsidRDefault="007B1A34" w:rsidP="00432A91">
            <w:pPr>
              <w:widowControl/>
              <w:tabs>
                <w:tab w:val="left" w:pos="567"/>
                <w:tab w:val="left" w:pos="1701"/>
                <w:tab w:val="left" w:pos="2268"/>
              </w:tabs>
              <w:adjustRightInd/>
              <w:spacing w:before="0" w:beforeAutospacing="0" w:after="0" w:afterAutospacing="0" w:line="240" w:lineRule="auto"/>
              <w:jc w:val="center"/>
              <w:textAlignment w:val="auto"/>
              <w:rPr>
                <w:szCs w:val="20"/>
                <w:lang w:eastAsia="en-US"/>
              </w:rPr>
            </w:pPr>
          </w:p>
          <w:p w:rsidR="007B1A34" w:rsidRDefault="007B1A34" w:rsidP="00432A91">
            <w:pPr>
              <w:widowControl/>
              <w:tabs>
                <w:tab w:val="left" w:pos="567"/>
                <w:tab w:val="left" w:pos="1701"/>
                <w:tab w:val="left" w:pos="2268"/>
              </w:tabs>
              <w:adjustRightInd/>
              <w:spacing w:before="0" w:beforeAutospacing="0" w:after="0" w:afterAutospacing="0" w:line="240" w:lineRule="auto"/>
              <w:jc w:val="center"/>
              <w:textAlignment w:val="auto"/>
              <w:rPr>
                <w:szCs w:val="20"/>
                <w:lang w:eastAsia="en-US"/>
              </w:rPr>
            </w:pPr>
          </w:p>
          <w:p w:rsidR="007B1A34" w:rsidRDefault="007B1A34" w:rsidP="00432A91">
            <w:pPr>
              <w:widowControl/>
              <w:tabs>
                <w:tab w:val="left" w:pos="567"/>
                <w:tab w:val="left" w:pos="1701"/>
                <w:tab w:val="left" w:pos="2268"/>
              </w:tabs>
              <w:adjustRightInd/>
              <w:spacing w:before="0" w:beforeAutospacing="0" w:after="0" w:afterAutospacing="0" w:line="240" w:lineRule="auto"/>
              <w:jc w:val="center"/>
              <w:textAlignment w:val="auto"/>
              <w:rPr>
                <w:szCs w:val="20"/>
                <w:lang w:eastAsia="en-US"/>
              </w:rPr>
            </w:pPr>
            <w:r>
              <w:rPr>
                <w:szCs w:val="20"/>
                <w:lang w:eastAsia="en-US"/>
              </w:rPr>
              <w:t>10 BSI</w:t>
            </w:r>
          </w:p>
          <w:p w:rsidR="007B1A34" w:rsidRDefault="007B1A34" w:rsidP="00432A91">
            <w:pPr>
              <w:widowControl/>
              <w:tabs>
                <w:tab w:val="left" w:pos="567"/>
                <w:tab w:val="left" w:pos="1701"/>
                <w:tab w:val="left" w:pos="2268"/>
              </w:tabs>
              <w:adjustRightInd/>
              <w:spacing w:before="0" w:beforeAutospacing="0" w:after="0" w:afterAutospacing="0" w:line="240" w:lineRule="auto"/>
              <w:jc w:val="center"/>
              <w:textAlignment w:val="auto"/>
              <w:rPr>
                <w:szCs w:val="20"/>
                <w:lang w:eastAsia="en-US"/>
              </w:rPr>
            </w:pPr>
          </w:p>
          <w:p w:rsidR="006439B9" w:rsidRPr="006439B9" w:rsidRDefault="007B1A34" w:rsidP="000F7C6F">
            <w:pPr>
              <w:widowControl/>
              <w:tabs>
                <w:tab w:val="left" w:pos="567"/>
                <w:tab w:val="left" w:pos="1701"/>
                <w:tab w:val="left" w:pos="2268"/>
              </w:tabs>
              <w:adjustRightInd/>
              <w:spacing w:before="0" w:beforeAutospacing="0" w:after="0" w:afterAutospacing="0" w:line="240" w:lineRule="auto"/>
              <w:jc w:val="center"/>
              <w:textAlignment w:val="auto"/>
              <w:rPr>
                <w:szCs w:val="20"/>
                <w:lang w:eastAsia="en-US"/>
              </w:rPr>
            </w:pPr>
            <w:r>
              <w:rPr>
                <w:szCs w:val="20"/>
                <w:lang w:eastAsia="en-US"/>
              </w:rPr>
              <w:t>15 BSI</w:t>
            </w:r>
          </w:p>
        </w:tc>
        <w:tc>
          <w:tcPr>
            <w:tcW w:w="1249" w:type="dxa"/>
            <w:tcBorders>
              <w:top w:val="single" w:sz="4" w:space="0" w:color="auto"/>
              <w:left w:val="single" w:sz="4" w:space="0" w:color="auto"/>
              <w:bottom w:val="single" w:sz="4" w:space="0" w:color="auto"/>
              <w:right w:val="single" w:sz="4" w:space="0" w:color="auto"/>
            </w:tcBorders>
          </w:tcPr>
          <w:p w:rsidR="006439B9" w:rsidRDefault="006439B9" w:rsidP="00C47112">
            <w:pPr>
              <w:widowControl/>
              <w:tabs>
                <w:tab w:val="left" w:pos="567"/>
              </w:tabs>
              <w:adjustRightInd/>
              <w:spacing w:before="0" w:beforeAutospacing="0" w:after="0" w:afterAutospacing="0" w:line="240" w:lineRule="auto"/>
              <w:jc w:val="center"/>
              <w:textAlignment w:val="auto"/>
              <w:rPr>
                <w:szCs w:val="20"/>
                <w:lang w:eastAsia="en-US"/>
              </w:rPr>
            </w:pPr>
          </w:p>
          <w:p w:rsidR="007B1A34" w:rsidRDefault="007B1A34" w:rsidP="00C47112">
            <w:pPr>
              <w:widowControl/>
              <w:tabs>
                <w:tab w:val="left" w:pos="567"/>
              </w:tabs>
              <w:adjustRightInd/>
              <w:spacing w:before="0" w:beforeAutospacing="0" w:after="0" w:afterAutospacing="0" w:line="240" w:lineRule="auto"/>
              <w:jc w:val="center"/>
              <w:textAlignment w:val="auto"/>
              <w:rPr>
                <w:szCs w:val="20"/>
                <w:lang w:eastAsia="en-US"/>
              </w:rPr>
            </w:pPr>
          </w:p>
          <w:p w:rsidR="007B1A34" w:rsidRDefault="007B1A34" w:rsidP="00C47112">
            <w:pPr>
              <w:widowControl/>
              <w:tabs>
                <w:tab w:val="left" w:pos="567"/>
              </w:tabs>
              <w:adjustRightInd/>
              <w:spacing w:before="0" w:beforeAutospacing="0" w:after="0" w:afterAutospacing="0" w:line="240" w:lineRule="auto"/>
              <w:jc w:val="center"/>
              <w:textAlignment w:val="auto"/>
              <w:rPr>
                <w:szCs w:val="20"/>
                <w:lang w:eastAsia="en-US"/>
              </w:rPr>
            </w:pPr>
          </w:p>
          <w:p w:rsidR="007B1A34" w:rsidRDefault="007B1A34" w:rsidP="007B1A34">
            <w:pPr>
              <w:widowControl/>
              <w:tabs>
                <w:tab w:val="left" w:pos="567"/>
              </w:tabs>
              <w:adjustRightInd/>
              <w:spacing w:before="0" w:beforeAutospacing="0" w:after="0" w:afterAutospacing="0" w:line="240" w:lineRule="auto"/>
              <w:textAlignment w:val="auto"/>
              <w:rPr>
                <w:szCs w:val="20"/>
                <w:lang w:eastAsia="en-US"/>
              </w:rPr>
            </w:pPr>
            <w:r>
              <w:rPr>
                <w:szCs w:val="20"/>
                <w:lang w:eastAsia="en-US"/>
              </w:rPr>
              <w:t xml:space="preserve">   230</w:t>
            </w:r>
          </w:p>
          <w:p w:rsidR="007B1A34" w:rsidRDefault="007B1A34" w:rsidP="007B1A34">
            <w:pPr>
              <w:widowControl/>
              <w:tabs>
                <w:tab w:val="left" w:pos="567"/>
              </w:tabs>
              <w:adjustRightInd/>
              <w:spacing w:before="0" w:beforeAutospacing="0" w:after="0" w:afterAutospacing="0" w:line="240" w:lineRule="auto"/>
              <w:textAlignment w:val="auto"/>
              <w:rPr>
                <w:szCs w:val="20"/>
                <w:lang w:eastAsia="en-US"/>
              </w:rPr>
            </w:pPr>
          </w:p>
          <w:p w:rsidR="007B1A34" w:rsidRDefault="007B1A34" w:rsidP="007B1A34">
            <w:pPr>
              <w:widowControl/>
              <w:tabs>
                <w:tab w:val="left" w:pos="567"/>
              </w:tabs>
              <w:adjustRightInd/>
              <w:spacing w:before="0" w:beforeAutospacing="0" w:after="0" w:afterAutospacing="0" w:line="240" w:lineRule="auto"/>
              <w:textAlignment w:val="auto"/>
              <w:rPr>
                <w:szCs w:val="20"/>
                <w:lang w:eastAsia="en-US"/>
              </w:rPr>
            </w:pPr>
          </w:p>
          <w:p w:rsidR="007B1A34" w:rsidRDefault="007B1A34" w:rsidP="007B1A34">
            <w:pPr>
              <w:widowControl/>
              <w:tabs>
                <w:tab w:val="left" w:pos="567"/>
              </w:tabs>
              <w:adjustRightInd/>
              <w:spacing w:before="0" w:beforeAutospacing="0" w:after="0" w:afterAutospacing="0" w:line="240" w:lineRule="auto"/>
              <w:textAlignment w:val="auto"/>
              <w:rPr>
                <w:szCs w:val="20"/>
                <w:lang w:eastAsia="en-US"/>
              </w:rPr>
            </w:pPr>
            <w:r>
              <w:rPr>
                <w:szCs w:val="20"/>
                <w:lang w:eastAsia="en-US"/>
              </w:rPr>
              <w:t xml:space="preserve">  460</w:t>
            </w:r>
          </w:p>
          <w:p w:rsidR="007B1A34" w:rsidRDefault="007B1A34" w:rsidP="007B1A34">
            <w:pPr>
              <w:widowControl/>
              <w:tabs>
                <w:tab w:val="left" w:pos="567"/>
              </w:tabs>
              <w:adjustRightInd/>
              <w:spacing w:before="0" w:beforeAutospacing="0" w:after="0" w:afterAutospacing="0" w:line="240" w:lineRule="auto"/>
              <w:textAlignment w:val="auto"/>
              <w:rPr>
                <w:szCs w:val="20"/>
                <w:lang w:eastAsia="en-US"/>
              </w:rPr>
            </w:pPr>
          </w:p>
          <w:p w:rsidR="007B1A34" w:rsidRDefault="007B1A34" w:rsidP="007B1A34">
            <w:pPr>
              <w:widowControl/>
              <w:tabs>
                <w:tab w:val="left" w:pos="567"/>
              </w:tabs>
              <w:adjustRightInd/>
              <w:spacing w:before="0" w:beforeAutospacing="0" w:after="0" w:afterAutospacing="0" w:line="240" w:lineRule="auto"/>
              <w:textAlignment w:val="auto"/>
              <w:rPr>
                <w:szCs w:val="20"/>
                <w:lang w:eastAsia="en-US"/>
              </w:rPr>
            </w:pPr>
            <w:r>
              <w:rPr>
                <w:szCs w:val="20"/>
                <w:lang w:eastAsia="en-US"/>
              </w:rPr>
              <w:t xml:space="preserve">   690</w:t>
            </w:r>
          </w:p>
        </w:tc>
        <w:tc>
          <w:tcPr>
            <w:tcW w:w="1275" w:type="dxa"/>
            <w:tcBorders>
              <w:top w:val="single" w:sz="4" w:space="0" w:color="auto"/>
              <w:left w:val="single" w:sz="4" w:space="0" w:color="auto"/>
              <w:bottom w:val="single" w:sz="4" w:space="0" w:color="auto"/>
              <w:right w:val="single" w:sz="4" w:space="0" w:color="auto"/>
            </w:tcBorders>
          </w:tcPr>
          <w:p w:rsidR="006439B9" w:rsidRPr="00C47112" w:rsidRDefault="006439B9" w:rsidP="00A44D06">
            <w:pPr>
              <w:widowControl/>
              <w:tabs>
                <w:tab w:val="left" w:pos="567"/>
              </w:tabs>
              <w:adjustRightInd/>
              <w:spacing w:before="0" w:beforeAutospacing="0" w:after="0" w:afterAutospacing="0" w:line="240" w:lineRule="auto"/>
              <w:ind w:right="247"/>
              <w:jc w:val="center"/>
              <w:textAlignment w:val="auto"/>
              <w:rPr>
                <w:szCs w:val="20"/>
                <w:lang w:eastAsia="en-US"/>
              </w:rPr>
            </w:pPr>
          </w:p>
        </w:tc>
      </w:tr>
      <w:tr w:rsidR="00C47112" w:rsidRPr="00C47112" w:rsidTr="00ED0D6D">
        <w:tc>
          <w:tcPr>
            <w:tcW w:w="3571" w:type="dxa"/>
            <w:tcBorders>
              <w:top w:val="single" w:sz="4" w:space="0" w:color="auto"/>
              <w:left w:val="single" w:sz="4" w:space="0" w:color="auto"/>
              <w:bottom w:val="single" w:sz="4" w:space="0" w:color="auto"/>
              <w:right w:val="single" w:sz="4" w:space="0" w:color="auto"/>
            </w:tcBorders>
            <w:hideMark/>
          </w:tcPr>
          <w:p w:rsidR="00C47112" w:rsidRPr="00C47112" w:rsidRDefault="00A44D06" w:rsidP="00C47112">
            <w:pPr>
              <w:widowControl/>
              <w:tabs>
                <w:tab w:val="left" w:pos="284"/>
                <w:tab w:val="left" w:pos="567"/>
                <w:tab w:val="left" w:pos="2268"/>
              </w:tabs>
              <w:adjustRightInd/>
              <w:spacing w:before="0" w:beforeAutospacing="0" w:after="0" w:afterAutospacing="0" w:line="240" w:lineRule="auto"/>
              <w:jc w:val="left"/>
              <w:textAlignment w:val="auto"/>
              <w:rPr>
                <w:szCs w:val="20"/>
                <w:lang w:eastAsia="en-US"/>
              </w:rPr>
            </w:pPr>
            <w:r>
              <w:rPr>
                <w:szCs w:val="20"/>
                <w:lang w:eastAsia="en-US"/>
              </w:rPr>
              <w:t>2</w:t>
            </w:r>
            <w:r w:rsidR="002E6147">
              <w:rPr>
                <w:szCs w:val="20"/>
                <w:lang w:eastAsia="en-US"/>
              </w:rPr>
              <w:t>4</w:t>
            </w:r>
            <w:r w:rsidR="00C47112" w:rsidRPr="00C47112">
              <w:rPr>
                <w:szCs w:val="20"/>
                <w:lang w:eastAsia="en-US"/>
              </w:rPr>
              <w:t>.</w:t>
            </w:r>
            <w:r>
              <w:rPr>
                <w:szCs w:val="20"/>
                <w:lang w:eastAsia="en-US"/>
              </w:rPr>
              <w:t xml:space="preserve"> Apmokėti už</w:t>
            </w:r>
            <w:r w:rsidR="00C47112" w:rsidRPr="00C47112">
              <w:rPr>
                <w:szCs w:val="20"/>
                <w:lang w:eastAsia="en-US"/>
              </w:rPr>
              <w:t xml:space="preserve"> apgyvendinimo nakvynės namuose paslaug</w:t>
            </w:r>
            <w:r>
              <w:rPr>
                <w:szCs w:val="20"/>
                <w:lang w:eastAsia="en-US"/>
              </w:rPr>
              <w:t>as</w:t>
            </w:r>
          </w:p>
        </w:tc>
        <w:tc>
          <w:tcPr>
            <w:tcW w:w="1275" w:type="dxa"/>
            <w:tcBorders>
              <w:top w:val="single" w:sz="4" w:space="0" w:color="auto"/>
              <w:left w:val="single" w:sz="4" w:space="0" w:color="auto"/>
              <w:bottom w:val="single" w:sz="4" w:space="0" w:color="auto"/>
              <w:right w:val="single" w:sz="4" w:space="0" w:color="auto"/>
            </w:tcBorders>
            <w:hideMark/>
          </w:tcPr>
          <w:p w:rsidR="00C47112" w:rsidRPr="00C47112" w:rsidRDefault="002E6147" w:rsidP="00C47112">
            <w:pPr>
              <w:widowControl/>
              <w:tabs>
                <w:tab w:val="left" w:pos="567"/>
              </w:tabs>
              <w:adjustRightInd/>
              <w:spacing w:before="0" w:beforeAutospacing="0" w:after="0" w:afterAutospacing="0" w:line="240" w:lineRule="auto"/>
              <w:jc w:val="center"/>
              <w:textAlignment w:val="auto"/>
              <w:rPr>
                <w:szCs w:val="20"/>
                <w:lang w:eastAsia="en-US"/>
              </w:rPr>
            </w:pPr>
            <w:r>
              <w:rPr>
                <w:szCs w:val="20"/>
                <w:lang w:eastAsia="en-US"/>
              </w:rPr>
              <w:t>Mėnesio mokestis už apgyvendinimo paslaugas</w:t>
            </w:r>
          </w:p>
        </w:tc>
        <w:tc>
          <w:tcPr>
            <w:tcW w:w="1278" w:type="dxa"/>
            <w:tcBorders>
              <w:top w:val="single" w:sz="4" w:space="0" w:color="auto"/>
              <w:left w:val="single" w:sz="4" w:space="0" w:color="auto"/>
              <w:bottom w:val="single" w:sz="4" w:space="0" w:color="auto"/>
              <w:right w:val="single" w:sz="4" w:space="0" w:color="auto"/>
            </w:tcBorders>
            <w:hideMark/>
          </w:tcPr>
          <w:p w:rsidR="00C47112" w:rsidRPr="00C47112" w:rsidRDefault="002E6147" w:rsidP="00C47112">
            <w:pPr>
              <w:widowControl/>
              <w:tabs>
                <w:tab w:val="left" w:pos="567"/>
              </w:tabs>
              <w:adjustRightInd/>
              <w:spacing w:before="0" w:beforeAutospacing="0" w:after="0" w:afterAutospacing="0" w:line="240" w:lineRule="auto"/>
              <w:jc w:val="center"/>
              <w:textAlignment w:val="auto"/>
              <w:rPr>
                <w:szCs w:val="20"/>
                <w:lang w:eastAsia="en-US"/>
              </w:rPr>
            </w:pPr>
            <w:r>
              <w:rPr>
                <w:szCs w:val="20"/>
                <w:lang w:eastAsia="en-US"/>
              </w:rPr>
              <w:t>20</w:t>
            </w:r>
          </w:p>
        </w:tc>
        <w:tc>
          <w:tcPr>
            <w:tcW w:w="1297" w:type="dxa"/>
            <w:tcBorders>
              <w:top w:val="single" w:sz="4" w:space="0" w:color="auto"/>
              <w:left w:val="single" w:sz="4" w:space="0" w:color="auto"/>
              <w:bottom w:val="single" w:sz="4" w:space="0" w:color="auto"/>
              <w:right w:val="single" w:sz="4" w:space="0" w:color="auto"/>
            </w:tcBorders>
            <w:hideMark/>
          </w:tcPr>
          <w:p w:rsidR="00A44D06" w:rsidRPr="00C47112" w:rsidRDefault="00A44D06" w:rsidP="00432A91">
            <w:pPr>
              <w:widowControl/>
              <w:tabs>
                <w:tab w:val="left" w:pos="567"/>
                <w:tab w:val="left" w:pos="1701"/>
                <w:tab w:val="left" w:pos="2268"/>
              </w:tabs>
              <w:adjustRightInd/>
              <w:spacing w:before="0" w:beforeAutospacing="0" w:after="0" w:afterAutospacing="0" w:line="240" w:lineRule="auto"/>
              <w:contextualSpacing/>
              <w:jc w:val="center"/>
              <w:textAlignment w:val="auto"/>
              <w:rPr>
                <w:szCs w:val="20"/>
                <w:lang w:eastAsia="en-US"/>
              </w:rPr>
            </w:pPr>
            <w:r>
              <w:rPr>
                <w:szCs w:val="20"/>
                <w:lang w:eastAsia="en-US"/>
              </w:rPr>
              <w:t xml:space="preserve">Mėnesio mokestis už </w:t>
            </w:r>
            <w:r w:rsidR="00432A91">
              <w:rPr>
                <w:szCs w:val="20"/>
                <w:lang w:eastAsia="en-US"/>
              </w:rPr>
              <w:t>apgyvendinimo</w:t>
            </w:r>
            <w:r>
              <w:rPr>
                <w:szCs w:val="20"/>
                <w:lang w:eastAsia="en-US"/>
              </w:rPr>
              <w:t xml:space="preserve"> paslaugas</w:t>
            </w:r>
          </w:p>
        </w:tc>
        <w:tc>
          <w:tcPr>
            <w:tcW w:w="1249" w:type="dxa"/>
            <w:tcBorders>
              <w:top w:val="single" w:sz="4" w:space="0" w:color="auto"/>
              <w:left w:val="single" w:sz="4" w:space="0" w:color="auto"/>
              <w:bottom w:val="single" w:sz="4" w:space="0" w:color="auto"/>
              <w:right w:val="single" w:sz="4" w:space="0" w:color="auto"/>
            </w:tcBorders>
            <w:hideMark/>
          </w:tcPr>
          <w:p w:rsidR="00C47112" w:rsidRPr="00C47112" w:rsidRDefault="00A44D06" w:rsidP="00C47112">
            <w:pPr>
              <w:widowControl/>
              <w:tabs>
                <w:tab w:val="left" w:pos="567"/>
              </w:tabs>
              <w:adjustRightInd/>
              <w:spacing w:before="0" w:beforeAutospacing="0" w:after="0" w:afterAutospacing="0" w:line="240" w:lineRule="auto"/>
              <w:jc w:val="center"/>
              <w:textAlignment w:val="auto"/>
              <w:rPr>
                <w:szCs w:val="20"/>
                <w:lang w:eastAsia="en-US"/>
              </w:rPr>
            </w:pPr>
            <w:r>
              <w:rPr>
                <w:szCs w:val="20"/>
                <w:lang w:eastAsia="en-US"/>
              </w:rPr>
              <w:t>20</w:t>
            </w:r>
          </w:p>
        </w:tc>
        <w:tc>
          <w:tcPr>
            <w:tcW w:w="1275" w:type="dxa"/>
            <w:tcBorders>
              <w:top w:val="single" w:sz="4" w:space="0" w:color="auto"/>
              <w:left w:val="single" w:sz="4" w:space="0" w:color="auto"/>
              <w:bottom w:val="single" w:sz="4" w:space="0" w:color="auto"/>
              <w:right w:val="single" w:sz="4" w:space="0" w:color="auto"/>
            </w:tcBorders>
            <w:hideMark/>
          </w:tcPr>
          <w:p w:rsidR="00C47112" w:rsidRPr="00A44D06" w:rsidRDefault="00C47112" w:rsidP="00665F6C">
            <w:pPr>
              <w:pStyle w:val="Sraopastraipa"/>
              <w:widowControl/>
              <w:tabs>
                <w:tab w:val="left" w:pos="470"/>
              </w:tabs>
              <w:adjustRightInd/>
              <w:spacing w:before="0" w:beforeAutospacing="0" w:after="0" w:afterAutospacing="0" w:line="240" w:lineRule="auto"/>
              <w:ind w:left="470" w:hanging="142"/>
              <w:jc w:val="left"/>
              <w:textAlignment w:val="auto"/>
              <w:rPr>
                <w:szCs w:val="20"/>
                <w:lang w:eastAsia="en-US"/>
              </w:rPr>
            </w:pPr>
          </w:p>
        </w:tc>
      </w:tr>
      <w:tr w:rsidR="00C47112" w:rsidRPr="00C47112" w:rsidTr="00B76FCC">
        <w:tc>
          <w:tcPr>
            <w:tcW w:w="3571" w:type="dxa"/>
            <w:tcBorders>
              <w:top w:val="single" w:sz="4" w:space="0" w:color="auto"/>
              <w:left w:val="single" w:sz="4" w:space="0" w:color="auto"/>
              <w:bottom w:val="single" w:sz="4" w:space="0" w:color="auto"/>
              <w:right w:val="single" w:sz="4" w:space="0" w:color="auto"/>
            </w:tcBorders>
            <w:hideMark/>
          </w:tcPr>
          <w:p w:rsidR="00B76FCC" w:rsidRDefault="00A44D06" w:rsidP="00B76FCC">
            <w:pPr>
              <w:widowControl/>
              <w:tabs>
                <w:tab w:val="left" w:pos="1418"/>
                <w:tab w:val="left" w:pos="1701"/>
                <w:tab w:val="left" w:pos="1843"/>
                <w:tab w:val="left" w:pos="2268"/>
              </w:tabs>
              <w:adjustRightInd/>
              <w:spacing w:before="0" w:beforeAutospacing="0" w:after="0" w:afterAutospacing="0" w:line="240" w:lineRule="auto"/>
              <w:jc w:val="left"/>
              <w:textAlignment w:val="auto"/>
              <w:rPr>
                <w:szCs w:val="20"/>
                <w:lang w:eastAsia="en-US"/>
              </w:rPr>
            </w:pPr>
            <w:r>
              <w:rPr>
                <w:szCs w:val="20"/>
                <w:lang w:eastAsia="en-US"/>
              </w:rPr>
              <w:t>2</w:t>
            </w:r>
            <w:r w:rsidR="002E6147">
              <w:rPr>
                <w:szCs w:val="20"/>
                <w:lang w:eastAsia="en-US"/>
              </w:rPr>
              <w:t>5</w:t>
            </w:r>
            <w:r w:rsidR="00C47112" w:rsidRPr="00C47112">
              <w:rPr>
                <w:szCs w:val="20"/>
                <w:lang w:eastAsia="en-US"/>
              </w:rPr>
              <w:t>. apmokėti už vasaros poilsio stovyklas</w:t>
            </w:r>
          </w:p>
          <w:p w:rsidR="00B76FCC" w:rsidRDefault="00B76FCC" w:rsidP="00B76FCC">
            <w:pPr>
              <w:widowControl/>
              <w:tabs>
                <w:tab w:val="left" w:pos="1418"/>
                <w:tab w:val="left" w:pos="1701"/>
                <w:tab w:val="left" w:pos="1843"/>
                <w:tab w:val="left" w:pos="2268"/>
              </w:tabs>
              <w:adjustRightInd/>
              <w:spacing w:before="0" w:beforeAutospacing="0" w:after="0" w:afterAutospacing="0" w:line="240" w:lineRule="auto"/>
              <w:jc w:val="left"/>
              <w:textAlignment w:val="auto"/>
              <w:rPr>
                <w:szCs w:val="20"/>
                <w:lang w:eastAsia="en-US"/>
              </w:rPr>
            </w:pPr>
            <w:r>
              <w:rPr>
                <w:szCs w:val="20"/>
                <w:lang w:eastAsia="en-US"/>
              </w:rPr>
              <w:t>2</w:t>
            </w:r>
            <w:r w:rsidR="002E6147">
              <w:rPr>
                <w:szCs w:val="20"/>
                <w:lang w:eastAsia="en-US"/>
              </w:rPr>
              <w:t>5</w:t>
            </w:r>
            <w:r>
              <w:rPr>
                <w:szCs w:val="20"/>
                <w:lang w:eastAsia="en-US"/>
              </w:rPr>
              <w:t>.</w:t>
            </w:r>
            <w:r w:rsidR="002E6147">
              <w:rPr>
                <w:szCs w:val="20"/>
                <w:lang w:eastAsia="en-US"/>
              </w:rPr>
              <w:t>2</w:t>
            </w:r>
            <w:r>
              <w:rPr>
                <w:szCs w:val="20"/>
                <w:lang w:eastAsia="en-US"/>
              </w:rPr>
              <w:t xml:space="preserve">.1. Pajamos nuo  </w:t>
            </w:r>
            <w:r w:rsidR="002E6147">
              <w:rPr>
                <w:szCs w:val="20"/>
                <w:lang w:eastAsia="en-US"/>
              </w:rPr>
              <w:t xml:space="preserve">0 VRP-1 </w:t>
            </w:r>
            <w:r>
              <w:rPr>
                <w:szCs w:val="20"/>
                <w:lang w:eastAsia="en-US"/>
              </w:rPr>
              <w:t>VRP</w:t>
            </w:r>
          </w:p>
          <w:p w:rsidR="00B76FCC" w:rsidRDefault="00B76FCC" w:rsidP="00B76FCC">
            <w:pPr>
              <w:widowControl/>
              <w:tabs>
                <w:tab w:val="left" w:pos="1418"/>
                <w:tab w:val="left" w:pos="1701"/>
                <w:tab w:val="left" w:pos="1843"/>
                <w:tab w:val="left" w:pos="2268"/>
              </w:tabs>
              <w:adjustRightInd/>
              <w:spacing w:before="0" w:beforeAutospacing="0" w:after="0" w:afterAutospacing="0" w:line="240" w:lineRule="auto"/>
              <w:jc w:val="left"/>
              <w:textAlignment w:val="auto"/>
              <w:rPr>
                <w:szCs w:val="20"/>
                <w:lang w:eastAsia="en-US"/>
              </w:rPr>
            </w:pPr>
            <w:r>
              <w:rPr>
                <w:szCs w:val="20"/>
                <w:lang w:eastAsia="en-US"/>
              </w:rPr>
              <w:t>2</w:t>
            </w:r>
            <w:r w:rsidR="002E6147">
              <w:rPr>
                <w:szCs w:val="20"/>
                <w:lang w:eastAsia="en-US"/>
              </w:rPr>
              <w:t>5</w:t>
            </w:r>
            <w:r>
              <w:rPr>
                <w:szCs w:val="20"/>
                <w:lang w:eastAsia="en-US"/>
              </w:rPr>
              <w:t>.</w:t>
            </w:r>
            <w:r w:rsidR="002E6147">
              <w:rPr>
                <w:szCs w:val="20"/>
                <w:lang w:eastAsia="en-US"/>
              </w:rPr>
              <w:t>2</w:t>
            </w:r>
            <w:r>
              <w:rPr>
                <w:szCs w:val="20"/>
                <w:lang w:eastAsia="en-US"/>
              </w:rPr>
              <w:t>.</w:t>
            </w:r>
            <w:r w:rsidR="002E6147">
              <w:rPr>
                <w:szCs w:val="20"/>
                <w:lang w:eastAsia="en-US"/>
              </w:rPr>
              <w:t>2</w:t>
            </w:r>
            <w:r>
              <w:rPr>
                <w:szCs w:val="20"/>
                <w:lang w:eastAsia="en-US"/>
              </w:rPr>
              <w:t>. Pajamos nuo 1</w:t>
            </w:r>
            <w:r w:rsidR="000F7C6F">
              <w:rPr>
                <w:szCs w:val="20"/>
                <w:lang w:eastAsia="en-US"/>
              </w:rPr>
              <w:t xml:space="preserve"> </w:t>
            </w:r>
            <w:r>
              <w:rPr>
                <w:szCs w:val="20"/>
                <w:lang w:eastAsia="en-US"/>
              </w:rPr>
              <w:t>VRP-1,5</w:t>
            </w:r>
            <w:r w:rsidR="000F7C6F">
              <w:rPr>
                <w:szCs w:val="20"/>
                <w:lang w:eastAsia="en-US"/>
              </w:rPr>
              <w:t xml:space="preserve"> </w:t>
            </w:r>
            <w:r>
              <w:rPr>
                <w:szCs w:val="20"/>
                <w:lang w:eastAsia="en-US"/>
              </w:rPr>
              <w:t>VRP</w:t>
            </w:r>
          </w:p>
          <w:p w:rsidR="00C47112" w:rsidRPr="00C47112" w:rsidRDefault="00C47112" w:rsidP="00C47112">
            <w:pPr>
              <w:widowControl/>
              <w:tabs>
                <w:tab w:val="left" w:pos="284"/>
                <w:tab w:val="left" w:pos="567"/>
                <w:tab w:val="left" w:pos="2268"/>
              </w:tabs>
              <w:adjustRightInd/>
              <w:spacing w:before="0" w:beforeAutospacing="0" w:after="0" w:afterAutospacing="0" w:line="240" w:lineRule="auto"/>
              <w:jc w:val="left"/>
              <w:textAlignment w:val="auto"/>
              <w:rPr>
                <w:szCs w:val="20"/>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C47112" w:rsidRPr="00C47112" w:rsidRDefault="00BE6F11" w:rsidP="000F7C6F">
            <w:pPr>
              <w:widowControl/>
              <w:tabs>
                <w:tab w:val="left" w:pos="567"/>
              </w:tabs>
              <w:adjustRightInd/>
              <w:spacing w:before="0" w:beforeAutospacing="0" w:after="0" w:afterAutospacing="0" w:line="240" w:lineRule="auto"/>
              <w:jc w:val="center"/>
              <w:textAlignment w:val="auto"/>
              <w:rPr>
                <w:szCs w:val="20"/>
                <w:lang w:eastAsia="en-US"/>
              </w:rPr>
            </w:pPr>
            <w:r>
              <w:rPr>
                <w:szCs w:val="20"/>
                <w:lang w:eastAsia="en-US"/>
              </w:rPr>
              <w:t>Nuo 2 BSI i</w:t>
            </w:r>
            <w:r w:rsidR="00A44D06">
              <w:rPr>
                <w:szCs w:val="20"/>
                <w:lang w:eastAsia="en-US"/>
              </w:rPr>
              <w:t>ki 3 BSI</w:t>
            </w:r>
          </w:p>
        </w:tc>
        <w:tc>
          <w:tcPr>
            <w:tcW w:w="1278" w:type="dxa"/>
            <w:tcBorders>
              <w:top w:val="single" w:sz="4" w:space="0" w:color="auto"/>
              <w:left w:val="single" w:sz="4" w:space="0" w:color="auto"/>
              <w:bottom w:val="single" w:sz="4" w:space="0" w:color="auto"/>
              <w:right w:val="single" w:sz="4" w:space="0" w:color="auto"/>
            </w:tcBorders>
            <w:hideMark/>
          </w:tcPr>
          <w:p w:rsidR="00C47112" w:rsidRPr="00C47112" w:rsidRDefault="00BE6F11" w:rsidP="000F7C6F">
            <w:pPr>
              <w:widowControl/>
              <w:tabs>
                <w:tab w:val="left" w:pos="567"/>
              </w:tabs>
              <w:adjustRightInd/>
              <w:spacing w:before="0" w:beforeAutospacing="0" w:after="0" w:afterAutospacing="0" w:line="240" w:lineRule="auto"/>
              <w:jc w:val="center"/>
              <w:textAlignment w:val="auto"/>
              <w:rPr>
                <w:szCs w:val="20"/>
                <w:lang w:eastAsia="en-US"/>
              </w:rPr>
            </w:pPr>
            <w:r>
              <w:rPr>
                <w:szCs w:val="20"/>
                <w:lang w:eastAsia="en-US"/>
              </w:rPr>
              <w:t>Nuo 92 iki 138</w:t>
            </w:r>
          </w:p>
        </w:tc>
        <w:tc>
          <w:tcPr>
            <w:tcW w:w="1297" w:type="dxa"/>
            <w:tcBorders>
              <w:top w:val="single" w:sz="4" w:space="0" w:color="auto"/>
              <w:left w:val="single" w:sz="4" w:space="0" w:color="auto"/>
              <w:bottom w:val="single" w:sz="4" w:space="0" w:color="auto"/>
              <w:right w:val="single" w:sz="4" w:space="0" w:color="auto"/>
            </w:tcBorders>
            <w:hideMark/>
          </w:tcPr>
          <w:p w:rsidR="00C47112" w:rsidRDefault="00B76FCC" w:rsidP="000F7C6F">
            <w:pPr>
              <w:widowControl/>
              <w:tabs>
                <w:tab w:val="left" w:pos="567"/>
                <w:tab w:val="left" w:pos="1701"/>
                <w:tab w:val="left" w:pos="2268"/>
              </w:tabs>
              <w:adjustRightInd/>
              <w:spacing w:before="0" w:beforeAutospacing="0" w:after="0" w:afterAutospacing="0" w:line="240" w:lineRule="auto"/>
              <w:jc w:val="center"/>
              <w:textAlignment w:val="auto"/>
              <w:rPr>
                <w:szCs w:val="20"/>
                <w:lang w:eastAsia="en-US"/>
              </w:rPr>
            </w:pPr>
            <w:r>
              <w:rPr>
                <w:szCs w:val="20"/>
                <w:lang w:eastAsia="en-US"/>
              </w:rPr>
              <w:t xml:space="preserve">Nuo </w:t>
            </w:r>
            <w:r w:rsidR="00BE6F11">
              <w:rPr>
                <w:szCs w:val="20"/>
                <w:lang w:eastAsia="en-US"/>
              </w:rPr>
              <w:t xml:space="preserve">2 </w:t>
            </w:r>
            <w:r>
              <w:rPr>
                <w:szCs w:val="20"/>
                <w:lang w:eastAsia="en-US"/>
              </w:rPr>
              <w:t>BSI</w:t>
            </w:r>
            <w:r w:rsidR="00C47112" w:rsidRPr="00C47112">
              <w:rPr>
                <w:szCs w:val="20"/>
                <w:lang w:eastAsia="en-US"/>
              </w:rPr>
              <w:t xml:space="preserve"> iki 3 BSI</w:t>
            </w:r>
          </w:p>
          <w:p w:rsidR="00B76FCC" w:rsidRDefault="00B76FCC" w:rsidP="000F7C6F">
            <w:pPr>
              <w:widowControl/>
              <w:tabs>
                <w:tab w:val="left" w:pos="567"/>
                <w:tab w:val="left" w:pos="1701"/>
                <w:tab w:val="left" w:pos="2268"/>
              </w:tabs>
              <w:adjustRightInd/>
              <w:spacing w:before="0" w:beforeAutospacing="0" w:after="0" w:afterAutospacing="0" w:line="240" w:lineRule="auto"/>
              <w:jc w:val="center"/>
              <w:textAlignment w:val="auto"/>
              <w:rPr>
                <w:szCs w:val="20"/>
                <w:lang w:eastAsia="en-US"/>
              </w:rPr>
            </w:pPr>
            <w:r>
              <w:rPr>
                <w:szCs w:val="20"/>
                <w:lang w:eastAsia="en-US"/>
              </w:rPr>
              <w:t>3</w:t>
            </w:r>
            <w:r w:rsidR="00432A91">
              <w:rPr>
                <w:szCs w:val="20"/>
                <w:lang w:eastAsia="en-US"/>
              </w:rPr>
              <w:t xml:space="preserve"> </w:t>
            </w:r>
            <w:r>
              <w:rPr>
                <w:szCs w:val="20"/>
                <w:lang w:eastAsia="en-US"/>
              </w:rPr>
              <w:t>BSI</w:t>
            </w:r>
          </w:p>
          <w:p w:rsidR="00B76FCC" w:rsidRDefault="00B76FCC" w:rsidP="000F7C6F">
            <w:pPr>
              <w:widowControl/>
              <w:tabs>
                <w:tab w:val="left" w:pos="567"/>
                <w:tab w:val="left" w:pos="1701"/>
                <w:tab w:val="left" w:pos="2268"/>
              </w:tabs>
              <w:adjustRightInd/>
              <w:spacing w:before="0" w:beforeAutospacing="0" w:after="0" w:afterAutospacing="0" w:line="240" w:lineRule="auto"/>
              <w:jc w:val="center"/>
              <w:textAlignment w:val="auto"/>
              <w:rPr>
                <w:szCs w:val="20"/>
                <w:lang w:eastAsia="en-US"/>
              </w:rPr>
            </w:pPr>
          </w:p>
          <w:p w:rsidR="00B76FCC" w:rsidRDefault="00B76FCC" w:rsidP="000F7C6F">
            <w:pPr>
              <w:widowControl/>
              <w:tabs>
                <w:tab w:val="left" w:pos="567"/>
                <w:tab w:val="left" w:pos="1701"/>
                <w:tab w:val="left" w:pos="2268"/>
              </w:tabs>
              <w:adjustRightInd/>
              <w:spacing w:before="0" w:beforeAutospacing="0" w:after="0" w:afterAutospacing="0" w:line="240" w:lineRule="auto"/>
              <w:jc w:val="center"/>
              <w:textAlignment w:val="auto"/>
              <w:rPr>
                <w:szCs w:val="20"/>
                <w:lang w:eastAsia="en-US"/>
              </w:rPr>
            </w:pPr>
            <w:r>
              <w:rPr>
                <w:szCs w:val="20"/>
                <w:lang w:eastAsia="en-US"/>
              </w:rPr>
              <w:t>2</w:t>
            </w:r>
            <w:r w:rsidR="00432A91">
              <w:rPr>
                <w:szCs w:val="20"/>
                <w:lang w:eastAsia="en-US"/>
              </w:rPr>
              <w:t xml:space="preserve"> </w:t>
            </w:r>
            <w:r>
              <w:rPr>
                <w:szCs w:val="20"/>
                <w:lang w:eastAsia="en-US"/>
              </w:rPr>
              <w:t>BSI</w:t>
            </w:r>
          </w:p>
          <w:p w:rsidR="00B76FCC" w:rsidRDefault="00B76FCC" w:rsidP="000F7C6F">
            <w:pPr>
              <w:widowControl/>
              <w:tabs>
                <w:tab w:val="left" w:pos="567"/>
                <w:tab w:val="left" w:pos="1701"/>
                <w:tab w:val="left" w:pos="2268"/>
              </w:tabs>
              <w:adjustRightInd/>
              <w:spacing w:before="0" w:beforeAutospacing="0" w:after="0" w:afterAutospacing="0" w:line="240" w:lineRule="auto"/>
              <w:jc w:val="center"/>
              <w:textAlignment w:val="auto"/>
              <w:rPr>
                <w:szCs w:val="20"/>
                <w:lang w:eastAsia="en-US"/>
              </w:rPr>
            </w:pPr>
          </w:p>
          <w:p w:rsidR="00B76FCC" w:rsidRPr="00C47112" w:rsidRDefault="00B76FCC" w:rsidP="000F7C6F">
            <w:pPr>
              <w:widowControl/>
              <w:tabs>
                <w:tab w:val="left" w:pos="567"/>
                <w:tab w:val="left" w:pos="1701"/>
                <w:tab w:val="left" w:pos="2268"/>
              </w:tabs>
              <w:adjustRightInd/>
              <w:spacing w:before="0" w:beforeAutospacing="0" w:after="0" w:afterAutospacing="0" w:line="240" w:lineRule="auto"/>
              <w:jc w:val="center"/>
              <w:textAlignment w:val="auto"/>
              <w:rPr>
                <w:szCs w:val="20"/>
                <w:lang w:eastAsia="en-US"/>
              </w:rPr>
            </w:pPr>
          </w:p>
        </w:tc>
        <w:tc>
          <w:tcPr>
            <w:tcW w:w="1249" w:type="dxa"/>
            <w:tcBorders>
              <w:top w:val="single" w:sz="4" w:space="0" w:color="auto"/>
              <w:left w:val="single" w:sz="4" w:space="0" w:color="auto"/>
              <w:bottom w:val="single" w:sz="4" w:space="0" w:color="auto"/>
              <w:right w:val="single" w:sz="4" w:space="0" w:color="auto"/>
            </w:tcBorders>
            <w:hideMark/>
          </w:tcPr>
          <w:p w:rsidR="00C47112" w:rsidRDefault="00BE6F11" w:rsidP="000F7C6F">
            <w:pPr>
              <w:widowControl/>
              <w:tabs>
                <w:tab w:val="left" w:pos="567"/>
              </w:tabs>
              <w:adjustRightInd/>
              <w:spacing w:before="0" w:beforeAutospacing="0" w:after="0" w:afterAutospacing="0" w:line="240" w:lineRule="auto"/>
              <w:jc w:val="center"/>
              <w:textAlignment w:val="auto"/>
              <w:rPr>
                <w:szCs w:val="20"/>
                <w:lang w:eastAsia="en-US"/>
              </w:rPr>
            </w:pPr>
            <w:r>
              <w:rPr>
                <w:szCs w:val="20"/>
                <w:lang w:eastAsia="en-US"/>
              </w:rPr>
              <w:t>Nuo 92 iki 138</w:t>
            </w:r>
          </w:p>
          <w:p w:rsidR="00BE6F11" w:rsidRDefault="00BE6F11" w:rsidP="000F7C6F">
            <w:pPr>
              <w:widowControl/>
              <w:tabs>
                <w:tab w:val="left" w:pos="567"/>
              </w:tabs>
              <w:adjustRightInd/>
              <w:spacing w:before="0" w:beforeAutospacing="0" w:after="0" w:afterAutospacing="0" w:line="240" w:lineRule="auto"/>
              <w:jc w:val="center"/>
              <w:textAlignment w:val="auto"/>
              <w:rPr>
                <w:szCs w:val="20"/>
                <w:lang w:eastAsia="en-US"/>
              </w:rPr>
            </w:pPr>
            <w:r>
              <w:rPr>
                <w:szCs w:val="20"/>
                <w:lang w:eastAsia="en-US"/>
              </w:rPr>
              <w:t>138</w:t>
            </w:r>
          </w:p>
          <w:p w:rsidR="00BE6F11" w:rsidRDefault="00BE6F11" w:rsidP="000F7C6F">
            <w:pPr>
              <w:widowControl/>
              <w:tabs>
                <w:tab w:val="left" w:pos="567"/>
              </w:tabs>
              <w:adjustRightInd/>
              <w:spacing w:before="0" w:beforeAutospacing="0" w:after="0" w:afterAutospacing="0" w:line="240" w:lineRule="auto"/>
              <w:jc w:val="center"/>
              <w:textAlignment w:val="auto"/>
              <w:rPr>
                <w:szCs w:val="20"/>
                <w:lang w:eastAsia="en-US"/>
              </w:rPr>
            </w:pPr>
          </w:p>
          <w:p w:rsidR="00BE6F11" w:rsidRPr="00C47112" w:rsidRDefault="00BE6F11" w:rsidP="000F7C6F">
            <w:pPr>
              <w:widowControl/>
              <w:tabs>
                <w:tab w:val="left" w:pos="567"/>
              </w:tabs>
              <w:adjustRightInd/>
              <w:spacing w:before="0" w:beforeAutospacing="0" w:after="0" w:afterAutospacing="0" w:line="240" w:lineRule="auto"/>
              <w:jc w:val="center"/>
              <w:textAlignment w:val="auto"/>
              <w:rPr>
                <w:szCs w:val="20"/>
                <w:lang w:eastAsia="en-US"/>
              </w:rPr>
            </w:pPr>
            <w:r>
              <w:rPr>
                <w:szCs w:val="20"/>
                <w:lang w:eastAsia="en-US"/>
              </w:rPr>
              <w:t>92</w:t>
            </w:r>
          </w:p>
        </w:tc>
        <w:tc>
          <w:tcPr>
            <w:tcW w:w="1275" w:type="dxa"/>
            <w:tcBorders>
              <w:top w:val="single" w:sz="4" w:space="0" w:color="auto"/>
              <w:left w:val="single" w:sz="4" w:space="0" w:color="auto"/>
              <w:bottom w:val="single" w:sz="4" w:space="0" w:color="auto"/>
              <w:right w:val="single" w:sz="4" w:space="0" w:color="auto"/>
            </w:tcBorders>
            <w:hideMark/>
          </w:tcPr>
          <w:p w:rsidR="00C47112" w:rsidRPr="00C47112" w:rsidRDefault="00B76FCC" w:rsidP="000F7C6F">
            <w:pPr>
              <w:widowControl/>
              <w:tabs>
                <w:tab w:val="left" w:pos="567"/>
              </w:tabs>
              <w:adjustRightInd/>
              <w:spacing w:before="0" w:beforeAutospacing="0" w:after="0" w:afterAutospacing="0" w:line="240" w:lineRule="auto"/>
              <w:jc w:val="center"/>
              <w:textAlignment w:val="auto"/>
              <w:rPr>
                <w:szCs w:val="20"/>
                <w:lang w:eastAsia="en-US"/>
              </w:rPr>
            </w:pPr>
            <w:r>
              <w:rPr>
                <w:szCs w:val="20"/>
                <w:lang w:eastAsia="en-US"/>
              </w:rPr>
              <w:t>–</w:t>
            </w:r>
          </w:p>
        </w:tc>
      </w:tr>
      <w:tr w:rsidR="00C47112" w:rsidRPr="00C47112" w:rsidTr="008F00B8">
        <w:tc>
          <w:tcPr>
            <w:tcW w:w="3571" w:type="dxa"/>
            <w:tcBorders>
              <w:top w:val="single" w:sz="4" w:space="0" w:color="auto"/>
              <w:left w:val="single" w:sz="4" w:space="0" w:color="auto"/>
              <w:bottom w:val="single" w:sz="4" w:space="0" w:color="auto"/>
              <w:right w:val="single" w:sz="4" w:space="0" w:color="auto"/>
            </w:tcBorders>
            <w:hideMark/>
          </w:tcPr>
          <w:p w:rsidR="00B76FCC" w:rsidRDefault="00B76FCC" w:rsidP="00B76FCC">
            <w:pPr>
              <w:widowControl/>
              <w:tabs>
                <w:tab w:val="left" w:pos="1418"/>
                <w:tab w:val="left" w:pos="1701"/>
                <w:tab w:val="left" w:pos="1843"/>
                <w:tab w:val="left" w:pos="2268"/>
              </w:tabs>
              <w:adjustRightInd/>
              <w:spacing w:before="0" w:beforeAutospacing="0" w:after="0" w:afterAutospacing="0" w:line="240" w:lineRule="auto"/>
              <w:jc w:val="left"/>
              <w:textAlignment w:val="auto"/>
              <w:rPr>
                <w:szCs w:val="20"/>
                <w:lang w:eastAsia="en-US"/>
              </w:rPr>
            </w:pPr>
            <w:r>
              <w:rPr>
                <w:szCs w:val="20"/>
                <w:lang w:eastAsia="en-US"/>
              </w:rPr>
              <w:t>2</w:t>
            </w:r>
            <w:r w:rsidR="00BE6F11">
              <w:rPr>
                <w:szCs w:val="20"/>
                <w:lang w:eastAsia="en-US"/>
              </w:rPr>
              <w:t>6</w:t>
            </w:r>
            <w:r w:rsidR="00C47112" w:rsidRPr="00C47112">
              <w:rPr>
                <w:szCs w:val="20"/>
                <w:lang w:eastAsia="en-US"/>
              </w:rPr>
              <w:t>.</w:t>
            </w:r>
            <w:r>
              <w:rPr>
                <w:szCs w:val="20"/>
                <w:lang w:eastAsia="en-US"/>
              </w:rPr>
              <w:t xml:space="preserve"> Apmokėti</w:t>
            </w:r>
            <w:r w:rsidR="00C47112" w:rsidRPr="00C47112">
              <w:rPr>
                <w:szCs w:val="20"/>
                <w:lang w:eastAsia="en-US"/>
              </w:rPr>
              <w:t xml:space="preserve"> įsiskolini</w:t>
            </w:r>
            <w:r>
              <w:rPr>
                <w:szCs w:val="20"/>
                <w:lang w:eastAsia="en-US"/>
              </w:rPr>
              <w:t>mu</w:t>
            </w:r>
            <w:r w:rsidR="00C47112" w:rsidRPr="00C47112">
              <w:rPr>
                <w:szCs w:val="20"/>
                <w:lang w:eastAsia="en-US"/>
              </w:rPr>
              <w:t>s  už švietimo įstaigų suteiktas paslaugas</w:t>
            </w:r>
            <w:r>
              <w:rPr>
                <w:szCs w:val="20"/>
                <w:lang w:eastAsia="en-US"/>
              </w:rPr>
              <w:t>:</w:t>
            </w:r>
            <w:r w:rsidR="00C47112" w:rsidRPr="00C47112">
              <w:rPr>
                <w:szCs w:val="20"/>
                <w:lang w:eastAsia="en-US"/>
              </w:rPr>
              <w:t xml:space="preserve"> </w:t>
            </w:r>
          </w:p>
          <w:p w:rsidR="00B76FCC" w:rsidRDefault="00B76FCC" w:rsidP="00B76FCC">
            <w:pPr>
              <w:widowControl/>
              <w:tabs>
                <w:tab w:val="left" w:pos="1418"/>
                <w:tab w:val="left" w:pos="1701"/>
                <w:tab w:val="left" w:pos="1843"/>
                <w:tab w:val="left" w:pos="2268"/>
              </w:tabs>
              <w:adjustRightInd/>
              <w:spacing w:before="0" w:beforeAutospacing="0" w:after="0" w:afterAutospacing="0" w:line="240" w:lineRule="auto"/>
              <w:jc w:val="left"/>
              <w:textAlignment w:val="auto"/>
              <w:rPr>
                <w:szCs w:val="20"/>
                <w:lang w:eastAsia="en-US"/>
              </w:rPr>
            </w:pPr>
            <w:r>
              <w:rPr>
                <w:szCs w:val="20"/>
                <w:lang w:eastAsia="en-US"/>
              </w:rPr>
              <w:t>2</w:t>
            </w:r>
            <w:r w:rsidR="00BE6F11">
              <w:rPr>
                <w:szCs w:val="20"/>
                <w:lang w:eastAsia="en-US"/>
              </w:rPr>
              <w:t>6</w:t>
            </w:r>
            <w:r>
              <w:rPr>
                <w:szCs w:val="20"/>
                <w:lang w:eastAsia="en-US"/>
              </w:rPr>
              <w:t>.</w:t>
            </w:r>
            <w:r w:rsidR="00BE6F11">
              <w:rPr>
                <w:szCs w:val="20"/>
                <w:lang w:eastAsia="en-US"/>
              </w:rPr>
              <w:t>2</w:t>
            </w:r>
            <w:r>
              <w:rPr>
                <w:szCs w:val="20"/>
                <w:lang w:eastAsia="en-US"/>
              </w:rPr>
              <w:t>.1. Pajamos nuo  0-</w:t>
            </w:r>
            <w:r w:rsidR="00BE6F11">
              <w:rPr>
                <w:szCs w:val="20"/>
                <w:lang w:eastAsia="en-US"/>
              </w:rPr>
              <w:t>1</w:t>
            </w:r>
            <w:r w:rsidR="000F7C6F">
              <w:rPr>
                <w:szCs w:val="20"/>
                <w:lang w:eastAsia="en-US"/>
              </w:rPr>
              <w:t xml:space="preserve"> </w:t>
            </w:r>
            <w:r>
              <w:rPr>
                <w:szCs w:val="20"/>
                <w:lang w:eastAsia="en-US"/>
              </w:rPr>
              <w:t>VRP</w:t>
            </w:r>
          </w:p>
          <w:p w:rsidR="00B76FCC" w:rsidRDefault="00B76FCC" w:rsidP="00B76FCC">
            <w:pPr>
              <w:widowControl/>
              <w:tabs>
                <w:tab w:val="left" w:pos="1418"/>
                <w:tab w:val="left" w:pos="1701"/>
                <w:tab w:val="left" w:pos="1843"/>
                <w:tab w:val="left" w:pos="2268"/>
              </w:tabs>
              <w:adjustRightInd/>
              <w:spacing w:before="0" w:beforeAutospacing="0" w:after="0" w:afterAutospacing="0" w:line="240" w:lineRule="auto"/>
              <w:jc w:val="left"/>
              <w:textAlignment w:val="auto"/>
              <w:rPr>
                <w:szCs w:val="20"/>
                <w:lang w:eastAsia="en-US"/>
              </w:rPr>
            </w:pPr>
            <w:r>
              <w:rPr>
                <w:szCs w:val="20"/>
                <w:lang w:eastAsia="en-US"/>
              </w:rPr>
              <w:lastRenderedPageBreak/>
              <w:t>2</w:t>
            </w:r>
            <w:r w:rsidR="00BE6F11">
              <w:rPr>
                <w:szCs w:val="20"/>
                <w:lang w:eastAsia="en-US"/>
              </w:rPr>
              <w:t>6</w:t>
            </w:r>
            <w:r>
              <w:rPr>
                <w:szCs w:val="20"/>
                <w:lang w:eastAsia="en-US"/>
              </w:rPr>
              <w:t>.</w:t>
            </w:r>
            <w:r w:rsidR="00BE6F11">
              <w:rPr>
                <w:szCs w:val="20"/>
                <w:lang w:eastAsia="en-US"/>
              </w:rPr>
              <w:t>2</w:t>
            </w:r>
            <w:r>
              <w:rPr>
                <w:szCs w:val="20"/>
                <w:lang w:eastAsia="en-US"/>
              </w:rPr>
              <w:t>.2.  Pajamos nuo 1</w:t>
            </w:r>
            <w:r w:rsidR="000F7C6F">
              <w:rPr>
                <w:szCs w:val="20"/>
                <w:lang w:eastAsia="en-US"/>
              </w:rPr>
              <w:t xml:space="preserve"> </w:t>
            </w:r>
            <w:r>
              <w:rPr>
                <w:szCs w:val="20"/>
                <w:lang w:eastAsia="en-US"/>
              </w:rPr>
              <w:t>VRP-1,5VRP</w:t>
            </w:r>
          </w:p>
          <w:p w:rsidR="00C47112" w:rsidRPr="00C47112" w:rsidRDefault="00C47112" w:rsidP="00C47112">
            <w:pPr>
              <w:widowControl/>
              <w:tabs>
                <w:tab w:val="left" w:pos="284"/>
                <w:tab w:val="left" w:pos="567"/>
                <w:tab w:val="left" w:pos="2268"/>
              </w:tabs>
              <w:adjustRightInd/>
              <w:spacing w:before="0" w:beforeAutospacing="0" w:after="0" w:afterAutospacing="0" w:line="240" w:lineRule="auto"/>
              <w:jc w:val="left"/>
              <w:textAlignment w:val="auto"/>
              <w:rPr>
                <w:szCs w:val="20"/>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C47112" w:rsidRPr="00C47112" w:rsidRDefault="00BE6F11" w:rsidP="00C47112">
            <w:pPr>
              <w:widowControl/>
              <w:tabs>
                <w:tab w:val="left" w:pos="567"/>
              </w:tabs>
              <w:adjustRightInd/>
              <w:spacing w:before="0" w:beforeAutospacing="0" w:after="0" w:afterAutospacing="0" w:line="240" w:lineRule="auto"/>
              <w:jc w:val="center"/>
              <w:textAlignment w:val="auto"/>
              <w:rPr>
                <w:szCs w:val="20"/>
                <w:lang w:eastAsia="en-US"/>
              </w:rPr>
            </w:pPr>
            <w:r>
              <w:rPr>
                <w:szCs w:val="20"/>
                <w:lang w:eastAsia="en-US"/>
              </w:rPr>
              <w:lastRenderedPageBreak/>
              <w:t>Nuo 2 BSI i</w:t>
            </w:r>
            <w:r w:rsidR="00B76FCC">
              <w:rPr>
                <w:szCs w:val="20"/>
                <w:lang w:eastAsia="en-US"/>
              </w:rPr>
              <w:t>ki 3 BSI</w:t>
            </w:r>
          </w:p>
        </w:tc>
        <w:tc>
          <w:tcPr>
            <w:tcW w:w="1278" w:type="dxa"/>
            <w:tcBorders>
              <w:top w:val="single" w:sz="4" w:space="0" w:color="auto"/>
              <w:left w:val="single" w:sz="4" w:space="0" w:color="auto"/>
              <w:bottom w:val="single" w:sz="4" w:space="0" w:color="auto"/>
              <w:right w:val="single" w:sz="4" w:space="0" w:color="auto"/>
            </w:tcBorders>
            <w:hideMark/>
          </w:tcPr>
          <w:p w:rsidR="00C47112" w:rsidRPr="00C47112" w:rsidRDefault="00BE6F11" w:rsidP="00BE6F11">
            <w:pPr>
              <w:widowControl/>
              <w:tabs>
                <w:tab w:val="left" w:pos="567"/>
              </w:tabs>
              <w:adjustRightInd/>
              <w:spacing w:before="0" w:beforeAutospacing="0" w:after="0" w:afterAutospacing="0" w:line="240" w:lineRule="auto"/>
              <w:textAlignment w:val="auto"/>
              <w:rPr>
                <w:szCs w:val="20"/>
                <w:lang w:eastAsia="en-US"/>
              </w:rPr>
            </w:pPr>
            <w:r>
              <w:rPr>
                <w:szCs w:val="20"/>
                <w:lang w:eastAsia="en-US"/>
              </w:rPr>
              <w:t>Nuo 92 iki 138</w:t>
            </w:r>
          </w:p>
        </w:tc>
        <w:tc>
          <w:tcPr>
            <w:tcW w:w="1297" w:type="dxa"/>
            <w:tcBorders>
              <w:top w:val="single" w:sz="4" w:space="0" w:color="auto"/>
              <w:left w:val="single" w:sz="4" w:space="0" w:color="auto"/>
              <w:bottom w:val="single" w:sz="4" w:space="0" w:color="auto"/>
              <w:right w:val="single" w:sz="4" w:space="0" w:color="auto"/>
            </w:tcBorders>
            <w:hideMark/>
          </w:tcPr>
          <w:p w:rsidR="00B76FCC" w:rsidRDefault="00B76FCC" w:rsidP="00432A91">
            <w:pPr>
              <w:widowControl/>
              <w:tabs>
                <w:tab w:val="left" w:pos="567"/>
                <w:tab w:val="left" w:pos="1701"/>
                <w:tab w:val="left" w:pos="2268"/>
              </w:tabs>
              <w:adjustRightInd/>
              <w:spacing w:before="0" w:beforeAutospacing="0" w:after="0" w:afterAutospacing="0" w:line="240" w:lineRule="auto"/>
              <w:jc w:val="center"/>
              <w:textAlignment w:val="auto"/>
              <w:rPr>
                <w:szCs w:val="20"/>
                <w:lang w:eastAsia="en-US"/>
              </w:rPr>
            </w:pPr>
            <w:r>
              <w:rPr>
                <w:szCs w:val="20"/>
                <w:lang w:eastAsia="en-US"/>
              </w:rPr>
              <w:t xml:space="preserve">Nuo </w:t>
            </w:r>
            <w:r w:rsidR="00BE6F11">
              <w:rPr>
                <w:szCs w:val="20"/>
                <w:lang w:eastAsia="en-US"/>
              </w:rPr>
              <w:t>2</w:t>
            </w:r>
            <w:r w:rsidR="00432A91">
              <w:rPr>
                <w:szCs w:val="20"/>
                <w:lang w:eastAsia="en-US"/>
              </w:rPr>
              <w:t xml:space="preserve"> </w:t>
            </w:r>
            <w:r>
              <w:rPr>
                <w:szCs w:val="20"/>
                <w:lang w:eastAsia="en-US"/>
              </w:rPr>
              <w:t>BSI</w:t>
            </w:r>
          </w:p>
          <w:p w:rsidR="00C47112" w:rsidRDefault="00C47112" w:rsidP="00432A91">
            <w:pPr>
              <w:widowControl/>
              <w:tabs>
                <w:tab w:val="left" w:pos="567"/>
                <w:tab w:val="left" w:pos="1701"/>
                <w:tab w:val="left" w:pos="2268"/>
              </w:tabs>
              <w:adjustRightInd/>
              <w:spacing w:before="0" w:beforeAutospacing="0" w:after="0" w:afterAutospacing="0" w:line="240" w:lineRule="auto"/>
              <w:jc w:val="center"/>
              <w:textAlignment w:val="auto"/>
              <w:rPr>
                <w:szCs w:val="20"/>
                <w:lang w:eastAsia="en-US"/>
              </w:rPr>
            </w:pPr>
            <w:r w:rsidRPr="00C47112">
              <w:rPr>
                <w:szCs w:val="20"/>
                <w:lang w:eastAsia="en-US"/>
              </w:rPr>
              <w:t>iki 3 BSI</w:t>
            </w:r>
          </w:p>
          <w:p w:rsidR="00B76FCC" w:rsidRDefault="00B76FCC" w:rsidP="00432A91">
            <w:pPr>
              <w:widowControl/>
              <w:tabs>
                <w:tab w:val="left" w:pos="567"/>
                <w:tab w:val="left" w:pos="1701"/>
                <w:tab w:val="left" w:pos="2268"/>
              </w:tabs>
              <w:adjustRightInd/>
              <w:spacing w:before="0" w:beforeAutospacing="0" w:after="0" w:afterAutospacing="0" w:line="240" w:lineRule="auto"/>
              <w:jc w:val="center"/>
              <w:textAlignment w:val="auto"/>
              <w:rPr>
                <w:szCs w:val="20"/>
                <w:lang w:eastAsia="en-US"/>
              </w:rPr>
            </w:pPr>
          </w:p>
          <w:p w:rsidR="00B76FCC" w:rsidRDefault="00B76FCC" w:rsidP="00432A91">
            <w:pPr>
              <w:widowControl/>
              <w:tabs>
                <w:tab w:val="left" w:pos="567"/>
                <w:tab w:val="left" w:pos="1701"/>
                <w:tab w:val="left" w:pos="2268"/>
              </w:tabs>
              <w:adjustRightInd/>
              <w:spacing w:before="0" w:beforeAutospacing="0" w:after="0" w:afterAutospacing="0" w:line="240" w:lineRule="auto"/>
              <w:jc w:val="center"/>
              <w:textAlignment w:val="auto"/>
              <w:rPr>
                <w:szCs w:val="20"/>
                <w:lang w:eastAsia="en-US"/>
              </w:rPr>
            </w:pPr>
            <w:r>
              <w:rPr>
                <w:szCs w:val="20"/>
                <w:lang w:eastAsia="en-US"/>
              </w:rPr>
              <w:t>3</w:t>
            </w:r>
            <w:r w:rsidR="00432A91">
              <w:rPr>
                <w:szCs w:val="20"/>
                <w:lang w:eastAsia="en-US"/>
              </w:rPr>
              <w:t xml:space="preserve"> </w:t>
            </w:r>
            <w:r>
              <w:rPr>
                <w:szCs w:val="20"/>
                <w:lang w:eastAsia="en-US"/>
              </w:rPr>
              <w:t>BSI</w:t>
            </w:r>
          </w:p>
          <w:p w:rsidR="00B76FCC" w:rsidRDefault="00B76FCC" w:rsidP="00432A91">
            <w:pPr>
              <w:widowControl/>
              <w:tabs>
                <w:tab w:val="left" w:pos="567"/>
                <w:tab w:val="left" w:pos="1701"/>
                <w:tab w:val="left" w:pos="2268"/>
              </w:tabs>
              <w:adjustRightInd/>
              <w:spacing w:before="0" w:beforeAutospacing="0" w:after="0" w:afterAutospacing="0" w:line="240" w:lineRule="auto"/>
              <w:jc w:val="center"/>
              <w:textAlignment w:val="auto"/>
              <w:rPr>
                <w:szCs w:val="20"/>
                <w:lang w:eastAsia="en-US"/>
              </w:rPr>
            </w:pPr>
          </w:p>
          <w:p w:rsidR="00B76FCC" w:rsidRDefault="00B76FCC" w:rsidP="00432A91">
            <w:pPr>
              <w:widowControl/>
              <w:tabs>
                <w:tab w:val="left" w:pos="567"/>
                <w:tab w:val="left" w:pos="1701"/>
                <w:tab w:val="left" w:pos="2268"/>
              </w:tabs>
              <w:adjustRightInd/>
              <w:spacing w:before="0" w:beforeAutospacing="0" w:after="0" w:afterAutospacing="0" w:line="240" w:lineRule="auto"/>
              <w:jc w:val="center"/>
              <w:textAlignment w:val="auto"/>
              <w:rPr>
                <w:szCs w:val="20"/>
                <w:lang w:eastAsia="en-US"/>
              </w:rPr>
            </w:pPr>
            <w:r>
              <w:rPr>
                <w:szCs w:val="20"/>
                <w:lang w:eastAsia="en-US"/>
              </w:rPr>
              <w:t>2</w:t>
            </w:r>
            <w:r w:rsidR="00432A91">
              <w:rPr>
                <w:szCs w:val="20"/>
                <w:lang w:eastAsia="en-US"/>
              </w:rPr>
              <w:t xml:space="preserve"> </w:t>
            </w:r>
            <w:r>
              <w:rPr>
                <w:szCs w:val="20"/>
                <w:lang w:eastAsia="en-US"/>
              </w:rPr>
              <w:t>BSI</w:t>
            </w:r>
          </w:p>
          <w:p w:rsidR="00D02FDC" w:rsidRPr="00C47112" w:rsidRDefault="00D02FDC" w:rsidP="00BE6F11">
            <w:pPr>
              <w:widowControl/>
              <w:tabs>
                <w:tab w:val="left" w:pos="567"/>
                <w:tab w:val="left" w:pos="1701"/>
                <w:tab w:val="left" w:pos="2268"/>
              </w:tabs>
              <w:adjustRightInd/>
              <w:spacing w:before="0" w:beforeAutospacing="0" w:after="0" w:afterAutospacing="0" w:line="240" w:lineRule="auto"/>
              <w:textAlignment w:val="auto"/>
              <w:rPr>
                <w:szCs w:val="20"/>
                <w:lang w:eastAsia="en-US"/>
              </w:rPr>
            </w:pPr>
          </w:p>
        </w:tc>
        <w:tc>
          <w:tcPr>
            <w:tcW w:w="1249" w:type="dxa"/>
            <w:tcBorders>
              <w:top w:val="single" w:sz="4" w:space="0" w:color="auto"/>
              <w:left w:val="single" w:sz="4" w:space="0" w:color="auto"/>
              <w:bottom w:val="single" w:sz="4" w:space="0" w:color="auto"/>
              <w:right w:val="single" w:sz="4" w:space="0" w:color="auto"/>
            </w:tcBorders>
            <w:hideMark/>
          </w:tcPr>
          <w:p w:rsidR="00C47112" w:rsidRDefault="00BE6F11" w:rsidP="00BE6F11">
            <w:pPr>
              <w:widowControl/>
              <w:tabs>
                <w:tab w:val="left" w:pos="567"/>
              </w:tabs>
              <w:adjustRightInd/>
              <w:spacing w:before="0" w:beforeAutospacing="0" w:after="0" w:afterAutospacing="0" w:line="240" w:lineRule="auto"/>
              <w:textAlignment w:val="auto"/>
              <w:rPr>
                <w:szCs w:val="20"/>
                <w:lang w:eastAsia="en-US"/>
              </w:rPr>
            </w:pPr>
            <w:r>
              <w:rPr>
                <w:szCs w:val="20"/>
                <w:lang w:eastAsia="en-US"/>
              </w:rPr>
              <w:lastRenderedPageBreak/>
              <w:t>Nuo 92 iki 138</w:t>
            </w:r>
          </w:p>
          <w:p w:rsidR="00BE6F11" w:rsidRDefault="00BE6F11" w:rsidP="00BE6F11">
            <w:pPr>
              <w:widowControl/>
              <w:tabs>
                <w:tab w:val="left" w:pos="567"/>
              </w:tabs>
              <w:adjustRightInd/>
              <w:spacing w:before="0" w:beforeAutospacing="0" w:after="0" w:afterAutospacing="0" w:line="240" w:lineRule="auto"/>
              <w:textAlignment w:val="auto"/>
              <w:rPr>
                <w:szCs w:val="20"/>
                <w:lang w:eastAsia="en-US"/>
              </w:rPr>
            </w:pPr>
          </w:p>
          <w:p w:rsidR="00BE6F11" w:rsidRDefault="00BE6F11" w:rsidP="00BE6F11">
            <w:pPr>
              <w:widowControl/>
              <w:tabs>
                <w:tab w:val="left" w:pos="567"/>
              </w:tabs>
              <w:adjustRightInd/>
              <w:spacing w:before="0" w:beforeAutospacing="0" w:after="0" w:afterAutospacing="0" w:line="240" w:lineRule="auto"/>
              <w:textAlignment w:val="auto"/>
              <w:rPr>
                <w:szCs w:val="20"/>
                <w:lang w:eastAsia="en-US"/>
              </w:rPr>
            </w:pPr>
            <w:r>
              <w:rPr>
                <w:szCs w:val="20"/>
                <w:lang w:eastAsia="en-US"/>
              </w:rPr>
              <w:t xml:space="preserve">   138</w:t>
            </w:r>
          </w:p>
          <w:p w:rsidR="00BE6F11" w:rsidRDefault="00BE6F11" w:rsidP="00BE6F11">
            <w:pPr>
              <w:widowControl/>
              <w:tabs>
                <w:tab w:val="left" w:pos="567"/>
              </w:tabs>
              <w:adjustRightInd/>
              <w:spacing w:before="0" w:beforeAutospacing="0" w:after="0" w:afterAutospacing="0" w:line="240" w:lineRule="auto"/>
              <w:textAlignment w:val="auto"/>
              <w:rPr>
                <w:szCs w:val="20"/>
                <w:lang w:eastAsia="en-US"/>
              </w:rPr>
            </w:pPr>
          </w:p>
          <w:p w:rsidR="00BE6F11" w:rsidRPr="00C47112" w:rsidRDefault="00BE6F11" w:rsidP="00BE6F11">
            <w:pPr>
              <w:widowControl/>
              <w:tabs>
                <w:tab w:val="left" w:pos="567"/>
              </w:tabs>
              <w:adjustRightInd/>
              <w:spacing w:before="0" w:beforeAutospacing="0" w:after="0" w:afterAutospacing="0" w:line="240" w:lineRule="auto"/>
              <w:textAlignment w:val="auto"/>
              <w:rPr>
                <w:szCs w:val="20"/>
                <w:lang w:eastAsia="en-US"/>
              </w:rPr>
            </w:pPr>
            <w:r>
              <w:rPr>
                <w:szCs w:val="20"/>
                <w:lang w:eastAsia="en-US"/>
              </w:rPr>
              <w:t xml:space="preserve">    92</w:t>
            </w:r>
          </w:p>
        </w:tc>
        <w:tc>
          <w:tcPr>
            <w:tcW w:w="1275" w:type="dxa"/>
            <w:tcBorders>
              <w:top w:val="single" w:sz="4" w:space="0" w:color="auto"/>
              <w:left w:val="single" w:sz="4" w:space="0" w:color="auto"/>
              <w:bottom w:val="single" w:sz="4" w:space="0" w:color="auto"/>
              <w:right w:val="single" w:sz="4" w:space="0" w:color="auto"/>
            </w:tcBorders>
            <w:hideMark/>
          </w:tcPr>
          <w:p w:rsidR="00C47112" w:rsidRPr="00C47112" w:rsidRDefault="00C47112" w:rsidP="00C47112">
            <w:pPr>
              <w:widowControl/>
              <w:tabs>
                <w:tab w:val="left" w:pos="567"/>
              </w:tabs>
              <w:adjustRightInd/>
              <w:spacing w:before="0" w:beforeAutospacing="0" w:after="0" w:afterAutospacing="0" w:line="240" w:lineRule="auto"/>
              <w:jc w:val="center"/>
              <w:textAlignment w:val="auto"/>
              <w:rPr>
                <w:szCs w:val="20"/>
                <w:lang w:eastAsia="en-US"/>
              </w:rPr>
            </w:pPr>
          </w:p>
        </w:tc>
      </w:tr>
      <w:tr w:rsidR="003247D2" w:rsidRPr="00C47112" w:rsidTr="008F00B8">
        <w:tc>
          <w:tcPr>
            <w:tcW w:w="3571" w:type="dxa"/>
            <w:tcBorders>
              <w:top w:val="single" w:sz="4" w:space="0" w:color="auto"/>
              <w:left w:val="single" w:sz="4" w:space="0" w:color="auto"/>
              <w:bottom w:val="single" w:sz="4" w:space="0" w:color="auto"/>
              <w:right w:val="single" w:sz="4" w:space="0" w:color="auto"/>
            </w:tcBorders>
          </w:tcPr>
          <w:p w:rsidR="003247D2" w:rsidRDefault="003247D2" w:rsidP="00B76FCC">
            <w:pPr>
              <w:widowControl/>
              <w:tabs>
                <w:tab w:val="left" w:pos="1418"/>
                <w:tab w:val="left" w:pos="1701"/>
                <w:tab w:val="left" w:pos="1843"/>
                <w:tab w:val="left" w:pos="2268"/>
              </w:tabs>
              <w:adjustRightInd/>
              <w:spacing w:before="0" w:beforeAutospacing="0" w:after="0" w:afterAutospacing="0" w:line="240" w:lineRule="auto"/>
              <w:jc w:val="left"/>
              <w:textAlignment w:val="auto"/>
              <w:rPr>
                <w:szCs w:val="20"/>
                <w:lang w:eastAsia="en-US"/>
              </w:rPr>
            </w:pPr>
            <w:r>
              <w:rPr>
                <w:szCs w:val="20"/>
                <w:lang w:eastAsia="en-US"/>
              </w:rPr>
              <w:t>Kietam kurui įsigyti</w:t>
            </w:r>
          </w:p>
        </w:tc>
        <w:tc>
          <w:tcPr>
            <w:tcW w:w="1275" w:type="dxa"/>
            <w:tcBorders>
              <w:top w:val="single" w:sz="4" w:space="0" w:color="auto"/>
              <w:left w:val="single" w:sz="4" w:space="0" w:color="auto"/>
              <w:bottom w:val="single" w:sz="4" w:space="0" w:color="auto"/>
              <w:right w:val="single" w:sz="4" w:space="0" w:color="auto"/>
            </w:tcBorders>
          </w:tcPr>
          <w:p w:rsidR="003247D2" w:rsidRDefault="003247D2" w:rsidP="00C47112">
            <w:pPr>
              <w:widowControl/>
              <w:tabs>
                <w:tab w:val="left" w:pos="567"/>
              </w:tabs>
              <w:adjustRightInd/>
              <w:spacing w:before="0" w:beforeAutospacing="0" w:after="0" w:afterAutospacing="0" w:line="240" w:lineRule="auto"/>
              <w:jc w:val="center"/>
              <w:textAlignment w:val="auto"/>
              <w:rPr>
                <w:szCs w:val="20"/>
                <w:lang w:eastAsia="en-US"/>
              </w:rPr>
            </w:pPr>
            <w:r>
              <w:rPr>
                <w:szCs w:val="20"/>
                <w:lang w:eastAsia="en-US"/>
              </w:rPr>
              <w:t>Nuo 3 BSI iki 4 BSI</w:t>
            </w:r>
          </w:p>
        </w:tc>
        <w:tc>
          <w:tcPr>
            <w:tcW w:w="1278" w:type="dxa"/>
            <w:tcBorders>
              <w:top w:val="single" w:sz="4" w:space="0" w:color="auto"/>
              <w:left w:val="single" w:sz="4" w:space="0" w:color="auto"/>
              <w:bottom w:val="single" w:sz="4" w:space="0" w:color="auto"/>
              <w:right w:val="single" w:sz="4" w:space="0" w:color="auto"/>
            </w:tcBorders>
          </w:tcPr>
          <w:p w:rsidR="003247D2" w:rsidRDefault="003247D2" w:rsidP="00BE6F11">
            <w:pPr>
              <w:widowControl/>
              <w:tabs>
                <w:tab w:val="left" w:pos="567"/>
              </w:tabs>
              <w:adjustRightInd/>
              <w:spacing w:before="0" w:beforeAutospacing="0" w:after="0" w:afterAutospacing="0" w:line="240" w:lineRule="auto"/>
              <w:textAlignment w:val="auto"/>
              <w:rPr>
                <w:szCs w:val="20"/>
                <w:lang w:eastAsia="en-US"/>
              </w:rPr>
            </w:pPr>
            <w:r>
              <w:rPr>
                <w:szCs w:val="20"/>
                <w:lang w:eastAsia="en-US"/>
              </w:rPr>
              <w:t>Nuo 138 iki 184</w:t>
            </w:r>
          </w:p>
        </w:tc>
        <w:tc>
          <w:tcPr>
            <w:tcW w:w="1297" w:type="dxa"/>
            <w:tcBorders>
              <w:top w:val="single" w:sz="4" w:space="0" w:color="auto"/>
              <w:left w:val="single" w:sz="4" w:space="0" w:color="auto"/>
              <w:bottom w:val="single" w:sz="4" w:space="0" w:color="auto"/>
              <w:right w:val="single" w:sz="4" w:space="0" w:color="auto"/>
            </w:tcBorders>
          </w:tcPr>
          <w:p w:rsidR="003247D2" w:rsidRDefault="003247D2" w:rsidP="00432A91">
            <w:pPr>
              <w:widowControl/>
              <w:tabs>
                <w:tab w:val="left" w:pos="567"/>
                <w:tab w:val="left" w:pos="1701"/>
                <w:tab w:val="left" w:pos="2268"/>
              </w:tabs>
              <w:adjustRightInd/>
              <w:spacing w:before="0" w:beforeAutospacing="0" w:after="0" w:afterAutospacing="0" w:line="240" w:lineRule="auto"/>
              <w:jc w:val="center"/>
              <w:textAlignment w:val="auto"/>
              <w:rPr>
                <w:szCs w:val="20"/>
                <w:lang w:eastAsia="en-US"/>
              </w:rPr>
            </w:pPr>
            <w:r>
              <w:rPr>
                <w:szCs w:val="20"/>
                <w:lang w:eastAsia="en-US"/>
              </w:rPr>
              <w:t>–</w:t>
            </w:r>
          </w:p>
        </w:tc>
        <w:tc>
          <w:tcPr>
            <w:tcW w:w="1249" w:type="dxa"/>
            <w:tcBorders>
              <w:top w:val="single" w:sz="4" w:space="0" w:color="auto"/>
              <w:left w:val="single" w:sz="4" w:space="0" w:color="auto"/>
              <w:bottom w:val="single" w:sz="4" w:space="0" w:color="auto"/>
              <w:right w:val="single" w:sz="4" w:space="0" w:color="auto"/>
            </w:tcBorders>
          </w:tcPr>
          <w:p w:rsidR="003247D2" w:rsidRPr="003247D2" w:rsidRDefault="003247D2" w:rsidP="003247D2">
            <w:pPr>
              <w:pStyle w:val="Sraopastraipa"/>
              <w:widowControl/>
              <w:numPr>
                <w:ilvl w:val="0"/>
                <w:numId w:val="7"/>
              </w:numPr>
              <w:tabs>
                <w:tab w:val="left" w:pos="567"/>
              </w:tabs>
              <w:adjustRightInd/>
              <w:spacing w:before="0" w:beforeAutospacing="0" w:after="0" w:afterAutospacing="0" w:line="240" w:lineRule="auto"/>
              <w:textAlignment w:val="auto"/>
              <w:rPr>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rsidR="003247D2" w:rsidRPr="00C47112" w:rsidRDefault="003247D2" w:rsidP="00C47112">
            <w:pPr>
              <w:widowControl/>
              <w:tabs>
                <w:tab w:val="left" w:pos="567"/>
              </w:tabs>
              <w:adjustRightInd/>
              <w:spacing w:before="0" w:beforeAutospacing="0" w:after="0" w:afterAutospacing="0" w:line="240" w:lineRule="auto"/>
              <w:jc w:val="center"/>
              <w:textAlignment w:val="auto"/>
              <w:rPr>
                <w:szCs w:val="20"/>
                <w:lang w:eastAsia="en-US"/>
              </w:rPr>
            </w:pPr>
          </w:p>
        </w:tc>
      </w:tr>
      <w:tr w:rsidR="00C47112" w:rsidRPr="00C47112" w:rsidTr="00ED0D6D">
        <w:tc>
          <w:tcPr>
            <w:tcW w:w="3571" w:type="dxa"/>
            <w:tcBorders>
              <w:top w:val="single" w:sz="4" w:space="0" w:color="auto"/>
              <w:left w:val="single" w:sz="4" w:space="0" w:color="auto"/>
              <w:bottom w:val="single" w:sz="4" w:space="0" w:color="auto"/>
              <w:right w:val="single" w:sz="4" w:space="0" w:color="auto"/>
            </w:tcBorders>
            <w:hideMark/>
          </w:tcPr>
          <w:p w:rsidR="00C47112" w:rsidRPr="00C47112" w:rsidRDefault="00BE6F11" w:rsidP="00C47112">
            <w:pPr>
              <w:widowControl/>
              <w:tabs>
                <w:tab w:val="left" w:pos="284"/>
                <w:tab w:val="left" w:pos="567"/>
                <w:tab w:val="left" w:pos="2268"/>
              </w:tabs>
              <w:adjustRightInd/>
              <w:spacing w:before="0" w:beforeAutospacing="0" w:after="0" w:afterAutospacing="0" w:line="240" w:lineRule="auto"/>
              <w:jc w:val="left"/>
              <w:textAlignment w:val="auto"/>
              <w:rPr>
                <w:szCs w:val="20"/>
                <w:lang w:eastAsia="en-US"/>
              </w:rPr>
            </w:pPr>
            <w:r>
              <w:rPr>
                <w:szCs w:val="20"/>
                <w:lang w:eastAsia="en-US"/>
              </w:rPr>
              <w:t>27</w:t>
            </w:r>
            <w:r w:rsidR="00C47112" w:rsidRPr="00C47112">
              <w:rPr>
                <w:szCs w:val="20"/>
                <w:lang w:eastAsia="en-US"/>
              </w:rPr>
              <w:t>.</w:t>
            </w:r>
            <w:r w:rsidR="00C24C9F">
              <w:rPr>
                <w:szCs w:val="20"/>
                <w:lang w:eastAsia="en-US"/>
              </w:rPr>
              <w:t xml:space="preserve"> </w:t>
            </w:r>
            <w:r w:rsidR="00D02FDC">
              <w:rPr>
                <w:szCs w:val="20"/>
                <w:lang w:eastAsia="en-US"/>
              </w:rPr>
              <w:t>Kitais atvejais įtakojančiais</w:t>
            </w:r>
            <w:r w:rsidR="00D02FDC" w:rsidRPr="00C47112">
              <w:rPr>
                <w:szCs w:val="20"/>
                <w:lang w:eastAsia="en-US"/>
              </w:rPr>
              <w:t xml:space="preserve"> </w:t>
            </w:r>
            <w:r w:rsidR="00D02FDC">
              <w:rPr>
                <w:szCs w:val="20"/>
                <w:lang w:eastAsia="en-US"/>
              </w:rPr>
              <w:t>tikslinės pašalpos būtinumą</w:t>
            </w:r>
            <w:r w:rsidR="00C47112" w:rsidRPr="00C47112">
              <w:rPr>
                <w:szCs w:val="20"/>
                <w:lang w:eastAsia="en-US"/>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C47112" w:rsidRPr="00C47112" w:rsidRDefault="00D02FDC" w:rsidP="00C47112">
            <w:pPr>
              <w:widowControl/>
              <w:tabs>
                <w:tab w:val="left" w:pos="567"/>
              </w:tabs>
              <w:adjustRightInd/>
              <w:spacing w:before="0" w:beforeAutospacing="0" w:after="0" w:afterAutospacing="0" w:line="240" w:lineRule="auto"/>
              <w:jc w:val="center"/>
              <w:textAlignment w:val="auto"/>
              <w:rPr>
                <w:szCs w:val="20"/>
                <w:lang w:eastAsia="en-US"/>
              </w:rPr>
            </w:pPr>
            <w:r>
              <w:rPr>
                <w:szCs w:val="20"/>
                <w:lang w:eastAsia="en-US"/>
              </w:rPr>
              <w:t>Iki 3 BSI</w:t>
            </w:r>
          </w:p>
        </w:tc>
        <w:tc>
          <w:tcPr>
            <w:tcW w:w="1278" w:type="dxa"/>
            <w:tcBorders>
              <w:top w:val="single" w:sz="4" w:space="0" w:color="auto"/>
              <w:left w:val="single" w:sz="4" w:space="0" w:color="auto"/>
              <w:bottom w:val="single" w:sz="4" w:space="0" w:color="auto"/>
              <w:right w:val="single" w:sz="4" w:space="0" w:color="auto"/>
            </w:tcBorders>
            <w:hideMark/>
          </w:tcPr>
          <w:p w:rsidR="00C47112" w:rsidRPr="00C47112" w:rsidRDefault="006276DB" w:rsidP="00C47112">
            <w:pPr>
              <w:widowControl/>
              <w:tabs>
                <w:tab w:val="left" w:pos="567"/>
              </w:tabs>
              <w:adjustRightInd/>
              <w:spacing w:before="0" w:beforeAutospacing="0" w:after="0" w:afterAutospacing="0" w:line="240" w:lineRule="auto"/>
              <w:jc w:val="center"/>
              <w:textAlignment w:val="auto"/>
              <w:rPr>
                <w:szCs w:val="20"/>
                <w:lang w:eastAsia="en-US"/>
              </w:rPr>
            </w:pPr>
            <w:r>
              <w:rPr>
                <w:szCs w:val="20"/>
                <w:lang w:eastAsia="en-US"/>
              </w:rPr>
              <w:t xml:space="preserve"> Iki </w:t>
            </w:r>
            <w:r w:rsidR="00D02FDC">
              <w:rPr>
                <w:szCs w:val="20"/>
                <w:lang w:eastAsia="en-US"/>
              </w:rPr>
              <w:t>1</w:t>
            </w:r>
            <w:r>
              <w:rPr>
                <w:szCs w:val="20"/>
                <w:lang w:eastAsia="en-US"/>
              </w:rPr>
              <w:t>38</w:t>
            </w:r>
          </w:p>
        </w:tc>
        <w:tc>
          <w:tcPr>
            <w:tcW w:w="1297" w:type="dxa"/>
            <w:tcBorders>
              <w:top w:val="single" w:sz="4" w:space="0" w:color="auto"/>
              <w:left w:val="single" w:sz="4" w:space="0" w:color="auto"/>
              <w:bottom w:val="single" w:sz="4" w:space="0" w:color="auto"/>
              <w:right w:val="single" w:sz="4" w:space="0" w:color="auto"/>
            </w:tcBorders>
            <w:hideMark/>
          </w:tcPr>
          <w:p w:rsidR="00C47112" w:rsidRPr="00C47112" w:rsidRDefault="006276DB" w:rsidP="00432A91">
            <w:pPr>
              <w:widowControl/>
              <w:tabs>
                <w:tab w:val="left" w:pos="567"/>
                <w:tab w:val="left" w:pos="1701"/>
                <w:tab w:val="left" w:pos="2268"/>
              </w:tabs>
              <w:adjustRightInd/>
              <w:spacing w:before="0" w:beforeAutospacing="0" w:after="0" w:afterAutospacing="0" w:line="240" w:lineRule="auto"/>
              <w:jc w:val="center"/>
              <w:textAlignment w:val="auto"/>
              <w:rPr>
                <w:szCs w:val="20"/>
                <w:lang w:eastAsia="en-US"/>
              </w:rPr>
            </w:pPr>
            <w:r>
              <w:rPr>
                <w:szCs w:val="20"/>
                <w:lang w:eastAsia="en-US"/>
              </w:rPr>
              <w:t>Iki 3 BSI</w:t>
            </w:r>
          </w:p>
        </w:tc>
        <w:tc>
          <w:tcPr>
            <w:tcW w:w="1249" w:type="dxa"/>
            <w:tcBorders>
              <w:top w:val="single" w:sz="4" w:space="0" w:color="auto"/>
              <w:left w:val="single" w:sz="4" w:space="0" w:color="auto"/>
              <w:bottom w:val="single" w:sz="4" w:space="0" w:color="auto"/>
              <w:right w:val="single" w:sz="4" w:space="0" w:color="auto"/>
            </w:tcBorders>
            <w:hideMark/>
          </w:tcPr>
          <w:p w:rsidR="00C47112" w:rsidRPr="00C47112" w:rsidRDefault="006276DB" w:rsidP="00C47112">
            <w:pPr>
              <w:widowControl/>
              <w:tabs>
                <w:tab w:val="left" w:pos="567"/>
              </w:tabs>
              <w:adjustRightInd/>
              <w:spacing w:before="0" w:beforeAutospacing="0" w:after="0" w:afterAutospacing="0" w:line="240" w:lineRule="auto"/>
              <w:jc w:val="center"/>
              <w:textAlignment w:val="auto"/>
              <w:rPr>
                <w:szCs w:val="20"/>
                <w:lang w:eastAsia="en-US"/>
              </w:rPr>
            </w:pPr>
            <w:r>
              <w:rPr>
                <w:szCs w:val="20"/>
                <w:lang w:eastAsia="en-US"/>
              </w:rPr>
              <w:t>Iki 138</w:t>
            </w:r>
          </w:p>
        </w:tc>
        <w:tc>
          <w:tcPr>
            <w:tcW w:w="1275" w:type="dxa"/>
            <w:tcBorders>
              <w:top w:val="single" w:sz="4" w:space="0" w:color="auto"/>
              <w:left w:val="single" w:sz="4" w:space="0" w:color="auto"/>
              <w:bottom w:val="single" w:sz="4" w:space="0" w:color="auto"/>
              <w:right w:val="single" w:sz="4" w:space="0" w:color="auto"/>
            </w:tcBorders>
            <w:hideMark/>
          </w:tcPr>
          <w:p w:rsidR="00C47112" w:rsidRPr="00C47112" w:rsidRDefault="00C47112" w:rsidP="00C47112">
            <w:pPr>
              <w:widowControl/>
              <w:tabs>
                <w:tab w:val="left" w:pos="567"/>
              </w:tabs>
              <w:adjustRightInd/>
              <w:spacing w:before="0" w:beforeAutospacing="0" w:after="0" w:afterAutospacing="0" w:line="240" w:lineRule="auto"/>
              <w:jc w:val="center"/>
              <w:textAlignment w:val="auto"/>
              <w:rPr>
                <w:szCs w:val="20"/>
                <w:lang w:eastAsia="en-US"/>
              </w:rPr>
            </w:pPr>
          </w:p>
        </w:tc>
      </w:tr>
      <w:tr w:rsidR="00C47112" w:rsidRPr="00C47112" w:rsidTr="00ED0D6D">
        <w:tc>
          <w:tcPr>
            <w:tcW w:w="3571" w:type="dxa"/>
            <w:tcBorders>
              <w:top w:val="single" w:sz="4" w:space="0" w:color="auto"/>
              <w:left w:val="single" w:sz="4" w:space="0" w:color="auto"/>
              <w:bottom w:val="single" w:sz="4" w:space="0" w:color="auto"/>
              <w:right w:val="single" w:sz="4" w:space="0" w:color="auto"/>
            </w:tcBorders>
            <w:hideMark/>
          </w:tcPr>
          <w:p w:rsidR="00C47112" w:rsidRPr="00C47112" w:rsidRDefault="00F37084" w:rsidP="00C47112">
            <w:pPr>
              <w:widowControl/>
              <w:tabs>
                <w:tab w:val="left" w:pos="284"/>
                <w:tab w:val="left" w:pos="567"/>
                <w:tab w:val="left" w:pos="2268"/>
              </w:tabs>
              <w:adjustRightInd/>
              <w:spacing w:before="0" w:beforeAutospacing="0" w:after="0" w:afterAutospacing="0" w:line="240" w:lineRule="auto"/>
              <w:jc w:val="left"/>
              <w:textAlignment w:val="auto"/>
              <w:rPr>
                <w:szCs w:val="20"/>
                <w:lang w:eastAsia="en-US"/>
              </w:rPr>
            </w:pPr>
            <w:r>
              <w:rPr>
                <w:szCs w:val="20"/>
                <w:lang w:eastAsia="en-US"/>
              </w:rPr>
              <w:t>2</w:t>
            </w:r>
            <w:r w:rsidR="006276DB">
              <w:rPr>
                <w:szCs w:val="20"/>
                <w:lang w:eastAsia="en-US"/>
              </w:rPr>
              <w:t>8</w:t>
            </w:r>
            <w:r w:rsidR="00C47112" w:rsidRPr="00C47112">
              <w:rPr>
                <w:szCs w:val="20"/>
                <w:lang w:eastAsia="en-US"/>
              </w:rPr>
              <w:t>.</w:t>
            </w:r>
            <w:r>
              <w:rPr>
                <w:szCs w:val="20"/>
                <w:lang w:eastAsia="en-US"/>
              </w:rPr>
              <w:t>1.</w:t>
            </w:r>
            <w:r w:rsidR="00C47112" w:rsidRPr="00C47112">
              <w:rPr>
                <w:szCs w:val="20"/>
                <w:lang w:eastAsia="en-US"/>
              </w:rPr>
              <w:t xml:space="preserve"> sveikatos draudimo apmokėjimas 3 mėn. laikotarpiui</w:t>
            </w:r>
          </w:p>
        </w:tc>
        <w:tc>
          <w:tcPr>
            <w:tcW w:w="1275" w:type="dxa"/>
            <w:tcBorders>
              <w:top w:val="single" w:sz="4" w:space="0" w:color="auto"/>
              <w:left w:val="single" w:sz="4" w:space="0" w:color="auto"/>
              <w:bottom w:val="single" w:sz="4" w:space="0" w:color="auto"/>
              <w:right w:val="single" w:sz="4" w:space="0" w:color="auto"/>
            </w:tcBorders>
            <w:hideMark/>
          </w:tcPr>
          <w:p w:rsidR="00C47112" w:rsidRPr="00C47112" w:rsidRDefault="00C47112" w:rsidP="00C47112">
            <w:pPr>
              <w:widowControl/>
              <w:tabs>
                <w:tab w:val="left" w:pos="567"/>
              </w:tabs>
              <w:adjustRightInd/>
              <w:spacing w:before="0" w:beforeAutospacing="0" w:after="0" w:afterAutospacing="0" w:line="240" w:lineRule="auto"/>
              <w:jc w:val="center"/>
              <w:textAlignment w:val="auto"/>
              <w:rPr>
                <w:szCs w:val="20"/>
                <w:lang w:eastAsia="en-US"/>
              </w:rPr>
            </w:pPr>
          </w:p>
        </w:tc>
        <w:tc>
          <w:tcPr>
            <w:tcW w:w="1278" w:type="dxa"/>
            <w:tcBorders>
              <w:top w:val="single" w:sz="4" w:space="0" w:color="auto"/>
              <w:left w:val="single" w:sz="4" w:space="0" w:color="auto"/>
              <w:bottom w:val="single" w:sz="4" w:space="0" w:color="auto"/>
              <w:right w:val="single" w:sz="4" w:space="0" w:color="auto"/>
            </w:tcBorders>
            <w:hideMark/>
          </w:tcPr>
          <w:p w:rsidR="00C47112" w:rsidRPr="00C47112" w:rsidRDefault="00F37084" w:rsidP="00C47112">
            <w:pPr>
              <w:widowControl/>
              <w:tabs>
                <w:tab w:val="left" w:pos="567"/>
              </w:tabs>
              <w:adjustRightInd/>
              <w:spacing w:before="0" w:beforeAutospacing="0" w:after="0" w:afterAutospacing="0" w:line="240" w:lineRule="auto"/>
              <w:jc w:val="center"/>
              <w:textAlignment w:val="auto"/>
              <w:rPr>
                <w:szCs w:val="20"/>
                <w:lang w:eastAsia="en-US"/>
              </w:rPr>
            </w:pPr>
            <w:r w:rsidRPr="00C47112">
              <w:rPr>
                <w:sz w:val="22"/>
                <w:szCs w:val="22"/>
                <w:lang w:eastAsia="en-US"/>
              </w:rPr>
              <w:t>Valstybinių ligonių kasų</w:t>
            </w:r>
            <w:r w:rsidRPr="00C47112">
              <w:rPr>
                <w:szCs w:val="20"/>
                <w:lang w:eastAsia="en-US"/>
              </w:rPr>
              <w:t xml:space="preserve"> nustatyti įkainiai</w:t>
            </w:r>
          </w:p>
        </w:tc>
        <w:tc>
          <w:tcPr>
            <w:tcW w:w="1297" w:type="dxa"/>
            <w:tcBorders>
              <w:top w:val="single" w:sz="4" w:space="0" w:color="auto"/>
              <w:left w:val="single" w:sz="4" w:space="0" w:color="auto"/>
              <w:bottom w:val="single" w:sz="4" w:space="0" w:color="auto"/>
              <w:right w:val="single" w:sz="4" w:space="0" w:color="auto"/>
            </w:tcBorders>
          </w:tcPr>
          <w:p w:rsidR="00C47112" w:rsidRPr="00C47112" w:rsidRDefault="00C47112" w:rsidP="00432A91">
            <w:pPr>
              <w:widowControl/>
              <w:tabs>
                <w:tab w:val="left" w:pos="567"/>
                <w:tab w:val="left" w:pos="1701"/>
                <w:tab w:val="left" w:pos="2268"/>
              </w:tabs>
              <w:adjustRightInd/>
              <w:spacing w:before="0" w:beforeAutospacing="0" w:after="0" w:afterAutospacing="0" w:line="240" w:lineRule="auto"/>
              <w:jc w:val="center"/>
              <w:textAlignment w:val="auto"/>
              <w:rPr>
                <w:szCs w:val="20"/>
                <w:lang w:eastAsia="en-US"/>
              </w:rPr>
            </w:pPr>
          </w:p>
        </w:tc>
        <w:tc>
          <w:tcPr>
            <w:tcW w:w="1249" w:type="dxa"/>
            <w:tcBorders>
              <w:top w:val="single" w:sz="4" w:space="0" w:color="auto"/>
              <w:left w:val="single" w:sz="4" w:space="0" w:color="auto"/>
              <w:bottom w:val="single" w:sz="4" w:space="0" w:color="auto"/>
              <w:right w:val="single" w:sz="4" w:space="0" w:color="auto"/>
            </w:tcBorders>
            <w:hideMark/>
          </w:tcPr>
          <w:p w:rsidR="00C47112" w:rsidRPr="00C47112" w:rsidRDefault="00C47112" w:rsidP="00C47112">
            <w:pPr>
              <w:widowControl/>
              <w:tabs>
                <w:tab w:val="left" w:pos="567"/>
              </w:tabs>
              <w:adjustRightInd/>
              <w:spacing w:before="0" w:beforeAutospacing="0" w:after="0" w:afterAutospacing="0" w:line="240" w:lineRule="auto"/>
              <w:jc w:val="center"/>
              <w:textAlignment w:val="auto"/>
              <w:rPr>
                <w:szCs w:val="20"/>
                <w:lang w:eastAsia="en-US"/>
              </w:rPr>
            </w:pPr>
            <w:r w:rsidRPr="00C47112">
              <w:rPr>
                <w:sz w:val="22"/>
                <w:szCs w:val="22"/>
                <w:lang w:eastAsia="en-US"/>
              </w:rPr>
              <w:t>Valstybinių ligonių kasų</w:t>
            </w:r>
            <w:r w:rsidRPr="00C47112">
              <w:rPr>
                <w:szCs w:val="20"/>
                <w:lang w:eastAsia="en-US"/>
              </w:rPr>
              <w:t xml:space="preserve"> nustatyti įkainiai</w:t>
            </w:r>
          </w:p>
        </w:tc>
        <w:tc>
          <w:tcPr>
            <w:tcW w:w="1275" w:type="dxa"/>
            <w:tcBorders>
              <w:top w:val="single" w:sz="4" w:space="0" w:color="auto"/>
              <w:left w:val="single" w:sz="4" w:space="0" w:color="auto"/>
              <w:bottom w:val="single" w:sz="4" w:space="0" w:color="auto"/>
              <w:right w:val="single" w:sz="4" w:space="0" w:color="auto"/>
            </w:tcBorders>
          </w:tcPr>
          <w:p w:rsidR="00C47112" w:rsidRPr="00C47112" w:rsidRDefault="00C47112" w:rsidP="00C47112">
            <w:pPr>
              <w:widowControl/>
              <w:tabs>
                <w:tab w:val="left" w:pos="567"/>
              </w:tabs>
              <w:adjustRightInd/>
              <w:spacing w:before="0" w:beforeAutospacing="0" w:after="0" w:afterAutospacing="0" w:line="240" w:lineRule="auto"/>
              <w:jc w:val="center"/>
              <w:textAlignment w:val="auto"/>
              <w:rPr>
                <w:szCs w:val="20"/>
                <w:lang w:eastAsia="en-US"/>
              </w:rPr>
            </w:pPr>
          </w:p>
        </w:tc>
      </w:tr>
      <w:tr w:rsidR="00C47112" w:rsidRPr="00C47112" w:rsidTr="00ED0D6D">
        <w:tc>
          <w:tcPr>
            <w:tcW w:w="3571" w:type="dxa"/>
            <w:tcBorders>
              <w:top w:val="single" w:sz="4" w:space="0" w:color="auto"/>
              <w:left w:val="single" w:sz="4" w:space="0" w:color="auto"/>
              <w:bottom w:val="single" w:sz="4" w:space="0" w:color="auto"/>
              <w:right w:val="single" w:sz="4" w:space="0" w:color="auto"/>
            </w:tcBorders>
            <w:hideMark/>
          </w:tcPr>
          <w:p w:rsidR="00C47112" w:rsidRPr="00C47112" w:rsidRDefault="00F37084" w:rsidP="00C47112">
            <w:pPr>
              <w:widowControl/>
              <w:tabs>
                <w:tab w:val="left" w:pos="284"/>
                <w:tab w:val="left" w:pos="567"/>
                <w:tab w:val="left" w:pos="2268"/>
              </w:tabs>
              <w:adjustRightInd/>
              <w:spacing w:before="0" w:beforeAutospacing="0" w:after="0" w:afterAutospacing="0" w:line="240" w:lineRule="auto"/>
              <w:jc w:val="left"/>
              <w:textAlignment w:val="auto"/>
              <w:rPr>
                <w:szCs w:val="20"/>
                <w:lang w:eastAsia="en-US"/>
              </w:rPr>
            </w:pPr>
            <w:r>
              <w:rPr>
                <w:szCs w:val="20"/>
                <w:lang w:eastAsia="en-US"/>
              </w:rPr>
              <w:t>2</w:t>
            </w:r>
            <w:r w:rsidR="006276DB">
              <w:rPr>
                <w:szCs w:val="20"/>
                <w:lang w:eastAsia="en-US"/>
              </w:rPr>
              <w:t>8</w:t>
            </w:r>
            <w:r w:rsidR="00C47112" w:rsidRPr="00C47112">
              <w:rPr>
                <w:szCs w:val="20"/>
                <w:lang w:eastAsia="en-US"/>
              </w:rPr>
              <w:t>.2. Kredito ir palūkanų dengimui modernizuojant daugiabučius namus</w:t>
            </w:r>
          </w:p>
        </w:tc>
        <w:tc>
          <w:tcPr>
            <w:tcW w:w="1275" w:type="dxa"/>
            <w:tcBorders>
              <w:top w:val="single" w:sz="4" w:space="0" w:color="auto"/>
              <w:left w:val="single" w:sz="4" w:space="0" w:color="auto"/>
              <w:bottom w:val="single" w:sz="4" w:space="0" w:color="auto"/>
              <w:right w:val="single" w:sz="4" w:space="0" w:color="auto"/>
            </w:tcBorders>
            <w:hideMark/>
          </w:tcPr>
          <w:p w:rsidR="00C47112" w:rsidRPr="00C47112" w:rsidRDefault="00F37084" w:rsidP="00C47112">
            <w:pPr>
              <w:widowControl/>
              <w:tabs>
                <w:tab w:val="left" w:pos="567"/>
              </w:tabs>
              <w:adjustRightInd/>
              <w:spacing w:before="0" w:beforeAutospacing="0" w:after="0" w:afterAutospacing="0" w:line="240" w:lineRule="auto"/>
              <w:jc w:val="center"/>
              <w:textAlignment w:val="auto"/>
              <w:rPr>
                <w:szCs w:val="20"/>
                <w:lang w:eastAsia="en-US"/>
              </w:rPr>
            </w:pPr>
            <w:r>
              <w:rPr>
                <w:szCs w:val="20"/>
                <w:lang w:eastAsia="en-US"/>
              </w:rPr>
              <w:t>Iki 2 BSI</w:t>
            </w:r>
          </w:p>
        </w:tc>
        <w:tc>
          <w:tcPr>
            <w:tcW w:w="1278" w:type="dxa"/>
            <w:tcBorders>
              <w:top w:val="single" w:sz="4" w:space="0" w:color="auto"/>
              <w:left w:val="single" w:sz="4" w:space="0" w:color="auto"/>
              <w:bottom w:val="single" w:sz="4" w:space="0" w:color="auto"/>
              <w:right w:val="single" w:sz="4" w:space="0" w:color="auto"/>
            </w:tcBorders>
            <w:hideMark/>
          </w:tcPr>
          <w:p w:rsidR="00C47112" w:rsidRPr="00C47112" w:rsidRDefault="006276DB" w:rsidP="00C47112">
            <w:pPr>
              <w:widowControl/>
              <w:tabs>
                <w:tab w:val="left" w:pos="567"/>
              </w:tabs>
              <w:adjustRightInd/>
              <w:spacing w:before="0" w:beforeAutospacing="0" w:after="0" w:afterAutospacing="0" w:line="240" w:lineRule="auto"/>
              <w:jc w:val="center"/>
              <w:textAlignment w:val="auto"/>
              <w:rPr>
                <w:szCs w:val="20"/>
                <w:lang w:eastAsia="en-US"/>
              </w:rPr>
            </w:pPr>
            <w:r>
              <w:rPr>
                <w:szCs w:val="20"/>
                <w:lang w:eastAsia="en-US"/>
              </w:rPr>
              <w:t>92</w:t>
            </w:r>
          </w:p>
        </w:tc>
        <w:tc>
          <w:tcPr>
            <w:tcW w:w="1297" w:type="dxa"/>
            <w:tcBorders>
              <w:top w:val="single" w:sz="4" w:space="0" w:color="auto"/>
              <w:left w:val="single" w:sz="4" w:space="0" w:color="auto"/>
              <w:bottom w:val="single" w:sz="4" w:space="0" w:color="auto"/>
              <w:right w:val="single" w:sz="4" w:space="0" w:color="auto"/>
            </w:tcBorders>
            <w:hideMark/>
          </w:tcPr>
          <w:p w:rsidR="00C47112" w:rsidRPr="00C47112" w:rsidRDefault="00F37084" w:rsidP="00432A91">
            <w:pPr>
              <w:widowControl/>
              <w:tabs>
                <w:tab w:val="left" w:pos="567"/>
                <w:tab w:val="left" w:pos="1701"/>
                <w:tab w:val="left" w:pos="2268"/>
              </w:tabs>
              <w:adjustRightInd/>
              <w:spacing w:before="0" w:beforeAutospacing="0" w:after="0" w:afterAutospacing="0" w:line="240" w:lineRule="auto"/>
              <w:jc w:val="center"/>
              <w:textAlignment w:val="auto"/>
              <w:rPr>
                <w:szCs w:val="20"/>
                <w:lang w:eastAsia="en-US"/>
              </w:rPr>
            </w:pPr>
            <w:r>
              <w:rPr>
                <w:szCs w:val="20"/>
                <w:lang w:eastAsia="en-US"/>
              </w:rPr>
              <w:t>Mokama kredito ir palūkanų suma ne didesnė kaip 2 BSI</w:t>
            </w:r>
          </w:p>
        </w:tc>
        <w:tc>
          <w:tcPr>
            <w:tcW w:w="1249" w:type="dxa"/>
            <w:tcBorders>
              <w:top w:val="single" w:sz="4" w:space="0" w:color="auto"/>
              <w:left w:val="single" w:sz="4" w:space="0" w:color="auto"/>
              <w:bottom w:val="single" w:sz="4" w:space="0" w:color="auto"/>
              <w:right w:val="single" w:sz="4" w:space="0" w:color="auto"/>
            </w:tcBorders>
            <w:hideMark/>
          </w:tcPr>
          <w:p w:rsidR="00C47112" w:rsidRPr="00C47112" w:rsidRDefault="006276DB" w:rsidP="00C47112">
            <w:pPr>
              <w:widowControl/>
              <w:tabs>
                <w:tab w:val="left" w:pos="567"/>
              </w:tabs>
              <w:adjustRightInd/>
              <w:spacing w:before="0" w:beforeAutospacing="0" w:after="0" w:afterAutospacing="0" w:line="240" w:lineRule="auto"/>
              <w:jc w:val="center"/>
              <w:textAlignment w:val="auto"/>
              <w:rPr>
                <w:szCs w:val="20"/>
                <w:lang w:eastAsia="en-US"/>
              </w:rPr>
            </w:pPr>
            <w:r>
              <w:rPr>
                <w:szCs w:val="20"/>
                <w:lang w:eastAsia="en-US"/>
              </w:rPr>
              <w:t>92</w:t>
            </w:r>
          </w:p>
        </w:tc>
        <w:tc>
          <w:tcPr>
            <w:tcW w:w="1275" w:type="dxa"/>
            <w:tcBorders>
              <w:top w:val="single" w:sz="4" w:space="0" w:color="auto"/>
              <w:left w:val="single" w:sz="4" w:space="0" w:color="auto"/>
              <w:bottom w:val="single" w:sz="4" w:space="0" w:color="auto"/>
              <w:right w:val="single" w:sz="4" w:space="0" w:color="auto"/>
            </w:tcBorders>
            <w:hideMark/>
          </w:tcPr>
          <w:p w:rsidR="00C47112" w:rsidRPr="00C47112" w:rsidRDefault="00C47112" w:rsidP="00C47112">
            <w:pPr>
              <w:widowControl/>
              <w:tabs>
                <w:tab w:val="left" w:pos="567"/>
              </w:tabs>
              <w:adjustRightInd/>
              <w:spacing w:before="0" w:beforeAutospacing="0" w:after="0" w:afterAutospacing="0" w:line="240" w:lineRule="auto"/>
              <w:jc w:val="center"/>
              <w:textAlignment w:val="auto"/>
              <w:rPr>
                <w:szCs w:val="20"/>
                <w:lang w:eastAsia="en-US"/>
              </w:rPr>
            </w:pPr>
          </w:p>
        </w:tc>
      </w:tr>
      <w:tr w:rsidR="00C47112" w:rsidRPr="00C47112" w:rsidTr="00ED0D6D">
        <w:tc>
          <w:tcPr>
            <w:tcW w:w="3571" w:type="dxa"/>
            <w:tcBorders>
              <w:top w:val="single" w:sz="4" w:space="0" w:color="auto"/>
              <w:left w:val="single" w:sz="4" w:space="0" w:color="auto"/>
              <w:bottom w:val="single" w:sz="4" w:space="0" w:color="auto"/>
              <w:right w:val="single" w:sz="4" w:space="0" w:color="auto"/>
            </w:tcBorders>
            <w:hideMark/>
          </w:tcPr>
          <w:p w:rsidR="00C47112" w:rsidRPr="00C47112" w:rsidRDefault="006276DB" w:rsidP="00C47112">
            <w:pPr>
              <w:widowControl/>
              <w:tabs>
                <w:tab w:val="left" w:pos="284"/>
                <w:tab w:val="left" w:pos="567"/>
                <w:tab w:val="left" w:pos="2268"/>
              </w:tabs>
              <w:adjustRightInd/>
              <w:spacing w:before="0" w:beforeAutospacing="0" w:after="0" w:afterAutospacing="0" w:line="240" w:lineRule="auto"/>
              <w:jc w:val="left"/>
              <w:textAlignment w:val="auto"/>
              <w:rPr>
                <w:szCs w:val="20"/>
                <w:lang w:eastAsia="en-US"/>
              </w:rPr>
            </w:pPr>
            <w:r>
              <w:rPr>
                <w:szCs w:val="20"/>
                <w:lang w:eastAsia="en-US"/>
              </w:rPr>
              <w:t>30</w:t>
            </w:r>
            <w:r w:rsidR="00C47112" w:rsidRPr="00C47112">
              <w:rPr>
                <w:szCs w:val="20"/>
                <w:lang w:eastAsia="en-US"/>
              </w:rPr>
              <w:t>.1.</w:t>
            </w:r>
            <w:r w:rsidR="00C24C9F">
              <w:rPr>
                <w:szCs w:val="20"/>
                <w:lang w:eastAsia="en-US"/>
              </w:rPr>
              <w:t xml:space="preserve"> </w:t>
            </w:r>
            <w:r w:rsidR="00C47112" w:rsidRPr="00C47112">
              <w:rPr>
                <w:szCs w:val="20"/>
                <w:lang w:eastAsia="en-US"/>
              </w:rPr>
              <w:t>Gydymuisi nuo priklausomybių</w:t>
            </w:r>
          </w:p>
        </w:tc>
        <w:tc>
          <w:tcPr>
            <w:tcW w:w="1275" w:type="dxa"/>
            <w:tcBorders>
              <w:top w:val="single" w:sz="4" w:space="0" w:color="auto"/>
              <w:left w:val="single" w:sz="4" w:space="0" w:color="auto"/>
              <w:bottom w:val="single" w:sz="4" w:space="0" w:color="auto"/>
              <w:right w:val="single" w:sz="4" w:space="0" w:color="auto"/>
            </w:tcBorders>
            <w:hideMark/>
          </w:tcPr>
          <w:p w:rsidR="00C47112" w:rsidRPr="00C47112" w:rsidRDefault="00F37084" w:rsidP="00C47112">
            <w:pPr>
              <w:widowControl/>
              <w:tabs>
                <w:tab w:val="left" w:pos="567"/>
              </w:tabs>
              <w:adjustRightInd/>
              <w:spacing w:before="0" w:beforeAutospacing="0" w:after="0" w:afterAutospacing="0" w:line="240" w:lineRule="auto"/>
              <w:jc w:val="center"/>
              <w:textAlignment w:val="auto"/>
              <w:rPr>
                <w:szCs w:val="20"/>
                <w:lang w:eastAsia="en-US"/>
              </w:rPr>
            </w:pPr>
            <w:r>
              <w:rPr>
                <w:szCs w:val="20"/>
                <w:lang w:eastAsia="en-US"/>
              </w:rPr>
              <w:t>Iki 3 BSI</w:t>
            </w:r>
          </w:p>
        </w:tc>
        <w:tc>
          <w:tcPr>
            <w:tcW w:w="1278" w:type="dxa"/>
            <w:tcBorders>
              <w:top w:val="single" w:sz="4" w:space="0" w:color="auto"/>
              <w:left w:val="single" w:sz="4" w:space="0" w:color="auto"/>
              <w:bottom w:val="single" w:sz="4" w:space="0" w:color="auto"/>
              <w:right w:val="single" w:sz="4" w:space="0" w:color="auto"/>
            </w:tcBorders>
            <w:hideMark/>
          </w:tcPr>
          <w:p w:rsidR="00C47112" w:rsidRPr="00C47112" w:rsidRDefault="00F37084" w:rsidP="00C47112">
            <w:pPr>
              <w:widowControl/>
              <w:tabs>
                <w:tab w:val="left" w:pos="567"/>
              </w:tabs>
              <w:adjustRightInd/>
              <w:spacing w:before="0" w:beforeAutospacing="0" w:after="0" w:afterAutospacing="0" w:line="240" w:lineRule="auto"/>
              <w:jc w:val="center"/>
              <w:textAlignment w:val="auto"/>
              <w:rPr>
                <w:szCs w:val="20"/>
                <w:lang w:eastAsia="en-US"/>
              </w:rPr>
            </w:pPr>
            <w:r>
              <w:rPr>
                <w:szCs w:val="20"/>
                <w:lang w:eastAsia="en-US"/>
              </w:rPr>
              <w:t>1</w:t>
            </w:r>
            <w:r w:rsidR="00420A00">
              <w:rPr>
                <w:szCs w:val="20"/>
                <w:lang w:eastAsia="en-US"/>
              </w:rPr>
              <w:t>38</w:t>
            </w:r>
          </w:p>
        </w:tc>
        <w:tc>
          <w:tcPr>
            <w:tcW w:w="1297" w:type="dxa"/>
            <w:tcBorders>
              <w:top w:val="single" w:sz="4" w:space="0" w:color="auto"/>
              <w:left w:val="single" w:sz="4" w:space="0" w:color="auto"/>
              <w:bottom w:val="single" w:sz="4" w:space="0" w:color="auto"/>
              <w:right w:val="single" w:sz="4" w:space="0" w:color="auto"/>
            </w:tcBorders>
            <w:hideMark/>
          </w:tcPr>
          <w:p w:rsidR="00C47112" w:rsidRPr="00C47112" w:rsidRDefault="00C47112" w:rsidP="00432A91">
            <w:pPr>
              <w:widowControl/>
              <w:tabs>
                <w:tab w:val="left" w:pos="567"/>
                <w:tab w:val="left" w:pos="1701"/>
                <w:tab w:val="left" w:pos="2268"/>
              </w:tabs>
              <w:adjustRightInd/>
              <w:spacing w:before="0" w:beforeAutospacing="0" w:after="0" w:afterAutospacing="0" w:line="240" w:lineRule="auto"/>
              <w:jc w:val="center"/>
              <w:textAlignment w:val="auto"/>
              <w:rPr>
                <w:szCs w:val="20"/>
                <w:lang w:eastAsia="en-US"/>
              </w:rPr>
            </w:pPr>
            <w:r w:rsidRPr="00C47112">
              <w:rPr>
                <w:szCs w:val="20"/>
                <w:lang w:eastAsia="en-US"/>
              </w:rPr>
              <w:t>3 BSI</w:t>
            </w:r>
          </w:p>
        </w:tc>
        <w:tc>
          <w:tcPr>
            <w:tcW w:w="1249" w:type="dxa"/>
            <w:tcBorders>
              <w:top w:val="single" w:sz="4" w:space="0" w:color="auto"/>
              <w:left w:val="single" w:sz="4" w:space="0" w:color="auto"/>
              <w:bottom w:val="single" w:sz="4" w:space="0" w:color="auto"/>
              <w:right w:val="single" w:sz="4" w:space="0" w:color="auto"/>
            </w:tcBorders>
            <w:hideMark/>
          </w:tcPr>
          <w:p w:rsidR="00C47112" w:rsidRPr="00C47112" w:rsidRDefault="00C47112" w:rsidP="00C47112">
            <w:pPr>
              <w:widowControl/>
              <w:tabs>
                <w:tab w:val="left" w:pos="567"/>
              </w:tabs>
              <w:adjustRightInd/>
              <w:spacing w:before="0" w:beforeAutospacing="0" w:after="0" w:afterAutospacing="0" w:line="240" w:lineRule="auto"/>
              <w:jc w:val="center"/>
              <w:textAlignment w:val="auto"/>
              <w:rPr>
                <w:szCs w:val="20"/>
                <w:lang w:eastAsia="en-US"/>
              </w:rPr>
            </w:pPr>
            <w:r w:rsidRPr="00C47112">
              <w:rPr>
                <w:szCs w:val="20"/>
                <w:lang w:eastAsia="en-US"/>
              </w:rPr>
              <w:t>1</w:t>
            </w:r>
            <w:r w:rsidR="00420A00">
              <w:rPr>
                <w:szCs w:val="20"/>
                <w:lang w:eastAsia="en-US"/>
              </w:rPr>
              <w:t>38</w:t>
            </w:r>
          </w:p>
        </w:tc>
        <w:tc>
          <w:tcPr>
            <w:tcW w:w="1275" w:type="dxa"/>
            <w:tcBorders>
              <w:top w:val="single" w:sz="4" w:space="0" w:color="auto"/>
              <w:left w:val="single" w:sz="4" w:space="0" w:color="auto"/>
              <w:bottom w:val="single" w:sz="4" w:space="0" w:color="auto"/>
              <w:right w:val="single" w:sz="4" w:space="0" w:color="auto"/>
            </w:tcBorders>
            <w:hideMark/>
          </w:tcPr>
          <w:p w:rsidR="00C47112" w:rsidRPr="00C47112" w:rsidRDefault="00C47112" w:rsidP="00C47112">
            <w:pPr>
              <w:widowControl/>
              <w:tabs>
                <w:tab w:val="left" w:pos="567"/>
              </w:tabs>
              <w:adjustRightInd/>
              <w:spacing w:before="0" w:beforeAutospacing="0" w:after="0" w:afterAutospacing="0" w:line="240" w:lineRule="auto"/>
              <w:jc w:val="center"/>
              <w:textAlignment w:val="auto"/>
              <w:rPr>
                <w:szCs w:val="20"/>
                <w:lang w:eastAsia="en-US"/>
              </w:rPr>
            </w:pPr>
          </w:p>
        </w:tc>
      </w:tr>
      <w:tr w:rsidR="00C47112" w:rsidRPr="00C47112" w:rsidTr="00ED0D6D">
        <w:tc>
          <w:tcPr>
            <w:tcW w:w="3571" w:type="dxa"/>
            <w:tcBorders>
              <w:top w:val="single" w:sz="4" w:space="0" w:color="auto"/>
              <w:left w:val="single" w:sz="4" w:space="0" w:color="auto"/>
              <w:bottom w:val="single" w:sz="4" w:space="0" w:color="auto"/>
              <w:right w:val="single" w:sz="4" w:space="0" w:color="auto"/>
            </w:tcBorders>
            <w:hideMark/>
          </w:tcPr>
          <w:p w:rsidR="00C47112" w:rsidRPr="00C47112" w:rsidRDefault="00F37084" w:rsidP="00C47112">
            <w:pPr>
              <w:widowControl/>
              <w:tabs>
                <w:tab w:val="left" w:pos="284"/>
                <w:tab w:val="left" w:pos="567"/>
                <w:tab w:val="left" w:pos="2268"/>
              </w:tabs>
              <w:adjustRightInd/>
              <w:spacing w:before="0" w:beforeAutospacing="0" w:after="0" w:afterAutospacing="0" w:line="240" w:lineRule="auto"/>
              <w:jc w:val="left"/>
              <w:textAlignment w:val="auto"/>
              <w:rPr>
                <w:szCs w:val="20"/>
                <w:lang w:eastAsia="en-US"/>
              </w:rPr>
            </w:pPr>
            <w:r>
              <w:rPr>
                <w:szCs w:val="20"/>
                <w:lang w:eastAsia="en-US"/>
              </w:rPr>
              <w:t>28</w:t>
            </w:r>
            <w:r w:rsidR="00C47112" w:rsidRPr="00C47112">
              <w:rPr>
                <w:szCs w:val="20"/>
                <w:lang w:eastAsia="en-US"/>
              </w:rPr>
              <w:t>.2. Nukentėjusiems dėl prekybos žmonėmis</w:t>
            </w:r>
          </w:p>
        </w:tc>
        <w:tc>
          <w:tcPr>
            <w:tcW w:w="1275" w:type="dxa"/>
            <w:tcBorders>
              <w:top w:val="single" w:sz="4" w:space="0" w:color="auto"/>
              <w:left w:val="single" w:sz="4" w:space="0" w:color="auto"/>
              <w:bottom w:val="single" w:sz="4" w:space="0" w:color="auto"/>
              <w:right w:val="single" w:sz="4" w:space="0" w:color="auto"/>
            </w:tcBorders>
            <w:hideMark/>
          </w:tcPr>
          <w:p w:rsidR="00C47112" w:rsidRPr="00C47112" w:rsidRDefault="00F37084" w:rsidP="00C47112">
            <w:pPr>
              <w:widowControl/>
              <w:tabs>
                <w:tab w:val="left" w:pos="567"/>
              </w:tabs>
              <w:adjustRightInd/>
              <w:spacing w:before="0" w:beforeAutospacing="0" w:after="0" w:afterAutospacing="0" w:line="240" w:lineRule="auto"/>
              <w:jc w:val="center"/>
              <w:textAlignment w:val="auto"/>
              <w:rPr>
                <w:szCs w:val="20"/>
                <w:lang w:eastAsia="en-US"/>
              </w:rPr>
            </w:pPr>
            <w:r>
              <w:rPr>
                <w:szCs w:val="20"/>
                <w:lang w:eastAsia="en-US"/>
              </w:rPr>
              <w:t>Iki 3 BSI</w:t>
            </w:r>
          </w:p>
        </w:tc>
        <w:tc>
          <w:tcPr>
            <w:tcW w:w="1278" w:type="dxa"/>
            <w:tcBorders>
              <w:top w:val="single" w:sz="4" w:space="0" w:color="auto"/>
              <w:left w:val="single" w:sz="4" w:space="0" w:color="auto"/>
              <w:bottom w:val="single" w:sz="4" w:space="0" w:color="auto"/>
              <w:right w:val="single" w:sz="4" w:space="0" w:color="auto"/>
            </w:tcBorders>
            <w:hideMark/>
          </w:tcPr>
          <w:p w:rsidR="00C47112" w:rsidRPr="00C47112" w:rsidRDefault="00F37084" w:rsidP="00C47112">
            <w:pPr>
              <w:widowControl/>
              <w:tabs>
                <w:tab w:val="left" w:pos="567"/>
              </w:tabs>
              <w:adjustRightInd/>
              <w:spacing w:before="0" w:beforeAutospacing="0" w:after="0" w:afterAutospacing="0" w:line="240" w:lineRule="auto"/>
              <w:jc w:val="center"/>
              <w:textAlignment w:val="auto"/>
              <w:rPr>
                <w:szCs w:val="20"/>
                <w:lang w:eastAsia="en-US"/>
              </w:rPr>
            </w:pPr>
            <w:r>
              <w:rPr>
                <w:szCs w:val="20"/>
                <w:lang w:eastAsia="en-US"/>
              </w:rPr>
              <w:t>1</w:t>
            </w:r>
            <w:r w:rsidR="00420A00">
              <w:rPr>
                <w:szCs w:val="20"/>
                <w:lang w:eastAsia="en-US"/>
              </w:rPr>
              <w:t>38</w:t>
            </w:r>
          </w:p>
        </w:tc>
        <w:tc>
          <w:tcPr>
            <w:tcW w:w="1297" w:type="dxa"/>
            <w:tcBorders>
              <w:top w:val="single" w:sz="4" w:space="0" w:color="auto"/>
              <w:left w:val="single" w:sz="4" w:space="0" w:color="auto"/>
              <w:bottom w:val="single" w:sz="4" w:space="0" w:color="auto"/>
              <w:right w:val="single" w:sz="4" w:space="0" w:color="auto"/>
            </w:tcBorders>
            <w:hideMark/>
          </w:tcPr>
          <w:p w:rsidR="00C47112" w:rsidRPr="00C47112" w:rsidRDefault="00C47112" w:rsidP="00432A91">
            <w:pPr>
              <w:widowControl/>
              <w:tabs>
                <w:tab w:val="left" w:pos="567"/>
                <w:tab w:val="left" w:pos="1701"/>
                <w:tab w:val="left" w:pos="2268"/>
              </w:tabs>
              <w:adjustRightInd/>
              <w:spacing w:before="0" w:beforeAutospacing="0" w:after="0" w:afterAutospacing="0" w:line="240" w:lineRule="auto"/>
              <w:jc w:val="center"/>
              <w:textAlignment w:val="auto"/>
              <w:rPr>
                <w:szCs w:val="20"/>
                <w:lang w:eastAsia="en-US"/>
              </w:rPr>
            </w:pPr>
            <w:r w:rsidRPr="00C47112">
              <w:rPr>
                <w:szCs w:val="20"/>
                <w:lang w:eastAsia="en-US"/>
              </w:rPr>
              <w:t>3 BSI</w:t>
            </w:r>
          </w:p>
        </w:tc>
        <w:tc>
          <w:tcPr>
            <w:tcW w:w="1249" w:type="dxa"/>
            <w:tcBorders>
              <w:top w:val="single" w:sz="4" w:space="0" w:color="auto"/>
              <w:left w:val="single" w:sz="4" w:space="0" w:color="auto"/>
              <w:bottom w:val="single" w:sz="4" w:space="0" w:color="auto"/>
              <w:right w:val="single" w:sz="4" w:space="0" w:color="auto"/>
            </w:tcBorders>
            <w:hideMark/>
          </w:tcPr>
          <w:p w:rsidR="00C47112" w:rsidRPr="00C47112" w:rsidRDefault="00420A00" w:rsidP="00C47112">
            <w:pPr>
              <w:widowControl/>
              <w:tabs>
                <w:tab w:val="left" w:pos="567"/>
              </w:tabs>
              <w:adjustRightInd/>
              <w:spacing w:before="0" w:beforeAutospacing="0" w:after="0" w:afterAutospacing="0" w:line="240" w:lineRule="auto"/>
              <w:jc w:val="center"/>
              <w:textAlignment w:val="auto"/>
              <w:rPr>
                <w:szCs w:val="20"/>
                <w:lang w:eastAsia="en-US"/>
              </w:rPr>
            </w:pPr>
            <w:r>
              <w:rPr>
                <w:szCs w:val="20"/>
                <w:lang w:eastAsia="en-US"/>
              </w:rPr>
              <w:t>138</w:t>
            </w:r>
          </w:p>
        </w:tc>
        <w:tc>
          <w:tcPr>
            <w:tcW w:w="1275" w:type="dxa"/>
            <w:tcBorders>
              <w:top w:val="single" w:sz="4" w:space="0" w:color="auto"/>
              <w:left w:val="single" w:sz="4" w:space="0" w:color="auto"/>
              <w:bottom w:val="single" w:sz="4" w:space="0" w:color="auto"/>
              <w:right w:val="single" w:sz="4" w:space="0" w:color="auto"/>
            </w:tcBorders>
            <w:hideMark/>
          </w:tcPr>
          <w:p w:rsidR="00C47112" w:rsidRPr="00C47112" w:rsidRDefault="00C47112" w:rsidP="00C47112">
            <w:pPr>
              <w:widowControl/>
              <w:tabs>
                <w:tab w:val="left" w:pos="567"/>
              </w:tabs>
              <w:adjustRightInd/>
              <w:spacing w:before="0" w:beforeAutospacing="0" w:after="0" w:afterAutospacing="0" w:line="240" w:lineRule="auto"/>
              <w:jc w:val="center"/>
              <w:textAlignment w:val="auto"/>
              <w:rPr>
                <w:szCs w:val="20"/>
                <w:lang w:eastAsia="en-US"/>
              </w:rPr>
            </w:pPr>
          </w:p>
        </w:tc>
      </w:tr>
    </w:tbl>
    <w:p w:rsidR="00C47112" w:rsidRPr="00C47112" w:rsidRDefault="00C47112" w:rsidP="00C47112">
      <w:pPr>
        <w:widowControl/>
        <w:tabs>
          <w:tab w:val="left" w:pos="567"/>
        </w:tabs>
        <w:adjustRightInd/>
        <w:spacing w:before="0" w:beforeAutospacing="0" w:after="0" w:afterAutospacing="0" w:line="240" w:lineRule="auto"/>
        <w:jc w:val="left"/>
        <w:textAlignment w:val="auto"/>
        <w:rPr>
          <w:szCs w:val="20"/>
          <w:lang w:eastAsia="en-US"/>
        </w:rPr>
      </w:pPr>
    </w:p>
    <w:p w:rsidR="00FC354E" w:rsidRDefault="00FC354E" w:rsidP="00FC354E">
      <w:pPr>
        <w:keepNext/>
        <w:widowControl/>
        <w:adjustRightInd/>
        <w:spacing w:before="0" w:beforeAutospacing="0" w:after="0" w:afterAutospacing="0" w:line="240" w:lineRule="auto"/>
        <w:ind w:left="1298" w:firstLine="1298"/>
        <w:textAlignment w:val="auto"/>
        <w:outlineLvl w:val="0"/>
        <w:rPr>
          <w:b/>
          <w:bCs/>
          <w:noProof/>
          <w:lang w:eastAsia="en-US"/>
        </w:rPr>
      </w:pPr>
    </w:p>
    <w:p w:rsidR="00FC354E" w:rsidRDefault="00FC354E" w:rsidP="00FC354E">
      <w:pPr>
        <w:keepNext/>
        <w:widowControl/>
        <w:adjustRightInd/>
        <w:spacing w:before="0" w:beforeAutospacing="0" w:after="0" w:afterAutospacing="0" w:line="240" w:lineRule="auto"/>
        <w:ind w:left="1298" w:firstLine="1298"/>
        <w:textAlignment w:val="auto"/>
        <w:outlineLvl w:val="0"/>
        <w:rPr>
          <w:b/>
          <w:bCs/>
          <w:noProof/>
          <w:lang w:eastAsia="en-US"/>
        </w:rPr>
      </w:pPr>
    </w:p>
    <w:p w:rsidR="00FC354E" w:rsidRDefault="00FC354E" w:rsidP="00FC354E">
      <w:pPr>
        <w:keepNext/>
        <w:widowControl/>
        <w:adjustRightInd/>
        <w:spacing w:before="0" w:beforeAutospacing="0" w:after="0" w:afterAutospacing="0" w:line="240" w:lineRule="auto"/>
        <w:ind w:left="1298" w:firstLine="1298"/>
        <w:textAlignment w:val="auto"/>
        <w:outlineLvl w:val="0"/>
        <w:rPr>
          <w:b/>
          <w:bCs/>
          <w:noProof/>
          <w:lang w:eastAsia="en-US"/>
        </w:rPr>
      </w:pPr>
    </w:p>
    <w:p w:rsidR="00FC354E" w:rsidRDefault="00FC354E" w:rsidP="00FC354E">
      <w:pPr>
        <w:keepNext/>
        <w:widowControl/>
        <w:adjustRightInd/>
        <w:spacing w:before="0" w:beforeAutospacing="0" w:after="0" w:afterAutospacing="0" w:line="240" w:lineRule="auto"/>
        <w:ind w:left="1298" w:firstLine="1298"/>
        <w:textAlignment w:val="auto"/>
        <w:outlineLvl w:val="0"/>
        <w:rPr>
          <w:b/>
          <w:bCs/>
          <w:noProof/>
          <w:lang w:eastAsia="en-US"/>
        </w:rPr>
      </w:pPr>
    </w:p>
    <w:p w:rsidR="00FC354E" w:rsidRDefault="00FC354E" w:rsidP="00FC354E">
      <w:pPr>
        <w:keepNext/>
        <w:widowControl/>
        <w:adjustRightInd/>
        <w:spacing w:before="0" w:beforeAutospacing="0" w:after="0" w:afterAutospacing="0" w:line="240" w:lineRule="auto"/>
        <w:ind w:left="1298" w:firstLine="1298"/>
        <w:textAlignment w:val="auto"/>
        <w:outlineLvl w:val="0"/>
        <w:rPr>
          <w:b/>
          <w:bCs/>
          <w:noProof/>
          <w:lang w:eastAsia="en-US"/>
        </w:rPr>
      </w:pPr>
    </w:p>
    <w:p w:rsidR="00FC354E" w:rsidRDefault="00FC354E" w:rsidP="00FC354E">
      <w:pPr>
        <w:keepNext/>
        <w:widowControl/>
        <w:adjustRightInd/>
        <w:spacing w:before="0" w:beforeAutospacing="0" w:after="0" w:afterAutospacing="0" w:line="240" w:lineRule="auto"/>
        <w:ind w:left="1298" w:firstLine="1298"/>
        <w:textAlignment w:val="auto"/>
        <w:outlineLvl w:val="0"/>
        <w:rPr>
          <w:b/>
          <w:bCs/>
          <w:noProof/>
          <w:lang w:eastAsia="en-US"/>
        </w:rPr>
      </w:pPr>
    </w:p>
    <w:p w:rsidR="00FC354E" w:rsidRDefault="00FC354E" w:rsidP="00FC354E">
      <w:pPr>
        <w:keepNext/>
        <w:widowControl/>
        <w:adjustRightInd/>
        <w:spacing w:before="0" w:beforeAutospacing="0" w:after="0" w:afterAutospacing="0" w:line="240" w:lineRule="auto"/>
        <w:ind w:left="1298" w:firstLine="1298"/>
        <w:textAlignment w:val="auto"/>
        <w:outlineLvl w:val="0"/>
        <w:rPr>
          <w:b/>
          <w:bCs/>
          <w:noProof/>
          <w:lang w:eastAsia="en-US"/>
        </w:rPr>
      </w:pPr>
    </w:p>
    <w:p w:rsidR="00FC354E" w:rsidRDefault="00FC354E" w:rsidP="00FC354E">
      <w:pPr>
        <w:keepNext/>
        <w:widowControl/>
        <w:adjustRightInd/>
        <w:spacing w:before="0" w:beforeAutospacing="0" w:after="0" w:afterAutospacing="0" w:line="240" w:lineRule="auto"/>
        <w:ind w:left="1298" w:firstLine="1298"/>
        <w:textAlignment w:val="auto"/>
        <w:outlineLvl w:val="0"/>
        <w:rPr>
          <w:b/>
          <w:bCs/>
          <w:noProof/>
          <w:lang w:eastAsia="en-US"/>
        </w:rPr>
      </w:pPr>
    </w:p>
    <w:p w:rsidR="00FC354E" w:rsidRDefault="00FC354E" w:rsidP="00FC354E">
      <w:pPr>
        <w:keepNext/>
        <w:widowControl/>
        <w:adjustRightInd/>
        <w:spacing w:before="0" w:beforeAutospacing="0" w:after="0" w:afterAutospacing="0" w:line="240" w:lineRule="auto"/>
        <w:ind w:left="1298" w:firstLine="1298"/>
        <w:textAlignment w:val="auto"/>
        <w:outlineLvl w:val="0"/>
        <w:rPr>
          <w:b/>
          <w:bCs/>
          <w:noProof/>
          <w:lang w:eastAsia="en-US"/>
        </w:rPr>
      </w:pPr>
    </w:p>
    <w:p w:rsidR="00FC354E" w:rsidRDefault="00FC354E" w:rsidP="00FC354E">
      <w:pPr>
        <w:keepNext/>
        <w:widowControl/>
        <w:adjustRightInd/>
        <w:spacing w:before="0" w:beforeAutospacing="0" w:after="0" w:afterAutospacing="0" w:line="240" w:lineRule="auto"/>
        <w:ind w:left="1298" w:firstLine="1298"/>
        <w:textAlignment w:val="auto"/>
        <w:outlineLvl w:val="0"/>
        <w:rPr>
          <w:b/>
          <w:bCs/>
          <w:noProof/>
          <w:lang w:eastAsia="en-US"/>
        </w:rPr>
      </w:pPr>
    </w:p>
    <w:p w:rsidR="00FC354E" w:rsidRDefault="00FC354E" w:rsidP="00FC354E">
      <w:pPr>
        <w:keepNext/>
        <w:widowControl/>
        <w:adjustRightInd/>
        <w:spacing w:before="0" w:beforeAutospacing="0" w:after="0" w:afterAutospacing="0" w:line="240" w:lineRule="auto"/>
        <w:ind w:left="1298" w:firstLine="1298"/>
        <w:textAlignment w:val="auto"/>
        <w:outlineLvl w:val="0"/>
        <w:rPr>
          <w:b/>
          <w:bCs/>
          <w:noProof/>
          <w:lang w:eastAsia="en-US"/>
        </w:rPr>
      </w:pPr>
    </w:p>
    <w:p w:rsidR="00FC354E" w:rsidRDefault="00FC354E" w:rsidP="00FC354E">
      <w:pPr>
        <w:keepNext/>
        <w:widowControl/>
        <w:adjustRightInd/>
        <w:spacing w:before="0" w:beforeAutospacing="0" w:after="0" w:afterAutospacing="0" w:line="240" w:lineRule="auto"/>
        <w:ind w:left="1298" w:firstLine="1298"/>
        <w:textAlignment w:val="auto"/>
        <w:outlineLvl w:val="0"/>
        <w:rPr>
          <w:b/>
          <w:bCs/>
          <w:noProof/>
          <w:lang w:eastAsia="en-US"/>
        </w:rPr>
      </w:pPr>
    </w:p>
    <w:p w:rsidR="00FC354E" w:rsidRDefault="00FC354E" w:rsidP="00FC354E">
      <w:pPr>
        <w:keepNext/>
        <w:widowControl/>
        <w:adjustRightInd/>
        <w:spacing w:before="0" w:beforeAutospacing="0" w:after="0" w:afterAutospacing="0" w:line="240" w:lineRule="auto"/>
        <w:ind w:left="1298" w:firstLine="1298"/>
        <w:textAlignment w:val="auto"/>
        <w:outlineLvl w:val="0"/>
        <w:rPr>
          <w:b/>
          <w:bCs/>
          <w:noProof/>
          <w:lang w:eastAsia="en-US"/>
        </w:rPr>
      </w:pPr>
    </w:p>
    <w:p w:rsidR="00FC354E" w:rsidRDefault="00FC354E" w:rsidP="00FC354E">
      <w:pPr>
        <w:keepNext/>
        <w:widowControl/>
        <w:adjustRightInd/>
        <w:spacing w:before="0" w:beforeAutospacing="0" w:after="0" w:afterAutospacing="0" w:line="240" w:lineRule="auto"/>
        <w:ind w:left="1298" w:firstLine="1298"/>
        <w:textAlignment w:val="auto"/>
        <w:outlineLvl w:val="0"/>
        <w:rPr>
          <w:b/>
          <w:bCs/>
          <w:noProof/>
          <w:lang w:eastAsia="en-US"/>
        </w:rPr>
      </w:pPr>
    </w:p>
    <w:p w:rsidR="00FC354E" w:rsidRDefault="00FC354E" w:rsidP="00FC354E">
      <w:pPr>
        <w:keepNext/>
        <w:widowControl/>
        <w:adjustRightInd/>
        <w:spacing w:before="0" w:beforeAutospacing="0" w:after="0" w:afterAutospacing="0" w:line="240" w:lineRule="auto"/>
        <w:ind w:left="1298" w:firstLine="1298"/>
        <w:textAlignment w:val="auto"/>
        <w:outlineLvl w:val="0"/>
        <w:rPr>
          <w:b/>
          <w:bCs/>
          <w:noProof/>
          <w:lang w:eastAsia="en-US"/>
        </w:rPr>
      </w:pPr>
    </w:p>
    <w:p w:rsidR="00FC354E" w:rsidRDefault="00FC354E" w:rsidP="00FC354E">
      <w:pPr>
        <w:keepNext/>
        <w:widowControl/>
        <w:adjustRightInd/>
        <w:spacing w:before="0" w:beforeAutospacing="0" w:after="0" w:afterAutospacing="0" w:line="240" w:lineRule="auto"/>
        <w:ind w:left="1298" w:firstLine="1298"/>
        <w:textAlignment w:val="auto"/>
        <w:outlineLvl w:val="0"/>
        <w:rPr>
          <w:b/>
          <w:bCs/>
          <w:noProof/>
          <w:lang w:eastAsia="en-US"/>
        </w:rPr>
      </w:pPr>
    </w:p>
    <w:p w:rsidR="00FC354E" w:rsidRDefault="00FC354E" w:rsidP="00FC354E">
      <w:pPr>
        <w:keepNext/>
        <w:widowControl/>
        <w:adjustRightInd/>
        <w:spacing w:before="0" w:beforeAutospacing="0" w:after="0" w:afterAutospacing="0" w:line="240" w:lineRule="auto"/>
        <w:ind w:left="1298" w:firstLine="1298"/>
        <w:textAlignment w:val="auto"/>
        <w:outlineLvl w:val="0"/>
        <w:rPr>
          <w:b/>
          <w:bCs/>
          <w:noProof/>
          <w:lang w:eastAsia="en-US"/>
        </w:rPr>
      </w:pPr>
    </w:p>
    <w:p w:rsidR="00FC354E" w:rsidRDefault="00FC354E" w:rsidP="00FC354E">
      <w:pPr>
        <w:keepNext/>
        <w:widowControl/>
        <w:adjustRightInd/>
        <w:spacing w:before="0" w:beforeAutospacing="0" w:after="0" w:afterAutospacing="0" w:line="240" w:lineRule="auto"/>
        <w:ind w:left="1298" w:firstLine="1298"/>
        <w:textAlignment w:val="auto"/>
        <w:outlineLvl w:val="0"/>
        <w:rPr>
          <w:b/>
          <w:bCs/>
          <w:noProof/>
          <w:lang w:eastAsia="en-US"/>
        </w:rPr>
      </w:pPr>
    </w:p>
    <w:p w:rsidR="00FC354E" w:rsidRDefault="00FC354E" w:rsidP="00FC354E">
      <w:pPr>
        <w:keepNext/>
        <w:widowControl/>
        <w:adjustRightInd/>
        <w:spacing w:before="0" w:beforeAutospacing="0" w:after="0" w:afterAutospacing="0" w:line="240" w:lineRule="auto"/>
        <w:ind w:left="1298" w:firstLine="1298"/>
        <w:textAlignment w:val="auto"/>
        <w:outlineLvl w:val="0"/>
        <w:rPr>
          <w:b/>
          <w:bCs/>
          <w:noProof/>
          <w:lang w:eastAsia="en-US"/>
        </w:rPr>
      </w:pPr>
    </w:p>
    <w:p w:rsidR="003247D2" w:rsidRDefault="003247D2" w:rsidP="003247D2">
      <w:pPr>
        <w:keepNext/>
        <w:widowControl/>
        <w:adjustRightInd/>
        <w:spacing w:before="0" w:beforeAutospacing="0" w:after="0" w:afterAutospacing="0" w:line="240" w:lineRule="auto"/>
        <w:textAlignment w:val="auto"/>
        <w:outlineLvl w:val="0"/>
        <w:rPr>
          <w:b/>
          <w:bCs/>
          <w:noProof/>
          <w:lang w:eastAsia="en-US"/>
        </w:rPr>
      </w:pPr>
    </w:p>
    <w:p w:rsidR="003247D2" w:rsidRDefault="003247D2" w:rsidP="003247D2">
      <w:pPr>
        <w:keepNext/>
        <w:widowControl/>
        <w:adjustRightInd/>
        <w:spacing w:before="0" w:beforeAutospacing="0" w:after="0" w:afterAutospacing="0" w:line="240" w:lineRule="auto"/>
        <w:textAlignment w:val="auto"/>
        <w:outlineLvl w:val="0"/>
        <w:rPr>
          <w:b/>
          <w:bCs/>
          <w:noProof/>
          <w:lang w:eastAsia="en-US"/>
        </w:rPr>
      </w:pPr>
    </w:p>
    <w:p w:rsidR="003247D2" w:rsidRDefault="003247D2" w:rsidP="003247D2">
      <w:pPr>
        <w:keepNext/>
        <w:widowControl/>
        <w:adjustRightInd/>
        <w:spacing w:before="0" w:beforeAutospacing="0" w:after="0" w:afterAutospacing="0" w:line="240" w:lineRule="auto"/>
        <w:textAlignment w:val="auto"/>
        <w:outlineLvl w:val="0"/>
        <w:rPr>
          <w:b/>
          <w:bCs/>
          <w:noProof/>
          <w:lang w:eastAsia="en-US"/>
        </w:rPr>
      </w:pPr>
    </w:p>
    <w:sectPr w:rsidR="003247D2" w:rsidSect="00E0031E">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47D2" w:rsidRDefault="003247D2" w:rsidP="00C45D50">
      <w:pPr>
        <w:spacing w:before="0" w:after="0" w:line="240" w:lineRule="auto"/>
      </w:pPr>
      <w:r>
        <w:separator/>
      </w:r>
    </w:p>
  </w:endnote>
  <w:endnote w:type="continuationSeparator" w:id="0">
    <w:p w:rsidR="003247D2" w:rsidRDefault="003247D2" w:rsidP="00C45D5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BoldMT">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47D2" w:rsidRDefault="003247D2" w:rsidP="00C45D50">
      <w:pPr>
        <w:spacing w:before="0" w:after="0" w:line="240" w:lineRule="auto"/>
      </w:pPr>
      <w:r>
        <w:separator/>
      </w:r>
    </w:p>
  </w:footnote>
  <w:footnote w:type="continuationSeparator" w:id="0">
    <w:p w:rsidR="003247D2" w:rsidRDefault="003247D2" w:rsidP="00C45D5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7D2" w:rsidRPr="00BF1288" w:rsidRDefault="003247D2">
    <w:pPr>
      <w:pStyle w:val="Antrats"/>
      <w:rPr>
        <w:lang w:val="lt-LT"/>
      </w:rPr>
    </w:pPr>
    <w:r>
      <w:rPr>
        <w:lang w:val="lt-LT"/>
      </w:rPr>
      <w:t xml:space="preserve">                                                                                                                               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7D2" w:rsidRPr="000E4B6A" w:rsidRDefault="003247D2" w:rsidP="00EB776D">
    <w:pPr>
      <w:pStyle w:val="Antrats"/>
      <w:tabs>
        <w:tab w:val="clear" w:pos="4819"/>
        <w:tab w:val="clear" w:pos="9638"/>
        <w:tab w:val="left" w:pos="7530"/>
      </w:tabs>
      <w:rPr>
        <w:b/>
        <w:bCs/>
        <w:lang w:val="lt-LT"/>
      </w:rPr>
    </w:pPr>
    <w:r>
      <w:tab/>
    </w:r>
    <w:r>
      <w:rPr>
        <w:lang w:val="lt-LT"/>
      </w:rPr>
      <w:t xml:space="preserve"> </w:t>
    </w:r>
    <w:r w:rsidRPr="000E4B6A">
      <w:rPr>
        <w:b/>
        <w:bCs/>
        <w:lang w:val="lt-LT"/>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27B37"/>
    <w:multiLevelType w:val="singleLevel"/>
    <w:tmpl w:val="6BB80E4C"/>
    <w:lvl w:ilvl="0">
      <w:start w:val="1"/>
      <w:numFmt w:val="decimal"/>
      <w:lvlText w:val="%1."/>
      <w:legacy w:legacy="1" w:legacySpace="0" w:legacyIndent="230"/>
      <w:lvlJc w:val="left"/>
      <w:rPr>
        <w:rFonts w:ascii="Times New Roman" w:hAnsi="Times New Roman" w:cs="Times New Roman" w:hint="default"/>
      </w:rPr>
    </w:lvl>
  </w:abstractNum>
  <w:abstractNum w:abstractNumId="1" w15:restartNumberingAfterBreak="0">
    <w:nsid w:val="3A6E3BB4"/>
    <w:multiLevelType w:val="hybridMultilevel"/>
    <w:tmpl w:val="A4D4E03E"/>
    <w:lvl w:ilvl="0" w:tplc="8BB297E4">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41C72C23"/>
    <w:multiLevelType w:val="hybridMultilevel"/>
    <w:tmpl w:val="51383A02"/>
    <w:lvl w:ilvl="0" w:tplc="E9AE7A0A">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C7E3369"/>
    <w:multiLevelType w:val="hybridMultilevel"/>
    <w:tmpl w:val="101EB880"/>
    <w:lvl w:ilvl="0" w:tplc="CC96399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D6D6BDE"/>
    <w:multiLevelType w:val="hybridMultilevel"/>
    <w:tmpl w:val="82F200E2"/>
    <w:lvl w:ilvl="0" w:tplc="DD1ACC62">
      <w:start w:val="3"/>
      <w:numFmt w:val="bullet"/>
      <w:lvlText w:val="-"/>
      <w:lvlJc w:val="left"/>
      <w:pPr>
        <w:ind w:left="482" w:hanging="360"/>
      </w:pPr>
      <w:rPr>
        <w:rFonts w:ascii="Times New Roman" w:eastAsia="Times New Roman" w:hAnsi="Times New Roman" w:cs="Times New Roman" w:hint="default"/>
      </w:rPr>
    </w:lvl>
    <w:lvl w:ilvl="1" w:tplc="04270003" w:tentative="1">
      <w:start w:val="1"/>
      <w:numFmt w:val="bullet"/>
      <w:lvlText w:val="o"/>
      <w:lvlJc w:val="left"/>
      <w:pPr>
        <w:ind w:left="1202" w:hanging="360"/>
      </w:pPr>
      <w:rPr>
        <w:rFonts w:ascii="Courier New" w:hAnsi="Courier New" w:cs="Courier New" w:hint="default"/>
      </w:rPr>
    </w:lvl>
    <w:lvl w:ilvl="2" w:tplc="04270005" w:tentative="1">
      <w:start w:val="1"/>
      <w:numFmt w:val="bullet"/>
      <w:lvlText w:val=""/>
      <w:lvlJc w:val="left"/>
      <w:pPr>
        <w:ind w:left="1922" w:hanging="360"/>
      </w:pPr>
      <w:rPr>
        <w:rFonts w:ascii="Wingdings" w:hAnsi="Wingdings" w:hint="default"/>
      </w:rPr>
    </w:lvl>
    <w:lvl w:ilvl="3" w:tplc="04270001" w:tentative="1">
      <w:start w:val="1"/>
      <w:numFmt w:val="bullet"/>
      <w:lvlText w:val=""/>
      <w:lvlJc w:val="left"/>
      <w:pPr>
        <w:ind w:left="2642" w:hanging="360"/>
      </w:pPr>
      <w:rPr>
        <w:rFonts w:ascii="Symbol" w:hAnsi="Symbol" w:hint="default"/>
      </w:rPr>
    </w:lvl>
    <w:lvl w:ilvl="4" w:tplc="04270003" w:tentative="1">
      <w:start w:val="1"/>
      <w:numFmt w:val="bullet"/>
      <w:lvlText w:val="o"/>
      <w:lvlJc w:val="left"/>
      <w:pPr>
        <w:ind w:left="3362" w:hanging="360"/>
      </w:pPr>
      <w:rPr>
        <w:rFonts w:ascii="Courier New" w:hAnsi="Courier New" w:cs="Courier New" w:hint="default"/>
      </w:rPr>
    </w:lvl>
    <w:lvl w:ilvl="5" w:tplc="04270005" w:tentative="1">
      <w:start w:val="1"/>
      <w:numFmt w:val="bullet"/>
      <w:lvlText w:val=""/>
      <w:lvlJc w:val="left"/>
      <w:pPr>
        <w:ind w:left="4082" w:hanging="360"/>
      </w:pPr>
      <w:rPr>
        <w:rFonts w:ascii="Wingdings" w:hAnsi="Wingdings" w:hint="default"/>
      </w:rPr>
    </w:lvl>
    <w:lvl w:ilvl="6" w:tplc="04270001" w:tentative="1">
      <w:start w:val="1"/>
      <w:numFmt w:val="bullet"/>
      <w:lvlText w:val=""/>
      <w:lvlJc w:val="left"/>
      <w:pPr>
        <w:ind w:left="4802" w:hanging="360"/>
      </w:pPr>
      <w:rPr>
        <w:rFonts w:ascii="Symbol" w:hAnsi="Symbol" w:hint="default"/>
      </w:rPr>
    </w:lvl>
    <w:lvl w:ilvl="7" w:tplc="04270003" w:tentative="1">
      <w:start w:val="1"/>
      <w:numFmt w:val="bullet"/>
      <w:lvlText w:val="o"/>
      <w:lvlJc w:val="left"/>
      <w:pPr>
        <w:ind w:left="5522" w:hanging="360"/>
      </w:pPr>
      <w:rPr>
        <w:rFonts w:ascii="Courier New" w:hAnsi="Courier New" w:cs="Courier New" w:hint="default"/>
      </w:rPr>
    </w:lvl>
    <w:lvl w:ilvl="8" w:tplc="04270005" w:tentative="1">
      <w:start w:val="1"/>
      <w:numFmt w:val="bullet"/>
      <w:lvlText w:val=""/>
      <w:lvlJc w:val="left"/>
      <w:pPr>
        <w:ind w:left="6242" w:hanging="360"/>
      </w:pPr>
      <w:rPr>
        <w:rFonts w:ascii="Wingdings" w:hAnsi="Wingdings" w:hint="default"/>
      </w:rPr>
    </w:lvl>
  </w:abstractNum>
  <w:abstractNum w:abstractNumId="5" w15:restartNumberingAfterBreak="0">
    <w:nsid w:val="6A087474"/>
    <w:multiLevelType w:val="hybridMultilevel"/>
    <w:tmpl w:val="E9E21884"/>
    <w:lvl w:ilvl="0" w:tplc="B6B4B2A4">
      <w:start w:val="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9812A17"/>
    <w:multiLevelType w:val="singleLevel"/>
    <w:tmpl w:val="013EF0A2"/>
    <w:lvl w:ilvl="0">
      <w:start w:val="1"/>
      <w:numFmt w:val="decimal"/>
      <w:lvlText w:val="%1."/>
      <w:legacy w:legacy="1" w:legacySpace="0" w:legacyIndent="238"/>
      <w:lvlJc w:val="left"/>
      <w:rPr>
        <w:rFonts w:ascii="Times New Roman" w:hAnsi="Times New Roman" w:cs="Times New Roman" w:hint="default"/>
      </w:rPr>
    </w:lvl>
  </w:abstractNum>
  <w:num w:numId="1">
    <w:abstractNumId w:val="3"/>
  </w:num>
  <w:num w:numId="2">
    <w:abstractNumId w:val="0"/>
  </w:num>
  <w:num w:numId="3">
    <w:abstractNumId w:val="6"/>
  </w:num>
  <w:num w:numId="4">
    <w:abstractNumId w:val="1"/>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51A"/>
    <w:rsid w:val="00010FC8"/>
    <w:rsid w:val="00013320"/>
    <w:rsid w:val="0001677A"/>
    <w:rsid w:val="00025132"/>
    <w:rsid w:val="000268ED"/>
    <w:rsid w:val="000312B1"/>
    <w:rsid w:val="00033030"/>
    <w:rsid w:val="00047CA9"/>
    <w:rsid w:val="000505AE"/>
    <w:rsid w:val="00056FB7"/>
    <w:rsid w:val="0009346D"/>
    <w:rsid w:val="000A0AE6"/>
    <w:rsid w:val="000A2932"/>
    <w:rsid w:val="000B0E4E"/>
    <w:rsid w:val="000B3B35"/>
    <w:rsid w:val="000B623E"/>
    <w:rsid w:val="000B7040"/>
    <w:rsid w:val="000D044D"/>
    <w:rsid w:val="000D4170"/>
    <w:rsid w:val="000D5504"/>
    <w:rsid w:val="000E4B6A"/>
    <w:rsid w:val="000F1DBE"/>
    <w:rsid w:val="000F6936"/>
    <w:rsid w:val="000F7C6F"/>
    <w:rsid w:val="00100D06"/>
    <w:rsid w:val="001046E7"/>
    <w:rsid w:val="0010546F"/>
    <w:rsid w:val="00110286"/>
    <w:rsid w:val="00131F23"/>
    <w:rsid w:val="00143D3E"/>
    <w:rsid w:val="0014438B"/>
    <w:rsid w:val="0014606F"/>
    <w:rsid w:val="00146C23"/>
    <w:rsid w:val="00150A6F"/>
    <w:rsid w:val="001523F6"/>
    <w:rsid w:val="0015240E"/>
    <w:rsid w:val="00161116"/>
    <w:rsid w:val="00163389"/>
    <w:rsid w:val="00163A85"/>
    <w:rsid w:val="00165D42"/>
    <w:rsid w:val="001663F6"/>
    <w:rsid w:val="00167902"/>
    <w:rsid w:val="00171F3E"/>
    <w:rsid w:val="00186A55"/>
    <w:rsid w:val="00186C1C"/>
    <w:rsid w:val="00186E1D"/>
    <w:rsid w:val="0019758D"/>
    <w:rsid w:val="001A125E"/>
    <w:rsid w:val="001A255C"/>
    <w:rsid w:val="001A6852"/>
    <w:rsid w:val="001D1D1C"/>
    <w:rsid w:val="001D4408"/>
    <w:rsid w:val="001E4B3E"/>
    <w:rsid w:val="001F1219"/>
    <w:rsid w:val="001F43BB"/>
    <w:rsid w:val="0020424B"/>
    <w:rsid w:val="00210167"/>
    <w:rsid w:val="00212FA3"/>
    <w:rsid w:val="00213513"/>
    <w:rsid w:val="002146E2"/>
    <w:rsid w:val="00223F44"/>
    <w:rsid w:val="0024443E"/>
    <w:rsid w:val="00251BCA"/>
    <w:rsid w:val="0025299F"/>
    <w:rsid w:val="00252B1F"/>
    <w:rsid w:val="00255F05"/>
    <w:rsid w:val="00261A95"/>
    <w:rsid w:val="00263624"/>
    <w:rsid w:val="002678EB"/>
    <w:rsid w:val="00272B93"/>
    <w:rsid w:val="00272D5A"/>
    <w:rsid w:val="00276CCA"/>
    <w:rsid w:val="00282A8F"/>
    <w:rsid w:val="00285810"/>
    <w:rsid w:val="00291AD0"/>
    <w:rsid w:val="00292F27"/>
    <w:rsid w:val="002B2654"/>
    <w:rsid w:val="002B4FB9"/>
    <w:rsid w:val="002B6D50"/>
    <w:rsid w:val="002C077C"/>
    <w:rsid w:val="002C35DA"/>
    <w:rsid w:val="002D451D"/>
    <w:rsid w:val="002E6147"/>
    <w:rsid w:val="002E6DE1"/>
    <w:rsid w:val="002F25D1"/>
    <w:rsid w:val="002F7925"/>
    <w:rsid w:val="00313D67"/>
    <w:rsid w:val="003201B5"/>
    <w:rsid w:val="00321605"/>
    <w:rsid w:val="00321618"/>
    <w:rsid w:val="003231BB"/>
    <w:rsid w:val="003247D2"/>
    <w:rsid w:val="0032652D"/>
    <w:rsid w:val="00327704"/>
    <w:rsid w:val="00332D88"/>
    <w:rsid w:val="00345534"/>
    <w:rsid w:val="00363219"/>
    <w:rsid w:val="0036655D"/>
    <w:rsid w:val="003666E5"/>
    <w:rsid w:val="003705CC"/>
    <w:rsid w:val="00370B00"/>
    <w:rsid w:val="00372F19"/>
    <w:rsid w:val="00376A5B"/>
    <w:rsid w:val="003A7521"/>
    <w:rsid w:val="003B343D"/>
    <w:rsid w:val="003C07EC"/>
    <w:rsid w:val="003C3027"/>
    <w:rsid w:val="003C3568"/>
    <w:rsid w:val="003D4A8F"/>
    <w:rsid w:val="003F2EE9"/>
    <w:rsid w:val="0040032D"/>
    <w:rsid w:val="0040203C"/>
    <w:rsid w:val="0041012B"/>
    <w:rsid w:val="00410FBD"/>
    <w:rsid w:val="00420A00"/>
    <w:rsid w:val="00430863"/>
    <w:rsid w:val="00431110"/>
    <w:rsid w:val="00432A91"/>
    <w:rsid w:val="0043324E"/>
    <w:rsid w:val="004400A7"/>
    <w:rsid w:val="004413EF"/>
    <w:rsid w:val="00442BA4"/>
    <w:rsid w:val="00446460"/>
    <w:rsid w:val="00455958"/>
    <w:rsid w:val="0046101A"/>
    <w:rsid w:val="00461549"/>
    <w:rsid w:val="00461785"/>
    <w:rsid w:val="00462E24"/>
    <w:rsid w:val="00471636"/>
    <w:rsid w:val="0047586A"/>
    <w:rsid w:val="00475880"/>
    <w:rsid w:val="004809D3"/>
    <w:rsid w:val="00483516"/>
    <w:rsid w:val="00484868"/>
    <w:rsid w:val="004864C8"/>
    <w:rsid w:val="00487DD9"/>
    <w:rsid w:val="00495B2D"/>
    <w:rsid w:val="004A141A"/>
    <w:rsid w:val="004A1529"/>
    <w:rsid w:val="004A6602"/>
    <w:rsid w:val="004B020D"/>
    <w:rsid w:val="004C63DB"/>
    <w:rsid w:val="004D0C46"/>
    <w:rsid w:val="004D56A1"/>
    <w:rsid w:val="004D60D8"/>
    <w:rsid w:val="004D6695"/>
    <w:rsid w:val="004E6B77"/>
    <w:rsid w:val="004F4AC8"/>
    <w:rsid w:val="00500CC4"/>
    <w:rsid w:val="00502389"/>
    <w:rsid w:val="00505744"/>
    <w:rsid w:val="005117F7"/>
    <w:rsid w:val="005359D9"/>
    <w:rsid w:val="0054540F"/>
    <w:rsid w:val="00546FA4"/>
    <w:rsid w:val="00547F16"/>
    <w:rsid w:val="00552531"/>
    <w:rsid w:val="005527A0"/>
    <w:rsid w:val="00557687"/>
    <w:rsid w:val="00563688"/>
    <w:rsid w:val="00564C10"/>
    <w:rsid w:val="00576185"/>
    <w:rsid w:val="00577023"/>
    <w:rsid w:val="005819DC"/>
    <w:rsid w:val="00584B79"/>
    <w:rsid w:val="005A16CA"/>
    <w:rsid w:val="005A370E"/>
    <w:rsid w:val="005A3967"/>
    <w:rsid w:val="005A7427"/>
    <w:rsid w:val="005B215B"/>
    <w:rsid w:val="005B4795"/>
    <w:rsid w:val="005C351A"/>
    <w:rsid w:val="005C3C61"/>
    <w:rsid w:val="005C6E3E"/>
    <w:rsid w:val="005D275E"/>
    <w:rsid w:val="005E4F3C"/>
    <w:rsid w:val="005F5A4E"/>
    <w:rsid w:val="0060022F"/>
    <w:rsid w:val="00607ECC"/>
    <w:rsid w:val="006112BD"/>
    <w:rsid w:val="0061185F"/>
    <w:rsid w:val="00612E76"/>
    <w:rsid w:val="006131CA"/>
    <w:rsid w:val="0061357B"/>
    <w:rsid w:val="00613C51"/>
    <w:rsid w:val="00616847"/>
    <w:rsid w:val="00620A7B"/>
    <w:rsid w:val="00621456"/>
    <w:rsid w:val="00623A38"/>
    <w:rsid w:val="00624875"/>
    <w:rsid w:val="006276DB"/>
    <w:rsid w:val="0062776C"/>
    <w:rsid w:val="00632316"/>
    <w:rsid w:val="00642157"/>
    <w:rsid w:val="006439B9"/>
    <w:rsid w:val="00654E62"/>
    <w:rsid w:val="00662EFB"/>
    <w:rsid w:val="00664E97"/>
    <w:rsid w:val="00665F6C"/>
    <w:rsid w:val="00667E8B"/>
    <w:rsid w:val="00671A5B"/>
    <w:rsid w:val="006771CD"/>
    <w:rsid w:val="0068171F"/>
    <w:rsid w:val="006817BB"/>
    <w:rsid w:val="00683CDF"/>
    <w:rsid w:val="00684863"/>
    <w:rsid w:val="00685432"/>
    <w:rsid w:val="00695AB0"/>
    <w:rsid w:val="0069620F"/>
    <w:rsid w:val="006A1736"/>
    <w:rsid w:val="006A36FE"/>
    <w:rsid w:val="006B1E9D"/>
    <w:rsid w:val="006B2F53"/>
    <w:rsid w:val="006C01E3"/>
    <w:rsid w:val="006C2399"/>
    <w:rsid w:val="006C5245"/>
    <w:rsid w:val="006D0B5D"/>
    <w:rsid w:val="006E02D4"/>
    <w:rsid w:val="006E33A1"/>
    <w:rsid w:val="006F59DF"/>
    <w:rsid w:val="0070103C"/>
    <w:rsid w:val="00711BE9"/>
    <w:rsid w:val="00716349"/>
    <w:rsid w:val="00717E18"/>
    <w:rsid w:val="00722FF3"/>
    <w:rsid w:val="00723C2B"/>
    <w:rsid w:val="0072461E"/>
    <w:rsid w:val="0072660B"/>
    <w:rsid w:val="00732170"/>
    <w:rsid w:val="007422E9"/>
    <w:rsid w:val="007502F2"/>
    <w:rsid w:val="0075370E"/>
    <w:rsid w:val="00763880"/>
    <w:rsid w:val="00776F4F"/>
    <w:rsid w:val="00780B78"/>
    <w:rsid w:val="00780C81"/>
    <w:rsid w:val="00782E85"/>
    <w:rsid w:val="00783944"/>
    <w:rsid w:val="00783FAB"/>
    <w:rsid w:val="00785E04"/>
    <w:rsid w:val="0078770C"/>
    <w:rsid w:val="007A1277"/>
    <w:rsid w:val="007A47CC"/>
    <w:rsid w:val="007A5E86"/>
    <w:rsid w:val="007B14BD"/>
    <w:rsid w:val="007B1A34"/>
    <w:rsid w:val="007B5111"/>
    <w:rsid w:val="007B79BC"/>
    <w:rsid w:val="007D26E7"/>
    <w:rsid w:val="007E352E"/>
    <w:rsid w:val="007F6CFD"/>
    <w:rsid w:val="007F7F48"/>
    <w:rsid w:val="008017D5"/>
    <w:rsid w:val="00802817"/>
    <w:rsid w:val="008061D7"/>
    <w:rsid w:val="00814B2B"/>
    <w:rsid w:val="00827E30"/>
    <w:rsid w:val="00835BBD"/>
    <w:rsid w:val="0084070D"/>
    <w:rsid w:val="0084195C"/>
    <w:rsid w:val="00842067"/>
    <w:rsid w:val="00842ACF"/>
    <w:rsid w:val="00846D19"/>
    <w:rsid w:val="0084750C"/>
    <w:rsid w:val="00847C91"/>
    <w:rsid w:val="00850E11"/>
    <w:rsid w:val="00866535"/>
    <w:rsid w:val="00872871"/>
    <w:rsid w:val="00883EB4"/>
    <w:rsid w:val="0088426E"/>
    <w:rsid w:val="008A12A7"/>
    <w:rsid w:val="008B158A"/>
    <w:rsid w:val="008B5F0C"/>
    <w:rsid w:val="008B6368"/>
    <w:rsid w:val="008C0143"/>
    <w:rsid w:val="008C3A99"/>
    <w:rsid w:val="008C532A"/>
    <w:rsid w:val="008C7E4E"/>
    <w:rsid w:val="008D1D2F"/>
    <w:rsid w:val="008D4DFC"/>
    <w:rsid w:val="008D6662"/>
    <w:rsid w:val="008D71B7"/>
    <w:rsid w:val="008E71E8"/>
    <w:rsid w:val="008F00B8"/>
    <w:rsid w:val="008F5A4D"/>
    <w:rsid w:val="008F66DE"/>
    <w:rsid w:val="008F6AC3"/>
    <w:rsid w:val="009175F0"/>
    <w:rsid w:val="00932464"/>
    <w:rsid w:val="00952295"/>
    <w:rsid w:val="00955D00"/>
    <w:rsid w:val="00960400"/>
    <w:rsid w:val="00960B57"/>
    <w:rsid w:val="00963CF1"/>
    <w:rsid w:val="00976D8D"/>
    <w:rsid w:val="009871F9"/>
    <w:rsid w:val="00994C05"/>
    <w:rsid w:val="00995A11"/>
    <w:rsid w:val="00996AAA"/>
    <w:rsid w:val="009A056C"/>
    <w:rsid w:val="009A0B27"/>
    <w:rsid w:val="009A6CD6"/>
    <w:rsid w:val="009A7F62"/>
    <w:rsid w:val="009B37BD"/>
    <w:rsid w:val="009B3860"/>
    <w:rsid w:val="009B3B43"/>
    <w:rsid w:val="009B6B59"/>
    <w:rsid w:val="009D3531"/>
    <w:rsid w:val="009D7BA7"/>
    <w:rsid w:val="009E5BF4"/>
    <w:rsid w:val="009F042C"/>
    <w:rsid w:val="00A04C4F"/>
    <w:rsid w:val="00A0704F"/>
    <w:rsid w:val="00A14A39"/>
    <w:rsid w:val="00A1515B"/>
    <w:rsid w:val="00A163A9"/>
    <w:rsid w:val="00A31F8E"/>
    <w:rsid w:val="00A32C21"/>
    <w:rsid w:val="00A3536E"/>
    <w:rsid w:val="00A41411"/>
    <w:rsid w:val="00A44D06"/>
    <w:rsid w:val="00A46322"/>
    <w:rsid w:val="00A57330"/>
    <w:rsid w:val="00A63AF0"/>
    <w:rsid w:val="00A65EB1"/>
    <w:rsid w:val="00A74AF1"/>
    <w:rsid w:val="00A763A8"/>
    <w:rsid w:val="00AA2D6A"/>
    <w:rsid w:val="00AB15C4"/>
    <w:rsid w:val="00AB6609"/>
    <w:rsid w:val="00AB6B79"/>
    <w:rsid w:val="00AC4DEB"/>
    <w:rsid w:val="00AE3DCE"/>
    <w:rsid w:val="00AF1D8B"/>
    <w:rsid w:val="00AF40D6"/>
    <w:rsid w:val="00AF4DC9"/>
    <w:rsid w:val="00AF65EE"/>
    <w:rsid w:val="00B0204C"/>
    <w:rsid w:val="00B02944"/>
    <w:rsid w:val="00B0459D"/>
    <w:rsid w:val="00B11FFF"/>
    <w:rsid w:val="00B1318C"/>
    <w:rsid w:val="00B364EB"/>
    <w:rsid w:val="00B41717"/>
    <w:rsid w:val="00B464CD"/>
    <w:rsid w:val="00B51F26"/>
    <w:rsid w:val="00B55DE1"/>
    <w:rsid w:val="00B63BDA"/>
    <w:rsid w:val="00B65E05"/>
    <w:rsid w:val="00B66DC8"/>
    <w:rsid w:val="00B76FCC"/>
    <w:rsid w:val="00B815AA"/>
    <w:rsid w:val="00B8251E"/>
    <w:rsid w:val="00B9275A"/>
    <w:rsid w:val="00B973C0"/>
    <w:rsid w:val="00BA10B7"/>
    <w:rsid w:val="00BA6F41"/>
    <w:rsid w:val="00BA7B95"/>
    <w:rsid w:val="00BB0367"/>
    <w:rsid w:val="00BB039A"/>
    <w:rsid w:val="00BB411E"/>
    <w:rsid w:val="00BB6D42"/>
    <w:rsid w:val="00BB6D92"/>
    <w:rsid w:val="00BB7DF6"/>
    <w:rsid w:val="00BC02EE"/>
    <w:rsid w:val="00BC2905"/>
    <w:rsid w:val="00BC2D70"/>
    <w:rsid w:val="00BC3ABD"/>
    <w:rsid w:val="00BC5764"/>
    <w:rsid w:val="00BD235A"/>
    <w:rsid w:val="00BD6F98"/>
    <w:rsid w:val="00BE0F2B"/>
    <w:rsid w:val="00BE66F6"/>
    <w:rsid w:val="00BE6F11"/>
    <w:rsid w:val="00BF0081"/>
    <w:rsid w:val="00BF1288"/>
    <w:rsid w:val="00BF7788"/>
    <w:rsid w:val="00C02942"/>
    <w:rsid w:val="00C03A46"/>
    <w:rsid w:val="00C10896"/>
    <w:rsid w:val="00C13A40"/>
    <w:rsid w:val="00C13AA6"/>
    <w:rsid w:val="00C174BD"/>
    <w:rsid w:val="00C175A3"/>
    <w:rsid w:val="00C23E42"/>
    <w:rsid w:val="00C24C9F"/>
    <w:rsid w:val="00C262A9"/>
    <w:rsid w:val="00C33B11"/>
    <w:rsid w:val="00C4080B"/>
    <w:rsid w:val="00C43870"/>
    <w:rsid w:val="00C45D50"/>
    <w:rsid w:val="00C46F58"/>
    <w:rsid w:val="00C47112"/>
    <w:rsid w:val="00C5735A"/>
    <w:rsid w:val="00C6117E"/>
    <w:rsid w:val="00C64F28"/>
    <w:rsid w:val="00C6759F"/>
    <w:rsid w:val="00C74892"/>
    <w:rsid w:val="00C74E9B"/>
    <w:rsid w:val="00C76241"/>
    <w:rsid w:val="00C765B3"/>
    <w:rsid w:val="00C77FBE"/>
    <w:rsid w:val="00C82DE8"/>
    <w:rsid w:val="00C90960"/>
    <w:rsid w:val="00C94E4A"/>
    <w:rsid w:val="00CA4D27"/>
    <w:rsid w:val="00CB00D2"/>
    <w:rsid w:val="00CB142C"/>
    <w:rsid w:val="00CB52F6"/>
    <w:rsid w:val="00CC28CA"/>
    <w:rsid w:val="00CC6147"/>
    <w:rsid w:val="00CC6FD8"/>
    <w:rsid w:val="00CC74C0"/>
    <w:rsid w:val="00CD2A9C"/>
    <w:rsid w:val="00CD502D"/>
    <w:rsid w:val="00CD6F15"/>
    <w:rsid w:val="00CD7CF3"/>
    <w:rsid w:val="00CE5CF6"/>
    <w:rsid w:val="00CE7B31"/>
    <w:rsid w:val="00CF6A1B"/>
    <w:rsid w:val="00D02FDC"/>
    <w:rsid w:val="00D11D0D"/>
    <w:rsid w:val="00D15E36"/>
    <w:rsid w:val="00D1634C"/>
    <w:rsid w:val="00D223D8"/>
    <w:rsid w:val="00D2507A"/>
    <w:rsid w:val="00D30D58"/>
    <w:rsid w:val="00D3201F"/>
    <w:rsid w:val="00D338A7"/>
    <w:rsid w:val="00D4092E"/>
    <w:rsid w:val="00D40FC6"/>
    <w:rsid w:val="00D44AB3"/>
    <w:rsid w:val="00D4795A"/>
    <w:rsid w:val="00D47B29"/>
    <w:rsid w:val="00D513C7"/>
    <w:rsid w:val="00D53A96"/>
    <w:rsid w:val="00D572FB"/>
    <w:rsid w:val="00D6677A"/>
    <w:rsid w:val="00D76CEC"/>
    <w:rsid w:val="00D7782C"/>
    <w:rsid w:val="00D82BF7"/>
    <w:rsid w:val="00D834E2"/>
    <w:rsid w:val="00D94D2F"/>
    <w:rsid w:val="00D96EE1"/>
    <w:rsid w:val="00DA23F2"/>
    <w:rsid w:val="00DA4143"/>
    <w:rsid w:val="00DB530D"/>
    <w:rsid w:val="00DC1B8D"/>
    <w:rsid w:val="00DD173D"/>
    <w:rsid w:val="00DD73E5"/>
    <w:rsid w:val="00DD7D58"/>
    <w:rsid w:val="00DF1623"/>
    <w:rsid w:val="00E0031E"/>
    <w:rsid w:val="00E00A0A"/>
    <w:rsid w:val="00E045DB"/>
    <w:rsid w:val="00E10001"/>
    <w:rsid w:val="00E14F50"/>
    <w:rsid w:val="00E15088"/>
    <w:rsid w:val="00E15AEA"/>
    <w:rsid w:val="00E22E1A"/>
    <w:rsid w:val="00E23699"/>
    <w:rsid w:val="00E32546"/>
    <w:rsid w:val="00E361A5"/>
    <w:rsid w:val="00E4329C"/>
    <w:rsid w:val="00E446AC"/>
    <w:rsid w:val="00E46950"/>
    <w:rsid w:val="00E57391"/>
    <w:rsid w:val="00E60E7E"/>
    <w:rsid w:val="00E60F53"/>
    <w:rsid w:val="00E65AD6"/>
    <w:rsid w:val="00E746AE"/>
    <w:rsid w:val="00E87537"/>
    <w:rsid w:val="00E90B5B"/>
    <w:rsid w:val="00E965AF"/>
    <w:rsid w:val="00E96B0E"/>
    <w:rsid w:val="00E96FFB"/>
    <w:rsid w:val="00EA25AC"/>
    <w:rsid w:val="00EA2844"/>
    <w:rsid w:val="00EB0AF9"/>
    <w:rsid w:val="00EB337D"/>
    <w:rsid w:val="00EB4F0C"/>
    <w:rsid w:val="00EB5A9B"/>
    <w:rsid w:val="00EB776D"/>
    <w:rsid w:val="00EC240F"/>
    <w:rsid w:val="00EC4D13"/>
    <w:rsid w:val="00ED0149"/>
    <w:rsid w:val="00ED0D6D"/>
    <w:rsid w:val="00ED2981"/>
    <w:rsid w:val="00ED5BDD"/>
    <w:rsid w:val="00EE0278"/>
    <w:rsid w:val="00EE17D9"/>
    <w:rsid w:val="00EE3804"/>
    <w:rsid w:val="00EF623F"/>
    <w:rsid w:val="00EF6E63"/>
    <w:rsid w:val="00EF7BA6"/>
    <w:rsid w:val="00F00708"/>
    <w:rsid w:val="00F02282"/>
    <w:rsid w:val="00F036F9"/>
    <w:rsid w:val="00F03829"/>
    <w:rsid w:val="00F0792E"/>
    <w:rsid w:val="00F22124"/>
    <w:rsid w:val="00F35CE9"/>
    <w:rsid w:val="00F37084"/>
    <w:rsid w:val="00F37B29"/>
    <w:rsid w:val="00F42565"/>
    <w:rsid w:val="00F4648A"/>
    <w:rsid w:val="00F523A0"/>
    <w:rsid w:val="00F56608"/>
    <w:rsid w:val="00F70DA0"/>
    <w:rsid w:val="00F746E0"/>
    <w:rsid w:val="00F7773C"/>
    <w:rsid w:val="00F77D73"/>
    <w:rsid w:val="00F80B1D"/>
    <w:rsid w:val="00F81669"/>
    <w:rsid w:val="00FA03A7"/>
    <w:rsid w:val="00FB30B2"/>
    <w:rsid w:val="00FC1052"/>
    <w:rsid w:val="00FC290D"/>
    <w:rsid w:val="00FC2C33"/>
    <w:rsid w:val="00FC354E"/>
    <w:rsid w:val="00FC3B41"/>
    <w:rsid w:val="00FC7D88"/>
    <w:rsid w:val="00FC7EBD"/>
    <w:rsid w:val="00FD3AA8"/>
    <w:rsid w:val="00FD4AB6"/>
    <w:rsid w:val="00FD7324"/>
    <w:rsid w:val="00FE1C86"/>
    <w:rsid w:val="00FE6BAC"/>
    <w:rsid w:val="00FF2E0F"/>
    <w:rsid w:val="00FF78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0C9C83-5EB6-4CFC-A044-193FD5594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A370E"/>
    <w:pPr>
      <w:widowControl w:val="0"/>
      <w:adjustRightInd w:val="0"/>
      <w:spacing w:before="100" w:beforeAutospacing="1" w:after="100" w:afterAutospacing="1" w:line="360" w:lineRule="atLeast"/>
      <w:jc w:val="both"/>
      <w:textAlignment w:val="baseline"/>
    </w:pPr>
    <w:rPr>
      <w:sz w:val="24"/>
      <w:szCs w:val="24"/>
    </w:rPr>
  </w:style>
  <w:style w:type="paragraph" w:styleId="Antrat1">
    <w:name w:val="heading 1"/>
    <w:basedOn w:val="prastasis"/>
    <w:next w:val="prastasis"/>
    <w:link w:val="Antrat1Diagrama"/>
    <w:qFormat/>
    <w:rsid w:val="005C351A"/>
    <w:pPr>
      <w:keepNext/>
      <w:widowControl/>
      <w:adjustRightInd/>
      <w:spacing w:before="0" w:beforeAutospacing="0" w:after="0" w:afterAutospacing="0" w:line="240" w:lineRule="auto"/>
      <w:jc w:val="center"/>
      <w:textAlignment w:val="auto"/>
      <w:outlineLvl w:val="0"/>
    </w:pPr>
    <w:rPr>
      <w:b/>
      <w:bCs/>
      <w:noProof/>
      <w:lang w:val="x-none"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5A370E"/>
    <w:pPr>
      <w:adjustRightInd/>
      <w:spacing w:line="240" w:lineRule="auto"/>
      <w:jc w:val="center"/>
      <w:textAlignment w:val="auto"/>
    </w:pPr>
    <w:rPr>
      <w:b/>
      <w:snapToGrid w:val="0"/>
      <w:sz w:val="48"/>
      <w:szCs w:val="20"/>
      <w:lang w:val="en-US" w:eastAsia="en-US"/>
    </w:rPr>
  </w:style>
  <w:style w:type="character" w:customStyle="1" w:styleId="PavadinimasDiagrama">
    <w:name w:val="Pavadinimas Diagrama"/>
    <w:link w:val="Pavadinimas"/>
    <w:uiPriority w:val="99"/>
    <w:rsid w:val="005A370E"/>
    <w:rPr>
      <w:b/>
      <w:snapToGrid w:val="0"/>
      <w:sz w:val="48"/>
      <w:lang w:val="en-US" w:eastAsia="en-US"/>
    </w:rPr>
  </w:style>
  <w:style w:type="character" w:customStyle="1" w:styleId="Antrat1Diagrama">
    <w:name w:val="Antraštė 1 Diagrama"/>
    <w:link w:val="Antrat1"/>
    <w:rsid w:val="005C351A"/>
    <w:rPr>
      <w:b/>
      <w:bCs/>
      <w:noProof/>
      <w:sz w:val="24"/>
      <w:szCs w:val="24"/>
      <w:lang w:val="x-none" w:eastAsia="en-US"/>
    </w:rPr>
  </w:style>
  <w:style w:type="paragraph" w:styleId="Antrats">
    <w:name w:val="header"/>
    <w:basedOn w:val="prastasis"/>
    <w:link w:val="AntratsDiagrama"/>
    <w:uiPriority w:val="99"/>
    <w:rsid w:val="005C351A"/>
    <w:pPr>
      <w:widowControl/>
      <w:tabs>
        <w:tab w:val="center" w:pos="4819"/>
        <w:tab w:val="right" w:pos="9638"/>
      </w:tabs>
      <w:adjustRightInd/>
      <w:spacing w:before="0" w:beforeAutospacing="0" w:after="0" w:afterAutospacing="0" w:line="240" w:lineRule="auto"/>
      <w:jc w:val="left"/>
      <w:textAlignment w:val="auto"/>
    </w:pPr>
    <w:rPr>
      <w:lang w:val="x-none" w:eastAsia="x-none"/>
    </w:rPr>
  </w:style>
  <w:style w:type="character" w:customStyle="1" w:styleId="AntratsDiagrama">
    <w:name w:val="Antraštės Diagrama"/>
    <w:link w:val="Antrats"/>
    <w:uiPriority w:val="99"/>
    <w:rsid w:val="005C351A"/>
    <w:rPr>
      <w:sz w:val="24"/>
      <w:szCs w:val="24"/>
      <w:lang w:val="x-none" w:eastAsia="x-none"/>
    </w:rPr>
  </w:style>
  <w:style w:type="paragraph" w:styleId="Debesliotekstas">
    <w:name w:val="Balloon Text"/>
    <w:basedOn w:val="prastasis"/>
    <w:link w:val="DebesliotekstasDiagrama"/>
    <w:uiPriority w:val="99"/>
    <w:semiHidden/>
    <w:unhideWhenUsed/>
    <w:rsid w:val="005C351A"/>
    <w:pPr>
      <w:spacing w:before="0"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C351A"/>
    <w:rPr>
      <w:rFonts w:ascii="Tahoma" w:hAnsi="Tahoma" w:cs="Tahoma"/>
      <w:sz w:val="16"/>
      <w:szCs w:val="16"/>
    </w:rPr>
  </w:style>
  <w:style w:type="paragraph" w:styleId="Sraopastraipa">
    <w:name w:val="List Paragraph"/>
    <w:basedOn w:val="prastasis"/>
    <w:uiPriority w:val="34"/>
    <w:qFormat/>
    <w:rsid w:val="00883EB4"/>
    <w:pPr>
      <w:ind w:left="720"/>
      <w:contextualSpacing/>
    </w:pPr>
  </w:style>
  <w:style w:type="paragraph" w:styleId="HTMLiankstoformatuotas">
    <w:name w:val="HTML Preformatted"/>
    <w:basedOn w:val="prastasis"/>
    <w:link w:val="HTMLiankstoformatuotasDiagrama"/>
    <w:uiPriority w:val="99"/>
    <w:rsid w:val="002D45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before="0" w:beforeAutospacing="0" w:after="0" w:afterAutospacing="0" w:line="240" w:lineRule="auto"/>
      <w:jc w:val="left"/>
      <w:textAlignment w:val="auto"/>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rsid w:val="002D451D"/>
    <w:rPr>
      <w:rFonts w:ascii="Courier New" w:hAnsi="Courier New"/>
      <w:lang w:val="x-none" w:eastAsia="x-none"/>
    </w:rPr>
  </w:style>
  <w:style w:type="character" w:customStyle="1" w:styleId="apple-converted-space">
    <w:name w:val="apple-converted-space"/>
    <w:basedOn w:val="Numatytasispastraiposriftas"/>
    <w:rsid w:val="00FC3B41"/>
  </w:style>
  <w:style w:type="paragraph" w:customStyle="1" w:styleId="Default">
    <w:name w:val="Default"/>
    <w:uiPriority w:val="99"/>
    <w:rsid w:val="00B65E05"/>
    <w:pPr>
      <w:autoSpaceDE w:val="0"/>
      <w:autoSpaceDN w:val="0"/>
      <w:adjustRightInd w:val="0"/>
    </w:pPr>
    <w:rPr>
      <w:rFonts w:eastAsia="Calibri"/>
      <w:color w:val="000000"/>
      <w:sz w:val="24"/>
      <w:szCs w:val="24"/>
    </w:rPr>
  </w:style>
  <w:style w:type="paragraph" w:styleId="Pagrindinistekstas3">
    <w:name w:val="Body Text 3"/>
    <w:basedOn w:val="prastasis"/>
    <w:link w:val="Pagrindinistekstas3Diagrama"/>
    <w:uiPriority w:val="99"/>
    <w:rsid w:val="004400A7"/>
    <w:pPr>
      <w:widowControl/>
      <w:adjustRightInd/>
      <w:spacing w:before="0" w:beforeAutospacing="0" w:after="120" w:afterAutospacing="0" w:line="240" w:lineRule="auto"/>
      <w:jc w:val="left"/>
      <w:textAlignment w:val="auto"/>
    </w:pPr>
    <w:rPr>
      <w:noProof/>
      <w:sz w:val="16"/>
      <w:szCs w:val="16"/>
      <w:lang w:eastAsia="en-US"/>
    </w:rPr>
  </w:style>
  <w:style w:type="character" w:customStyle="1" w:styleId="Pagrindinistekstas3Diagrama">
    <w:name w:val="Pagrindinis tekstas 3 Diagrama"/>
    <w:link w:val="Pagrindinistekstas3"/>
    <w:uiPriority w:val="99"/>
    <w:rsid w:val="004400A7"/>
    <w:rPr>
      <w:noProof/>
      <w:sz w:val="16"/>
      <w:szCs w:val="16"/>
      <w:lang w:eastAsia="en-US"/>
    </w:rPr>
  </w:style>
  <w:style w:type="table" w:styleId="Lentelstinklelis">
    <w:name w:val="Table Grid"/>
    <w:basedOn w:val="prastojilentel"/>
    <w:rsid w:val="00C175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rat">
    <w:name w:val="footer"/>
    <w:basedOn w:val="prastasis"/>
    <w:link w:val="PoratDiagrama"/>
    <w:uiPriority w:val="99"/>
    <w:unhideWhenUsed/>
    <w:rsid w:val="00C45D50"/>
    <w:pPr>
      <w:tabs>
        <w:tab w:val="center" w:pos="4819"/>
        <w:tab w:val="right" w:pos="9638"/>
      </w:tabs>
    </w:pPr>
  </w:style>
  <w:style w:type="character" w:customStyle="1" w:styleId="PoratDiagrama">
    <w:name w:val="Poraštė Diagrama"/>
    <w:link w:val="Porat"/>
    <w:uiPriority w:val="99"/>
    <w:rsid w:val="00C45D50"/>
    <w:rPr>
      <w:sz w:val="24"/>
      <w:szCs w:val="24"/>
    </w:rPr>
  </w:style>
  <w:style w:type="character" w:styleId="Emfaz">
    <w:name w:val="Emphasis"/>
    <w:basedOn w:val="Numatytasispastraiposriftas"/>
    <w:qFormat/>
    <w:rsid w:val="00C5735A"/>
    <w:rPr>
      <w:i/>
      <w:iCs/>
    </w:rPr>
  </w:style>
  <w:style w:type="character" w:styleId="Komentaronuoroda">
    <w:name w:val="annotation reference"/>
    <w:basedOn w:val="Numatytasispastraiposriftas"/>
    <w:uiPriority w:val="99"/>
    <w:semiHidden/>
    <w:unhideWhenUsed/>
    <w:rsid w:val="00DA4143"/>
    <w:rPr>
      <w:sz w:val="16"/>
      <w:szCs w:val="16"/>
    </w:rPr>
  </w:style>
  <w:style w:type="paragraph" w:styleId="Komentarotekstas">
    <w:name w:val="annotation text"/>
    <w:basedOn w:val="prastasis"/>
    <w:link w:val="KomentarotekstasDiagrama"/>
    <w:uiPriority w:val="99"/>
    <w:semiHidden/>
    <w:unhideWhenUsed/>
    <w:rsid w:val="00DA414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A4143"/>
  </w:style>
  <w:style w:type="paragraph" w:styleId="Komentarotema">
    <w:name w:val="annotation subject"/>
    <w:basedOn w:val="Komentarotekstas"/>
    <w:next w:val="Komentarotekstas"/>
    <w:link w:val="KomentarotemaDiagrama"/>
    <w:uiPriority w:val="99"/>
    <w:semiHidden/>
    <w:unhideWhenUsed/>
    <w:rsid w:val="00DA4143"/>
    <w:rPr>
      <w:b/>
      <w:bCs/>
    </w:rPr>
  </w:style>
  <w:style w:type="character" w:customStyle="1" w:styleId="KomentarotemaDiagrama">
    <w:name w:val="Komentaro tema Diagrama"/>
    <w:basedOn w:val="KomentarotekstasDiagrama"/>
    <w:link w:val="Komentarotema"/>
    <w:uiPriority w:val="99"/>
    <w:semiHidden/>
    <w:rsid w:val="00DA4143"/>
    <w:rPr>
      <w:b/>
      <w:bCs/>
    </w:rPr>
  </w:style>
  <w:style w:type="numbering" w:customStyle="1" w:styleId="Sraonra1">
    <w:name w:val="Sąrašo nėra1"/>
    <w:next w:val="Sraonra"/>
    <w:uiPriority w:val="99"/>
    <w:semiHidden/>
    <w:unhideWhenUsed/>
    <w:rsid w:val="00F0792E"/>
  </w:style>
  <w:style w:type="paragraph" w:customStyle="1" w:styleId="msonormal0">
    <w:name w:val="msonormal"/>
    <w:basedOn w:val="prastasis"/>
    <w:uiPriority w:val="99"/>
    <w:semiHidden/>
    <w:rsid w:val="00F0792E"/>
    <w:pPr>
      <w:textAlignment w:val="auto"/>
    </w:pPr>
  </w:style>
  <w:style w:type="paragraph" w:styleId="prastasiniatinklio">
    <w:name w:val="Normal (Web)"/>
    <w:basedOn w:val="prastasis"/>
    <w:uiPriority w:val="99"/>
    <w:semiHidden/>
    <w:unhideWhenUsed/>
    <w:rsid w:val="00F0792E"/>
    <w:pPr>
      <w:textAlignment w:val="auto"/>
    </w:pPr>
  </w:style>
  <w:style w:type="character" w:styleId="Vietosrezervavimoenklotekstas">
    <w:name w:val="Placeholder Text"/>
    <w:basedOn w:val="Numatytasispastraiposriftas"/>
    <w:uiPriority w:val="99"/>
    <w:semiHidden/>
    <w:rsid w:val="00F079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3606">
      <w:bodyDiv w:val="1"/>
      <w:marLeft w:val="0"/>
      <w:marRight w:val="0"/>
      <w:marTop w:val="0"/>
      <w:marBottom w:val="0"/>
      <w:divBdr>
        <w:top w:val="none" w:sz="0" w:space="0" w:color="auto"/>
        <w:left w:val="none" w:sz="0" w:space="0" w:color="auto"/>
        <w:bottom w:val="none" w:sz="0" w:space="0" w:color="auto"/>
        <w:right w:val="none" w:sz="0" w:space="0" w:color="auto"/>
      </w:divBdr>
    </w:div>
    <w:div w:id="15155727">
      <w:bodyDiv w:val="1"/>
      <w:marLeft w:val="0"/>
      <w:marRight w:val="0"/>
      <w:marTop w:val="0"/>
      <w:marBottom w:val="0"/>
      <w:divBdr>
        <w:top w:val="none" w:sz="0" w:space="0" w:color="auto"/>
        <w:left w:val="none" w:sz="0" w:space="0" w:color="auto"/>
        <w:bottom w:val="none" w:sz="0" w:space="0" w:color="auto"/>
        <w:right w:val="none" w:sz="0" w:space="0" w:color="auto"/>
      </w:divBdr>
    </w:div>
    <w:div w:id="21325162">
      <w:bodyDiv w:val="1"/>
      <w:marLeft w:val="0"/>
      <w:marRight w:val="0"/>
      <w:marTop w:val="0"/>
      <w:marBottom w:val="0"/>
      <w:divBdr>
        <w:top w:val="none" w:sz="0" w:space="0" w:color="auto"/>
        <w:left w:val="none" w:sz="0" w:space="0" w:color="auto"/>
        <w:bottom w:val="none" w:sz="0" w:space="0" w:color="auto"/>
        <w:right w:val="none" w:sz="0" w:space="0" w:color="auto"/>
      </w:divBdr>
    </w:div>
    <w:div w:id="44650090">
      <w:bodyDiv w:val="1"/>
      <w:marLeft w:val="0"/>
      <w:marRight w:val="0"/>
      <w:marTop w:val="0"/>
      <w:marBottom w:val="0"/>
      <w:divBdr>
        <w:top w:val="none" w:sz="0" w:space="0" w:color="auto"/>
        <w:left w:val="none" w:sz="0" w:space="0" w:color="auto"/>
        <w:bottom w:val="none" w:sz="0" w:space="0" w:color="auto"/>
        <w:right w:val="none" w:sz="0" w:space="0" w:color="auto"/>
      </w:divBdr>
    </w:div>
    <w:div w:id="66464557">
      <w:bodyDiv w:val="1"/>
      <w:marLeft w:val="0"/>
      <w:marRight w:val="0"/>
      <w:marTop w:val="0"/>
      <w:marBottom w:val="0"/>
      <w:divBdr>
        <w:top w:val="none" w:sz="0" w:space="0" w:color="auto"/>
        <w:left w:val="none" w:sz="0" w:space="0" w:color="auto"/>
        <w:bottom w:val="none" w:sz="0" w:space="0" w:color="auto"/>
        <w:right w:val="none" w:sz="0" w:space="0" w:color="auto"/>
      </w:divBdr>
    </w:div>
    <w:div w:id="179396786">
      <w:bodyDiv w:val="1"/>
      <w:marLeft w:val="0"/>
      <w:marRight w:val="0"/>
      <w:marTop w:val="0"/>
      <w:marBottom w:val="0"/>
      <w:divBdr>
        <w:top w:val="none" w:sz="0" w:space="0" w:color="auto"/>
        <w:left w:val="none" w:sz="0" w:space="0" w:color="auto"/>
        <w:bottom w:val="none" w:sz="0" w:space="0" w:color="auto"/>
        <w:right w:val="none" w:sz="0" w:space="0" w:color="auto"/>
      </w:divBdr>
    </w:div>
    <w:div w:id="235944615">
      <w:bodyDiv w:val="1"/>
      <w:marLeft w:val="0"/>
      <w:marRight w:val="0"/>
      <w:marTop w:val="0"/>
      <w:marBottom w:val="0"/>
      <w:divBdr>
        <w:top w:val="none" w:sz="0" w:space="0" w:color="auto"/>
        <w:left w:val="none" w:sz="0" w:space="0" w:color="auto"/>
        <w:bottom w:val="none" w:sz="0" w:space="0" w:color="auto"/>
        <w:right w:val="none" w:sz="0" w:space="0" w:color="auto"/>
      </w:divBdr>
    </w:div>
    <w:div w:id="265695800">
      <w:bodyDiv w:val="1"/>
      <w:marLeft w:val="0"/>
      <w:marRight w:val="0"/>
      <w:marTop w:val="0"/>
      <w:marBottom w:val="0"/>
      <w:divBdr>
        <w:top w:val="none" w:sz="0" w:space="0" w:color="auto"/>
        <w:left w:val="none" w:sz="0" w:space="0" w:color="auto"/>
        <w:bottom w:val="none" w:sz="0" w:space="0" w:color="auto"/>
        <w:right w:val="none" w:sz="0" w:space="0" w:color="auto"/>
      </w:divBdr>
    </w:div>
    <w:div w:id="488639282">
      <w:bodyDiv w:val="1"/>
      <w:marLeft w:val="0"/>
      <w:marRight w:val="0"/>
      <w:marTop w:val="0"/>
      <w:marBottom w:val="0"/>
      <w:divBdr>
        <w:top w:val="none" w:sz="0" w:space="0" w:color="auto"/>
        <w:left w:val="none" w:sz="0" w:space="0" w:color="auto"/>
        <w:bottom w:val="none" w:sz="0" w:space="0" w:color="auto"/>
        <w:right w:val="none" w:sz="0" w:space="0" w:color="auto"/>
      </w:divBdr>
    </w:div>
    <w:div w:id="517276508">
      <w:bodyDiv w:val="1"/>
      <w:marLeft w:val="0"/>
      <w:marRight w:val="0"/>
      <w:marTop w:val="0"/>
      <w:marBottom w:val="0"/>
      <w:divBdr>
        <w:top w:val="none" w:sz="0" w:space="0" w:color="auto"/>
        <w:left w:val="none" w:sz="0" w:space="0" w:color="auto"/>
        <w:bottom w:val="none" w:sz="0" w:space="0" w:color="auto"/>
        <w:right w:val="none" w:sz="0" w:space="0" w:color="auto"/>
      </w:divBdr>
    </w:div>
    <w:div w:id="538974442">
      <w:bodyDiv w:val="1"/>
      <w:marLeft w:val="0"/>
      <w:marRight w:val="0"/>
      <w:marTop w:val="0"/>
      <w:marBottom w:val="0"/>
      <w:divBdr>
        <w:top w:val="none" w:sz="0" w:space="0" w:color="auto"/>
        <w:left w:val="none" w:sz="0" w:space="0" w:color="auto"/>
        <w:bottom w:val="none" w:sz="0" w:space="0" w:color="auto"/>
        <w:right w:val="none" w:sz="0" w:space="0" w:color="auto"/>
      </w:divBdr>
    </w:div>
    <w:div w:id="640623166">
      <w:bodyDiv w:val="1"/>
      <w:marLeft w:val="0"/>
      <w:marRight w:val="0"/>
      <w:marTop w:val="0"/>
      <w:marBottom w:val="0"/>
      <w:divBdr>
        <w:top w:val="none" w:sz="0" w:space="0" w:color="auto"/>
        <w:left w:val="none" w:sz="0" w:space="0" w:color="auto"/>
        <w:bottom w:val="none" w:sz="0" w:space="0" w:color="auto"/>
        <w:right w:val="none" w:sz="0" w:space="0" w:color="auto"/>
      </w:divBdr>
    </w:div>
    <w:div w:id="667056885">
      <w:bodyDiv w:val="1"/>
      <w:marLeft w:val="0"/>
      <w:marRight w:val="0"/>
      <w:marTop w:val="0"/>
      <w:marBottom w:val="0"/>
      <w:divBdr>
        <w:top w:val="none" w:sz="0" w:space="0" w:color="auto"/>
        <w:left w:val="none" w:sz="0" w:space="0" w:color="auto"/>
        <w:bottom w:val="none" w:sz="0" w:space="0" w:color="auto"/>
        <w:right w:val="none" w:sz="0" w:space="0" w:color="auto"/>
      </w:divBdr>
    </w:div>
    <w:div w:id="681125217">
      <w:bodyDiv w:val="1"/>
      <w:marLeft w:val="0"/>
      <w:marRight w:val="0"/>
      <w:marTop w:val="0"/>
      <w:marBottom w:val="0"/>
      <w:divBdr>
        <w:top w:val="none" w:sz="0" w:space="0" w:color="auto"/>
        <w:left w:val="none" w:sz="0" w:space="0" w:color="auto"/>
        <w:bottom w:val="none" w:sz="0" w:space="0" w:color="auto"/>
        <w:right w:val="none" w:sz="0" w:space="0" w:color="auto"/>
      </w:divBdr>
    </w:div>
    <w:div w:id="692653596">
      <w:bodyDiv w:val="1"/>
      <w:marLeft w:val="0"/>
      <w:marRight w:val="0"/>
      <w:marTop w:val="0"/>
      <w:marBottom w:val="0"/>
      <w:divBdr>
        <w:top w:val="none" w:sz="0" w:space="0" w:color="auto"/>
        <w:left w:val="none" w:sz="0" w:space="0" w:color="auto"/>
        <w:bottom w:val="none" w:sz="0" w:space="0" w:color="auto"/>
        <w:right w:val="none" w:sz="0" w:space="0" w:color="auto"/>
      </w:divBdr>
    </w:div>
    <w:div w:id="693069716">
      <w:bodyDiv w:val="1"/>
      <w:marLeft w:val="0"/>
      <w:marRight w:val="0"/>
      <w:marTop w:val="0"/>
      <w:marBottom w:val="0"/>
      <w:divBdr>
        <w:top w:val="none" w:sz="0" w:space="0" w:color="auto"/>
        <w:left w:val="none" w:sz="0" w:space="0" w:color="auto"/>
        <w:bottom w:val="none" w:sz="0" w:space="0" w:color="auto"/>
        <w:right w:val="none" w:sz="0" w:space="0" w:color="auto"/>
      </w:divBdr>
    </w:div>
    <w:div w:id="703212646">
      <w:bodyDiv w:val="1"/>
      <w:marLeft w:val="0"/>
      <w:marRight w:val="0"/>
      <w:marTop w:val="0"/>
      <w:marBottom w:val="0"/>
      <w:divBdr>
        <w:top w:val="none" w:sz="0" w:space="0" w:color="auto"/>
        <w:left w:val="none" w:sz="0" w:space="0" w:color="auto"/>
        <w:bottom w:val="none" w:sz="0" w:space="0" w:color="auto"/>
        <w:right w:val="none" w:sz="0" w:space="0" w:color="auto"/>
      </w:divBdr>
    </w:div>
    <w:div w:id="720447428">
      <w:bodyDiv w:val="1"/>
      <w:marLeft w:val="0"/>
      <w:marRight w:val="0"/>
      <w:marTop w:val="0"/>
      <w:marBottom w:val="0"/>
      <w:divBdr>
        <w:top w:val="none" w:sz="0" w:space="0" w:color="auto"/>
        <w:left w:val="none" w:sz="0" w:space="0" w:color="auto"/>
        <w:bottom w:val="none" w:sz="0" w:space="0" w:color="auto"/>
        <w:right w:val="none" w:sz="0" w:space="0" w:color="auto"/>
      </w:divBdr>
    </w:div>
    <w:div w:id="738745193">
      <w:bodyDiv w:val="1"/>
      <w:marLeft w:val="0"/>
      <w:marRight w:val="0"/>
      <w:marTop w:val="0"/>
      <w:marBottom w:val="0"/>
      <w:divBdr>
        <w:top w:val="none" w:sz="0" w:space="0" w:color="auto"/>
        <w:left w:val="none" w:sz="0" w:space="0" w:color="auto"/>
        <w:bottom w:val="none" w:sz="0" w:space="0" w:color="auto"/>
        <w:right w:val="none" w:sz="0" w:space="0" w:color="auto"/>
      </w:divBdr>
    </w:div>
    <w:div w:id="794174658">
      <w:bodyDiv w:val="1"/>
      <w:marLeft w:val="0"/>
      <w:marRight w:val="0"/>
      <w:marTop w:val="0"/>
      <w:marBottom w:val="0"/>
      <w:divBdr>
        <w:top w:val="none" w:sz="0" w:space="0" w:color="auto"/>
        <w:left w:val="none" w:sz="0" w:space="0" w:color="auto"/>
        <w:bottom w:val="none" w:sz="0" w:space="0" w:color="auto"/>
        <w:right w:val="none" w:sz="0" w:space="0" w:color="auto"/>
      </w:divBdr>
    </w:div>
    <w:div w:id="821890715">
      <w:bodyDiv w:val="1"/>
      <w:marLeft w:val="0"/>
      <w:marRight w:val="0"/>
      <w:marTop w:val="0"/>
      <w:marBottom w:val="0"/>
      <w:divBdr>
        <w:top w:val="none" w:sz="0" w:space="0" w:color="auto"/>
        <w:left w:val="none" w:sz="0" w:space="0" w:color="auto"/>
        <w:bottom w:val="none" w:sz="0" w:space="0" w:color="auto"/>
        <w:right w:val="none" w:sz="0" w:space="0" w:color="auto"/>
      </w:divBdr>
    </w:div>
    <w:div w:id="825246637">
      <w:bodyDiv w:val="1"/>
      <w:marLeft w:val="0"/>
      <w:marRight w:val="0"/>
      <w:marTop w:val="0"/>
      <w:marBottom w:val="0"/>
      <w:divBdr>
        <w:top w:val="none" w:sz="0" w:space="0" w:color="auto"/>
        <w:left w:val="none" w:sz="0" w:space="0" w:color="auto"/>
        <w:bottom w:val="none" w:sz="0" w:space="0" w:color="auto"/>
        <w:right w:val="none" w:sz="0" w:space="0" w:color="auto"/>
      </w:divBdr>
    </w:div>
    <w:div w:id="919799114">
      <w:bodyDiv w:val="1"/>
      <w:marLeft w:val="0"/>
      <w:marRight w:val="0"/>
      <w:marTop w:val="0"/>
      <w:marBottom w:val="0"/>
      <w:divBdr>
        <w:top w:val="none" w:sz="0" w:space="0" w:color="auto"/>
        <w:left w:val="none" w:sz="0" w:space="0" w:color="auto"/>
        <w:bottom w:val="none" w:sz="0" w:space="0" w:color="auto"/>
        <w:right w:val="none" w:sz="0" w:space="0" w:color="auto"/>
      </w:divBdr>
    </w:div>
    <w:div w:id="940186300">
      <w:bodyDiv w:val="1"/>
      <w:marLeft w:val="0"/>
      <w:marRight w:val="0"/>
      <w:marTop w:val="0"/>
      <w:marBottom w:val="0"/>
      <w:divBdr>
        <w:top w:val="none" w:sz="0" w:space="0" w:color="auto"/>
        <w:left w:val="none" w:sz="0" w:space="0" w:color="auto"/>
        <w:bottom w:val="none" w:sz="0" w:space="0" w:color="auto"/>
        <w:right w:val="none" w:sz="0" w:space="0" w:color="auto"/>
      </w:divBdr>
    </w:div>
    <w:div w:id="948970736">
      <w:bodyDiv w:val="1"/>
      <w:marLeft w:val="0"/>
      <w:marRight w:val="0"/>
      <w:marTop w:val="0"/>
      <w:marBottom w:val="0"/>
      <w:divBdr>
        <w:top w:val="none" w:sz="0" w:space="0" w:color="auto"/>
        <w:left w:val="none" w:sz="0" w:space="0" w:color="auto"/>
        <w:bottom w:val="none" w:sz="0" w:space="0" w:color="auto"/>
        <w:right w:val="none" w:sz="0" w:space="0" w:color="auto"/>
      </w:divBdr>
    </w:div>
    <w:div w:id="973682605">
      <w:bodyDiv w:val="1"/>
      <w:marLeft w:val="0"/>
      <w:marRight w:val="0"/>
      <w:marTop w:val="0"/>
      <w:marBottom w:val="0"/>
      <w:divBdr>
        <w:top w:val="none" w:sz="0" w:space="0" w:color="auto"/>
        <w:left w:val="none" w:sz="0" w:space="0" w:color="auto"/>
        <w:bottom w:val="none" w:sz="0" w:space="0" w:color="auto"/>
        <w:right w:val="none" w:sz="0" w:space="0" w:color="auto"/>
      </w:divBdr>
    </w:div>
    <w:div w:id="979453970">
      <w:bodyDiv w:val="1"/>
      <w:marLeft w:val="0"/>
      <w:marRight w:val="0"/>
      <w:marTop w:val="0"/>
      <w:marBottom w:val="0"/>
      <w:divBdr>
        <w:top w:val="none" w:sz="0" w:space="0" w:color="auto"/>
        <w:left w:val="none" w:sz="0" w:space="0" w:color="auto"/>
        <w:bottom w:val="none" w:sz="0" w:space="0" w:color="auto"/>
        <w:right w:val="none" w:sz="0" w:space="0" w:color="auto"/>
      </w:divBdr>
    </w:div>
    <w:div w:id="987904488">
      <w:bodyDiv w:val="1"/>
      <w:marLeft w:val="0"/>
      <w:marRight w:val="0"/>
      <w:marTop w:val="0"/>
      <w:marBottom w:val="0"/>
      <w:divBdr>
        <w:top w:val="none" w:sz="0" w:space="0" w:color="auto"/>
        <w:left w:val="none" w:sz="0" w:space="0" w:color="auto"/>
        <w:bottom w:val="none" w:sz="0" w:space="0" w:color="auto"/>
        <w:right w:val="none" w:sz="0" w:space="0" w:color="auto"/>
      </w:divBdr>
    </w:div>
    <w:div w:id="1008948156">
      <w:bodyDiv w:val="1"/>
      <w:marLeft w:val="0"/>
      <w:marRight w:val="0"/>
      <w:marTop w:val="0"/>
      <w:marBottom w:val="0"/>
      <w:divBdr>
        <w:top w:val="none" w:sz="0" w:space="0" w:color="auto"/>
        <w:left w:val="none" w:sz="0" w:space="0" w:color="auto"/>
        <w:bottom w:val="none" w:sz="0" w:space="0" w:color="auto"/>
        <w:right w:val="none" w:sz="0" w:space="0" w:color="auto"/>
      </w:divBdr>
    </w:div>
    <w:div w:id="1036539752">
      <w:bodyDiv w:val="1"/>
      <w:marLeft w:val="0"/>
      <w:marRight w:val="0"/>
      <w:marTop w:val="0"/>
      <w:marBottom w:val="0"/>
      <w:divBdr>
        <w:top w:val="none" w:sz="0" w:space="0" w:color="auto"/>
        <w:left w:val="none" w:sz="0" w:space="0" w:color="auto"/>
        <w:bottom w:val="none" w:sz="0" w:space="0" w:color="auto"/>
        <w:right w:val="none" w:sz="0" w:space="0" w:color="auto"/>
      </w:divBdr>
    </w:div>
    <w:div w:id="1055005965">
      <w:bodyDiv w:val="1"/>
      <w:marLeft w:val="0"/>
      <w:marRight w:val="0"/>
      <w:marTop w:val="0"/>
      <w:marBottom w:val="0"/>
      <w:divBdr>
        <w:top w:val="none" w:sz="0" w:space="0" w:color="auto"/>
        <w:left w:val="none" w:sz="0" w:space="0" w:color="auto"/>
        <w:bottom w:val="none" w:sz="0" w:space="0" w:color="auto"/>
        <w:right w:val="none" w:sz="0" w:space="0" w:color="auto"/>
      </w:divBdr>
    </w:div>
    <w:div w:id="1153254350">
      <w:bodyDiv w:val="1"/>
      <w:marLeft w:val="0"/>
      <w:marRight w:val="0"/>
      <w:marTop w:val="0"/>
      <w:marBottom w:val="0"/>
      <w:divBdr>
        <w:top w:val="none" w:sz="0" w:space="0" w:color="auto"/>
        <w:left w:val="none" w:sz="0" w:space="0" w:color="auto"/>
        <w:bottom w:val="none" w:sz="0" w:space="0" w:color="auto"/>
        <w:right w:val="none" w:sz="0" w:space="0" w:color="auto"/>
      </w:divBdr>
    </w:div>
    <w:div w:id="1252809774">
      <w:bodyDiv w:val="1"/>
      <w:marLeft w:val="0"/>
      <w:marRight w:val="0"/>
      <w:marTop w:val="0"/>
      <w:marBottom w:val="0"/>
      <w:divBdr>
        <w:top w:val="none" w:sz="0" w:space="0" w:color="auto"/>
        <w:left w:val="none" w:sz="0" w:space="0" w:color="auto"/>
        <w:bottom w:val="none" w:sz="0" w:space="0" w:color="auto"/>
        <w:right w:val="none" w:sz="0" w:space="0" w:color="auto"/>
      </w:divBdr>
    </w:div>
    <w:div w:id="1258907583">
      <w:bodyDiv w:val="1"/>
      <w:marLeft w:val="0"/>
      <w:marRight w:val="0"/>
      <w:marTop w:val="0"/>
      <w:marBottom w:val="0"/>
      <w:divBdr>
        <w:top w:val="none" w:sz="0" w:space="0" w:color="auto"/>
        <w:left w:val="none" w:sz="0" w:space="0" w:color="auto"/>
        <w:bottom w:val="none" w:sz="0" w:space="0" w:color="auto"/>
        <w:right w:val="none" w:sz="0" w:space="0" w:color="auto"/>
      </w:divBdr>
    </w:div>
    <w:div w:id="1297833475">
      <w:bodyDiv w:val="1"/>
      <w:marLeft w:val="0"/>
      <w:marRight w:val="0"/>
      <w:marTop w:val="0"/>
      <w:marBottom w:val="0"/>
      <w:divBdr>
        <w:top w:val="none" w:sz="0" w:space="0" w:color="auto"/>
        <w:left w:val="none" w:sz="0" w:space="0" w:color="auto"/>
        <w:bottom w:val="none" w:sz="0" w:space="0" w:color="auto"/>
        <w:right w:val="none" w:sz="0" w:space="0" w:color="auto"/>
      </w:divBdr>
    </w:div>
    <w:div w:id="1373770809">
      <w:bodyDiv w:val="1"/>
      <w:marLeft w:val="0"/>
      <w:marRight w:val="0"/>
      <w:marTop w:val="0"/>
      <w:marBottom w:val="0"/>
      <w:divBdr>
        <w:top w:val="none" w:sz="0" w:space="0" w:color="auto"/>
        <w:left w:val="none" w:sz="0" w:space="0" w:color="auto"/>
        <w:bottom w:val="none" w:sz="0" w:space="0" w:color="auto"/>
        <w:right w:val="none" w:sz="0" w:space="0" w:color="auto"/>
      </w:divBdr>
    </w:div>
    <w:div w:id="1419406436">
      <w:bodyDiv w:val="1"/>
      <w:marLeft w:val="0"/>
      <w:marRight w:val="0"/>
      <w:marTop w:val="0"/>
      <w:marBottom w:val="0"/>
      <w:divBdr>
        <w:top w:val="none" w:sz="0" w:space="0" w:color="auto"/>
        <w:left w:val="none" w:sz="0" w:space="0" w:color="auto"/>
        <w:bottom w:val="none" w:sz="0" w:space="0" w:color="auto"/>
        <w:right w:val="none" w:sz="0" w:space="0" w:color="auto"/>
      </w:divBdr>
    </w:div>
    <w:div w:id="1439252837">
      <w:bodyDiv w:val="1"/>
      <w:marLeft w:val="0"/>
      <w:marRight w:val="0"/>
      <w:marTop w:val="0"/>
      <w:marBottom w:val="0"/>
      <w:divBdr>
        <w:top w:val="none" w:sz="0" w:space="0" w:color="auto"/>
        <w:left w:val="none" w:sz="0" w:space="0" w:color="auto"/>
        <w:bottom w:val="none" w:sz="0" w:space="0" w:color="auto"/>
        <w:right w:val="none" w:sz="0" w:space="0" w:color="auto"/>
      </w:divBdr>
    </w:div>
    <w:div w:id="1555579368">
      <w:bodyDiv w:val="1"/>
      <w:marLeft w:val="0"/>
      <w:marRight w:val="0"/>
      <w:marTop w:val="0"/>
      <w:marBottom w:val="0"/>
      <w:divBdr>
        <w:top w:val="none" w:sz="0" w:space="0" w:color="auto"/>
        <w:left w:val="none" w:sz="0" w:space="0" w:color="auto"/>
        <w:bottom w:val="none" w:sz="0" w:space="0" w:color="auto"/>
        <w:right w:val="none" w:sz="0" w:space="0" w:color="auto"/>
      </w:divBdr>
    </w:div>
    <w:div w:id="1648782122">
      <w:bodyDiv w:val="1"/>
      <w:marLeft w:val="0"/>
      <w:marRight w:val="0"/>
      <w:marTop w:val="0"/>
      <w:marBottom w:val="0"/>
      <w:divBdr>
        <w:top w:val="none" w:sz="0" w:space="0" w:color="auto"/>
        <w:left w:val="none" w:sz="0" w:space="0" w:color="auto"/>
        <w:bottom w:val="none" w:sz="0" w:space="0" w:color="auto"/>
        <w:right w:val="none" w:sz="0" w:space="0" w:color="auto"/>
      </w:divBdr>
    </w:div>
    <w:div w:id="1701052589">
      <w:bodyDiv w:val="1"/>
      <w:marLeft w:val="0"/>
      <w:marRight w:val="0"/>
      <w:marTop w:val="0"/>
      <w:marBottom w:val="0"/>
      <w:divBdr>
        <w:top w:val="none" w:sz="0" w:space="0" w:color="auto"/>
        <w:left w:val="none" w:sz="0" w:space="0" w:color="auto"/>
        <w:bottom w:val="none" w:sz="0" w:space="0" w:color="auto"/>
        <w:right w:val="none" w:sz="0" w:space="0" w:color="auto"/>
      </w:divBdr>
    </w:div>
    <w:div w:id="1887524352">
      <w:bodyDiv w:val="1"/>
      <w:marLeft w:val="0"/>
      <w:marRight w:val="0"/>
      <w:marTop w:val="0"/>
      <w:marBottom w:val="0"/>
      <w:divBdr>
        <w:top w:val="none" w:sz="0" w:space="0" w:color="auto"/>
        <w:left w:val="none" w:sz="0" w:space="0" w:color="auto"/>
        <w:bottom w:val="none" w:sz="0" w:space="0" w:color="auto"/>
        <w:right w:val="none" w:sz="0" w:space="0" w:color="auto"/>
      </w:divBdr>
    </w:div>
    <w:div w:id="1949510386">
      <w:bodyDiv w:val="1"/>
      <w:marLeft w:val="0"/>
      <w:marRight w:val="0"/>
      <w:marTop w:val="0"/>
      <w:marBottom w:val="0"/>
      <w:divBdr>
        <w:top w:val="none" w:sz="0" w:space="0" w:color="auto"/>
        <w:left w:val="none" w:sz="0" w:space="0" w:color="auto"/>
        <w:bottom w:val="none" w:sz="0" w:space="0" w:color="auto"/>
        <w:right w:val="none" w:sz="0" w:space="0" w:color="auto"/>
      </w:divBdr>
    </w:div>
    <w:div w:id="1975214180">
      <w:bodyDiv w:val="1"/>
      <w:marLeft w:val="0"/>
      <w:marRight w:val="0"/>
      <w:marTop w:val="0"/>
      <w:marBottom w:val="0"/>
      <w:divBdr>
        <w:top w:val="none" w:sz="0" w:space="0" w:color="auto"/>
        <w:left w:val="none" w:sz="0" w:space="0" w:color="auto"/>
        <w:bottom w:val="none" w:sz="0" w:space="0" w:color="auto"/>
        <w:right w:val="none" w:sz="0" w:space="0" w:color="auto"/>
      </w:divBdr>
    </w:div>
    <w:div w:id="2033022403">
      <w:bodyDiv w:val="1"/>
      <w:marLeft w:val="0"/>
      <w:marRight w:val="0"/>
      <w:marTop w:val="0"/>
      <w:marBottom w:val="0"/>
      <w:divBdr>
        <w:top w:val="none" w:sz="0" w:space="0" w:color="auto"/>
        <w:left w:val="none" w:sz="0" w:space="0" w:color="auto"/>
        <w:bottom w:val="none" w:sz="0" w:space="0" w:color="auto"/>
        <w:right w:val="none" w:sz="0" w:space="0" w:color="auto"/>
      </w:divBdr>
    </w:div>
    <w:div w:id="2057779759">
      <w:bodyDiv w:val="1"/>
      <w:marLeft w:val="0"/>
      <w:marRight w:val="0"/>
      <w:marTop w:val="0"/>
      <w:marBottom w:val="0"/>
      <w:divBdr>
        <w:top w:val="none" w:sz="0" w:space="0" w:color="auto"/>
        <w:left w:val="none" w:sz="0" w:space="0" w:color="auto"/>
        <w:bottom w:val="none" w:sz="0" w:space="0" w:color="auto"/>
        <w:right w:val="none" w:sz="0" w:space="0" w:color="auto"/>
      </w:divBdr>
    </w:div>
    <w:div w:id="2059161580">
      <w:bodyDiv w:val="1"/>
      <w:marLeft w:val="0"/>
      <w:marRight w:val="0"/>
      <w:marTop w:val="0"/>
      <w:marBottom w:val="0"/>
      <w:divBdr>
        <w:top w:val="none" w:sz="0" w:space="0" w:color="auto"/>
        <w:left w:val="none" w:sz="0" w:space="0" w:color="auto"/>
        <w:bottom w:val="none" w:sz="0" w:space="0" w:color="auto"/>
        <w:right w:val="none" w:sz="0" w:space="0" w:color="auto"/>
      </w:divBdr>
    </w:div>
    <w:div w:id="2078164939">
      <w:bodyDiv w:val="1"/>
      <w:marLeft w:val="0"/>
      <w:marRight w:val="0"/>
      <w:marTop w:val="0"/>
      <w:marBottom w:val="0"/>
      <w:divBdr>
        <w:top w:val="none" w:sz="0" w:space="0" w:color="auto"/>
        <w:left w:val="none" w:sz="0" w:space="0" w:color="auto"/>
        <w:bottom w:val="none" w:sz="0" w:space="0" w:color="auto"/>
        <w:right w:val="none" w:sz="0" w:space="0" w:color="auto"/>
      </w:divBdr>
    </w:div>
    <w:div w:id="2142575595">
      <w:bodyDiv w:val="1"/>
      <w:marLeft w:val="0"/>
      <w:marRight w:val="0"/>
      <w:marTop w:val="0"/>
      <w:marBottom w:val="0"/>
      <w:divBdr>
        <w:top w:val="none" w:sz="0" w:space="0" w:color="auto"/>
        <w:left w:val="none" w:sz="0" w:space="0" w:color="auto"/>
        <w:bottom w:val="none" w:sz="0" w:space="0" w:color="auto"/>
        <w:right w:val="none" w:sz="0" w:space="0" w:color="auto"/>
      </w:divBdr>
    </w:div>
    <w:div w:id="214704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9FDC5-1EA4-49E9-8640-56C4DBA22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35026</Words>
  <Characters>19965</Characters>
  <Application>Microsoft Office Word</Application>
  <DocSecurity>0</DocSecurity>
  <Lines>166</Lines>
  <Paragraphs>109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Valdonė Ginaitienė</dc:creator>
  <cp:keywords/>
  <dc:description/>
  <cp:lastModifiedBy>Natalja Miklyčienė</cp:lastModifiedBy>
  <cp:revision>2</cp:revision>
  <cp:lastPrinted>2019-09-09T13:16:00Z</cp:lastPrinted>
  <dcterms:created xsi:type="dcterms:W3CDTF">2022-12-06T15:10:00Z</dcterms:created>
  <dcterms:modified xsi:type="dcterms:W3CDTF">2022-12-06T15:10:00Z</dcterms:modified>
</cp:coreProperties>
</file>