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A7C7" w14:textId="77777777" w:rsidR="00400483" w:rsidRDefault="00400483" w:rsidP="00400483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ANTIKORUPCIJOS KOMISIJOS</w:t>
      </w:r>
    </w:p>
    <w:p w14:paraId="469A3734" w14:textId="59623634" w:rsidR="00164C27" w:rsidRDefault="002C3FEC" w:rsidP="00807BCA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2A60A3">
        <w:rPr>
          <w:b/>
        </w:rPr>
        <w:t>2</w:t>
      </w:r>
      <w:r w:rsidR="00422043">
        <w:rPr>
          <w:b/>
        </w:rPr>
        <w:t>4</w:t>
      </w:r>
      <w:r w:rsidR="00400483">
        <w:rPr>
          <w:b/>
        </w:rPr>
        <w:t xml:space="preserve"> METŲ VEIKLOS ATASKAITA</w:t>
      </w:r>
    </w:p>
    <w:p w14:paraId="614FC903" w14:textId="12913C1A" w:rsidR="00807BCA" w:rsidRDefault="00807BCA" w:rsidP="00807BCA">
      <w:pPr>
        <w:tabs>
          <w:tab w:val="left" w:pos="720"/>
        </w:tabs>
        <w:jc w:val="center"/>
        <w:rPr>
          <w:b/>
        </w:rPr>
      </w:pPr>
    </w:p>
    <w:p w14:paraId="68BB74A7" w14:textId="77777777" w:rsidR="00596D90" w:rsidRPr="009D2F3E" w:rsidRDefault="00596D90" w:rsidP="0066324C">
      <w:pPr>
        <w:tabs>
          <w:tab w:val="left" w:pos="720"/>
        </w:tabs>
        <w:jc w:val="center"/>
        <w:rPr>
          <w:b/>
        </w:rPr>
      </w:pPr>
    </w:p>
    <w:p w14:paraId="607D29FD" w14:textId="628255D5" w:rsidR="00F0149E" w:rsidRDefault="00730856" w:rsidP="0066324C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 w:rsidRPr="00730856">
        <w:rPr>
          <w:szCs w:val="24"/>
          <w:lang w:eastAsia="lt-LT"/>
        </w:rPr>
        <w:t xml:space="preserve">Antikorupcijos komisija yra nuolatinė komisija, sudaroma </w:t>
      </w:r>
      <w:r>
        <w:rPr>
          <w:szCs w:val="24"/>
          <w:lang w:eastAsia="lt-LT"/>
        </w:rPr>
        <w:t>savivaldybės t</w:t>
      </w:r>
      <w:r w:rsidRPr="00730856">
        <w:rPr>
          <w:szCs w:val="24"/>
          <w:lang w:eastAsia="lt-LT"/>
        </w:rPr>
        <w:t>arybos įgaliojimų laikui.</w:t>
      </w:r>
      <w:r>
        <w:rPr>
          <w:szCs w:val="24"/>
          <w:lang w:eastAsia="lt-LT"/>
        </w:rPr>
        <w:t xml:space="preserve"> </w:t>
      </w:r>
      <w:r w:rsidR="00F0149E" w:rsidRPr="00F0149E">
        <w:rPr>
          <w:szCs w:val="24"/>
          <w:lang w:eastAsia="lt-LT"/>
        </w:rPr>
        <w:t>Ši komisija sudaroma laikantis proporcinio savivaldybės tarybos daugumos ir mažumos atstovavimo principo.</w:t>
      </w:r>
    </w:p>
    <w:p w14:paraId="2D49B6D4" w14:textId="27B403DC" w:rsidR="002A60A3" w:rsidRDefault="00807BCA" w:rsidP="0066324C">
      <w:pPr>
        <w:tabs>
          <w:tab w:val="left" w:pos="1560"/>
        </w:tabs>
        <w:ind w:firstLine="1276"/>
        <w:jc w:val="both"/>
        <w:rPr>
          <w:color w:val="000000"/>
          <w:szCs w:val="24"/>
        </w:rPr>
      </w:pPr>
      <w:r w:rsidRPr="00807BCA">
        <w:rPr>
          <w:szCs w:val="24"/>
          <w:lang w:eastAsia="lt-LT"/>
        </w:rPr>
        <w:t>Ukmergės rajono savivaldybės tarybos</w:t>
      </w:r>
      <w:r>
        <w:rPr>
          <w:szCs w:val="24"/>
          <w:lang w:eastAsia="lt-LT"/>
        </w:rPr>
        <w:t xml:space="preserve"> </w:t>
      </w:r>
      <w:r w:rsidRPr="00807BCA">
        <w:rPr>
          <w:szCs w:val="24"/>
          <w:lang w:eastAsia="lt-LT"/>
        </w:rPr>
        <w:t xml:space="preserve">(toliau – Taryba) </w:t>
      </w:r>
      <w:r w:rsidR="00973B00">
        <w:rPr>
          <w:szCs w:val="24"/>
          <w:lang w:eastAsia="lt-LT"/>
        </w:rPr>
        <w:t>a</w:t>
      </w:r>
      <w:r w:rsidR="00CA2C38" w:rsidRPr="00A7608A">
        <w:rPr>
          <w:szCs w:val="24"/>
          <w:lang w:eastAsia="lt-LT"/>
        </w:rPr>
        <w:t>ntikorupcijos komisija</w:t>
      </w:r>
      <w:r w:rsidR="00973B00">
        <w:rPr>
          <w:szCs w:val="24"/>
          <w:lang w:eastAsia="lt-LT"/>
        </w:rPr>
        <w:t xml:space="preserve"> </w:t>
      </w:r>
      <w:r w:rsidR="00CA2C38" w:rsidRPr="00A7608A">
        <w:rPr>
          <w:szCs w:val="24"/>
          <w:lang w:eastAsia="lt-LT"/>
        </w:rPr>
        <w:t xml:space="preserve">patvirtinta </w:t>
      </w:r>
      <w:r w:rsidR="00973B00">
        <w:rPr>
          <w:lang w:eastAsia="lt-LT"/>
        </w:rPr>
        <w:t>20</w:t>
      </w:r>
      <w:r w:rsidR="00F0149E">
        <w:rPr>
          <w:lang w:eastAsia="lt-LT"/>
        </w:rPr>
        <w:t>23</w:t>
      </w:r>
      <w:r w:rsidR="00973B00">
        <w:rPr>
          <w:lang w:eastAsia="lt-LT"/>
        </w:rPr>
        <w:t xml:space="preserve"> m. </w:t>
      </w:r>
      <w:r w:rsidR="00F0149E">
        <w:rPr>
          <w:lang w:eastAsia="lt-LT"/>
        </w:rPr>
        <w:t>gegužės</w:t>
      </w:r>
      <w:r w:rsidR="00973B00">
        <w:rPr>
          <w:lang w:eastAsia="lt-LT"/>
        </w:rPr>
        <w:t xml:space="preserve"> 2</w:t>
      </w:r>
      <w:r w:rsidR="00F0149E">
        <w:rPr>
          <w:lang w:eastAsia="lt-LT"/>
        </w:rPr>
        <w:t>5</w:t>
      </w:r>
      <w:r w:rsidR="00973B00">
        <w:rPr>
          <w:lang w:eastAsia="lt-LT"/>
        </w:rPr>
        <w:t xml:space="preserve"> d. Tarybos sprendimu Nr. 7-</w:t>
      </w:r>
      <w:r w:rsidR="00F0149E">
        <w:rPr>
          <w:lang w:eastAsia="lt-LT"/>
        </w:rPr>
        <w:t>43</w:t>
      </w:r>
      <w:r w:rsidR="00730856">
        <w:rPr>
          <w:lang w:eastAsia="lt-LT"/>
        </w:rPr>
        <w:t xml:space="preserve"> „</w:t>
      </w:r>
      <w:r w:rsidR="00730856" w:rsidRPr="00730856">
        <w:rPr>
          <w:lang w:eastAsia="lt-LT"/>
        </w:rPr>
        <w:t>Dėl Ukmergės rajono savivaldybės tarybos antikorupcijos komisijos sudarymo</w:t>
      </w:r>
      <w:r w:rsidR="00730856">
        <w:rPr>
          <w:lang w:eastAsia="lt-LT"/>
        </w:rPr>
        <w:t>“</w:t>
      </w:r>
      <w:r w:rsidR="00973B00">
        <w:rPr>
          <w:lang w:eastAsia="lt-LT"/>
        </w:rPr>
        <w:t>.</w:t>
      </w:r>
      <w:r w:rsidR="002A60A3" w:rsidRPr="002A60A3">
        <w:rPr>
          <w:color w:val="000000"/>
          <w:szCs w:val="24"/>
        </w:rPr>
        <w:t xml:space="preserve"> </w:t>
      </w:r>
    </w:p>
    <w:p w14:paraId="09F21ED9" w14:textId="6DD46C66" w:rsidR="0066324C" w:rsidRPr="00FA23E0" w:rsidRDefault="009D1981" w:rsidP="00FA23E0">
      <w:pPr>
        <w:ind w:firstLine="1276"/>
        <w:jc w:val="both"/>
        <w:rPr>
          <w:lang w:eastAsia="lt-LT"/>
        </w:rPr>
      </w:pPr>
      <w:r>
        <w:rPr>
          <w:color w:val="000000"/>
          <w:szCs w:val="24"/>
        </w:rPr>
        <w:tab/>
      </w:r>
      <w:r w:rsidR="00FA23E0">
        <w:rPr>
          <w:lang w:eastAsia="lt-LT"/>
        </w:rPr>
        <w:t>2024 m. vasario 29 d. Tarybos sprendimu 7-30</w:t>
      </w:r>
      <w:r w:rsidR="00FA23E0">
        <w:rPr>
          <w:color w:val="000000"/>
          <w:szCs w:val="24"/>
          <w:shd w:val="clear" w:color="auto" w:fill="FFFFFF"/>
        </w:rPr>
        <w:t xml:space="preserve"> </w:t>
      </w:r>
      <w:r w:rsidR="0066324C">
        <w:rPr>
          <w:color w:val="000000"/>
          <w:szCs w:val="24"/>
          <w:shd w:val="clear" w:color="auto" w:fill="FFFFFF"/>
        </w:rPr>
        <w:t>„</w:t>
      </w:r>
      <w:r w:rsidR="0066324C" w:rsidRPr="0066324C">
        <w:rPr>
          <w:color w:val="000000"/>
          <w:szCs w:val="24"/>
          <w:shd w:val="clear" w:color="auto" w:fill="FFFFFF"/>
        </w:rPr>
        <w:t>Dėl Ukmergės rajono savivaldybės tarybos 2023 m. birželio 29 d. sprendimo Nr. 7-78 „Dėl Ukmergės rajono savivaldybės tarybos antikorupcijos komisijos pirmininko pavaduotojo paskyrimo ir nuostatų patvirtinimo“ pakeitimo</w:t>
      </w:r>
      <w:r w:rsidR="0066324C">
        <w:rPr>
          <w:color w:val="000000"/>
          <w:szCs w:val="24"/>
          <w:shd w:val="clear" w:color="auto" w:fill="FFFFFF"/>
        </w:rPr>
        <w:t xml:space="preserve">“. </w:t>
      </w:r>
    </w:p>
    <w:p w14:paraId="7ECC5124" w14:textId="4CB2B288" w:rsidR="00422043" w:rsidRDefault="00422043" w:rsidP="0066324C">
      <w:pPr>
        <w:tabs>
          <w:tab w:val="left" w:pos="1560"/>
        </w:tabs>
        <w:ind w:firstLine="1276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 xml:space="preserve">2024 m. kovo 28 d. Tarybos sprendimu Nr. 7-80 </w:t>
      </w:r>
      <w:r w:rsidR="0066324C">
        <w:rPr>
          <w:color w:val="000000"/>
          <w:szCs w:val="24"/>
        </w:rPr>
        <w:t>„</w:t>
      </w:r>
      <w:r w:rsidR="0066324C" w:rsidRPr="0066324C">
        <w:rPr>
          <w:color w:val="000000"/>
          <w:szCs w:val="24"/>
          <w:shd w:val="clear" w:color="auto" w:fill="FFFFFF"/>
        </w:rPr>
        <w:t>Dėl Ukmergės rajono savivaldybės tarybos 2023 m. gegužės 25 d. sprendimo Nr. 7-43 „Dėl Ukmergės rajono savivaldybės tarybos antikorupcijos komisijos sudarymo“ pakeitimo</w:t>
      </w:r>
      <w:r w:rsidR="0066324C">
        <w:rPr>
          <w:color w:val="000000"/>
          <w:szCs w:val="24"/>
          <w:shd w:val="clear" w:color="auto" w:fill="FFFFFF"/>
        </w:rPr>
        <w:t xml:space="preserve">“. </w:t>
      </w:r>
    </w:p>
    <w:p w14:paraId="574D5625" w14:textId="77777777" w:rsidR="00FA23E0" w:rsidRPr="000F17EF" w:rsidRDefault="00FA23E0" w:rsidP="0066324C">
      <w:pPr>
        <w:tabs>
          <w:tab w:val="left" w:pos="1560"/>
        </w:tabs>
        <w:ind w:firstLine="1276"/>
        <w:jc w:val="both"/>
      </w:pPr>
    </w:p>
    <w:p w14:paraId="1FAFEEA4" w14:textId="61A7C2C0" w:rsidR="0020052D" w:rsidRPr="002E74F2" w:rsidRDefault="0020052D" w:rsidP="00807BCA">
      <w:pPr>
        <w:ind w:firstLine="1276"/>
        <w:jc w:val="both"/>
        <w:rPr>
          <w:b/>
          <w:bCs/>
          <w:lang w:eastAsia="lt-LT"/>
        </w:rPr>
      </w:pPr>
      <w:r w:rsidRPr="002E74F2">
        <w:rPr>
          <w:b/>
          <w:bCs/>
          <w:lang w:eastAsia="lt-LT"/>
        </w:rPr>
        <w:t>Antikorupcijos komisij</w:t>
      </w:r>
      <w:r w:rsidR="002E74F2" w:rsidRPr="002E74F2">
        <w:rPr>
          <w:b/>
          <w:bCs/>
          <w:lang w:eastAsia="lt-LT"/>
        </w:rPr>
        <w:t>a:</w:t>
      </w:r>
    </w:p>
    <w:p w14:paraId="4071484B" w14:textId="322B96D0" w:rsidR="0066324C" w:rsidRDefault="00164C27" w:rsidP="00807BCA">
      <w:pPr>
        <w:ind w:firstLine="1276"/>
        <w:jc w:val="both"/>
        <w:rPr>
          <w:noProof/>
        </w:rPr>
      </w:pPr>
      <w:r w:rsidRPr="006230B8">
        <w:rPr>
          <w:lang w:eastAsia="lt-LT"/>
        </w:rPr>
        <w:t>Pirminink</w:t>
      </w:r>
      <w:r w:rsidR="0066324C">
        <w:rPr>
          <w:lang w:eastAsia="lt-LT"/>
        </w:rPr>
        <w:t>as</w:t>
      </w:r>
      <w:r w:rsidRPr="00A7608A">
        <w:rPr>
          <w:lang w:eastAsia="lt-LT"/>
        </w:rPr>
        <w:t xml:space="preserve"> – </w:t>
      </w:r>
      <w:r w:rsidR="00F0149E">
        <w:rPr>
          <w:lang w:eastAsia="lt-LT"/>
        </w:rPr>
        <w:t>Agnė Balčiūnienė</w:t>
      </w:r>
      <w:r w:rsidRPr="00A7608A">
        <w:rPr>
          <w:lang w:eastAsia="lt-LT"/>
        </w:rPr>
        <w:t xml:space="preserve">, </w:t>
      </w:r>
      <w:r w:rsidR="00F0149E" w:rsidRPr="006E05B2">
        <w:rPr>
          <w:noProof/>
        </w:rPr>
        <w:t xml:space="preserve">Tėvynės sąjungos-Lietuvos krikščionių demokratų </w:t>
      </w:r>
      <w:r w:rsidR="00F0149E">
        <w:rPr>
          <w:noProof/>
        </w:rPr>
        <w:t xml:space="preserve">partijos </w:t>
      </w:r>
      <w:r w:rsidR="00F0149E" w:rsidRPr="006E05B2">
        <w:rPr>
          <w:noProof/>
        </w:rPr>
        <w:t>frakcij</w:t>
      </w:r>
      <w:r w:rsidR="00F0149E">
        <w:rPr>
          <w:noProof/>
        </w:rPr>
        <w:t>os deleguota atstovė</w:t>
      </w:r>
      <w:r w:rsidR="0066324C">
        <w:rPr>
          <w:noProof/>
        </w:rPr>
        <w:t xml:space="preserve"> (</w:t>
      </w:r>
      <w:r w:rsidR="0066324C" w:rsidRPr="002F665F">
        <w:rPr>
          <w:i/>
          <w:iCs/>
          <w:noProof/>
        </w:rPr>
        <w:t>iki 2024-03-2</w:t>
      </w:r>
      <w:r w:rsidR="009D1981" w:rsidRPr="002F665F">
        <w:rPr>
          <w:i/>
          <w:iCs/>
          <w:noProof/>
        </w:rPr>
        <w:t>7</w:t>
      </w:r>
      <w:r w:rsidR="0066324C">
        <w:rPr>
          <w:noProof/>
        </w:rPr>
        <w:t>).</w:t>
      </w:r>
    </w:p>
    <w:p w14:paraId="3B62BB08" w14:textId="22C12305" w:rsidR="00164C27" w:rsidRPr="00A7608A" w:rsidRDefault="0066324C" w:rsidP="00807BCA">
      <w:pPr>
        <w:ind w:firstLine="1276"/>
        <w:jc w:val="both"/>
        <w:rPr>
          <w:lang w:eastAsia="lt-LT"/>
        </w:rPr>
      </w:pPr>
      <w:r>
        <w:rPr>
          <w:lang w:eastAsia="lt-LT"/>
        </w:rPr>
        <w:t xml:space="preserve">Pirmininkas – Giedrius Auglys, </w:t>
      </w:r>
      <w:r w:rsidRPr="006E05B2">
        <w:rPr>
          <w:noProof/>
        </w:rPr>
        <w:t xml:space="preserve">Tėvynės sąjungos-Lietuvos krikščionių demokratų </w:t>
      </w:r>
      <w:r>
        <w:rPr>
          <w:noProof/>
        </w:rPr>
        <w:t xml:space="preserve">partijos </w:t>
      </w:r>
      <w:r w:rsidRPr="006E05B2">
        <w:rPr>
          <w:noProof/>
        </w:rPr>
        <w:t>frakcij</w:t>
      </w:r>
      <w:r>
        <w:rPr>
          <w:noProof/>
        </w:rPr>
        <w:t>os deleguotas atstovas (</w:t>
      </w:r>
      <w:r w:rsidRPr="002F665F">
        <w:rPr>
          <w:i/>
          <w:iCs/>
          <w:noProof/>
        </w:rPr>
        <w:t>nuo 2024-03-28</w:t>
      </w:r>
      <w:r>
        <w:rPr>
          <w:noProof/>
        </w:rPr>
        <w:t>).</w:t>
      </w:r>
    </w:p>
    <w:p w14:paraId="55ADF740" w14:textId="47B07359" w:rsidR="00164C27" w:rsidRPr="00A7608A" w:rsidRDefault="00164C27" w:rsidP="00F0149E">
      <w:pPr>
        <w:ind w:firstLine="1276"/>
        <w:jc w:val="both"/>
        <w:rPr>
          <w:noProof/>
        </w:rPr>
      </w:pPr>
      <w:r w:rsidRPr="006230B8">
        <w:rPr>
          <w:lang w:eastAsia="lt-LT"/>
        </w:rPr>
        <w:t>Pavaduotoj</w:t>
      </w:r>
      <w:r w:rsidR="0066324C">
        <w:rPr>
          <w:lang w:eastAsia="lt-LT"/>
        </w:rPr>
        <w:t>a</w:t>
      </w:r>
      <w:r w:rsidRPr="006230B8">
        <w:rPr>
          <w:lang w:eastAsia="lt-LT"/>
        </w:rPr>
        <w:t xml:space="preserve"> </w:t>
      </w:r>
      <w:r w:rsidRPr="00A7608A">
        <w:rPr>
          <w:lang w:eastAsia="lt-LT"/>
        </w:rPr>
        <w:t xml:space="preserve">– </w:t>
      </w:r>
      <w:r w:rsidR="0066324C">
        <w:rPr>
          <w:noProof/>
        </w:rPr>
        <w:t>Angelė Jokubynienė</w:t>
      </w:r>
      <w:r w:rsidR="00F0149E" w:rsidRPr="006E05B2">
        <w:rPr>
          <w:noProof/>
        </w:rPr>
        <w:t>, Darbo partijos frakcij</w:t>
      </w:r>
      <w:r w:rsidR="00F0149E">
        <w:rPr>
          <w:noProof/>
        </w:rPr>
        <w:t>os deleguota atstov</w:t>
      </w:r>
      <w:r w:rsidR="00D0555E">
        <w:rPr>
          <w:noProof/>
        </w:rPr>
        <w:t>ė</w:t>
      </w:r>
      <w:r w:rsidR="00F0149E">
        <w:rPr>
          <w:noProof/>
        </w:rPr>
        <w:t>.</w:t>
      </w:r>
    </w:p>
    <w:p w14:paraId="5A47422C" w14:textId="09549EA6" w:rsidR="00F0149E" w:rsidRPr="00F0149E" w:rsidRDefault="00164C27" w:rsidP="00F0149E">
      <w:pPr>
        <w:ind w:firstLine="1276"/>
        <w:jc w:val="both"/>
        <w:rPr>
          <w:u w:val="single"/>
          <w:lang w:eastAsia="lt-LT"/>
        </w:rPr>
      </w:pPr>
      <w:r w:rsidRPr="00B278B7">
        <w:rPr>
          <w:u w:val="single"/>
          <w:lang w:eastAsia="lt-LT"/>
        </w:rPr>
        <w:t>Nariai:</w:t>
      </w:r>
    </w:p>
    <w:p w14:paraId="128B39C3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>Rimas Jurgilaitis, Ukmergės rajono savivaldybės administracijos Teisės ir personalo skyriaus vedėjas;</w:t>
      </w:r>
    </w:p>
    <w:p w14:paraId="0233A285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 xml:space="preserve">Kazys Grybauskas, </w:t>
      </w:r>
      <w:r w:rsidRPr="006E05B2">
        <w:rPr>
          <w:noProof/>
        </w:rPr>
        <w:t>Lietuvos socialdemokratų partijos frakcij</w:t>
      </w:r>
      <w:r>
        <w:rPr>
          <w:noProof/>
        </w:rPr>
        <w:t>os deleguotas atstovas</w:t>
      </w:r>
      <w:r w:rsidRPr="006E05B2">
        <w:rPr>
          <w:noProof/>
        </w:rPr>
        <w:t>;</w:t>
      </w:r>
    </w:p>
    <w:p w14:paraId="11EE7008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>Valdas Kersnauskas, D</w:t>
      </w:r>
      <w:r w:rsidRPr="0090380D">
        <w:rPr>
          <w:noProof/>
        </w:rPr>
        <w:t>emokratų sąjung</w:t>
      </w:r>
      <w:r>
        <w:rPr>
          <w:noProof/>
        </w:rPr>
        <w:t xml:space="preserve">os </w:t>
      </w:r>
      <w:r w:rsidRPr="0090380D">
        <w:rPr>
          <w:noProof/>
        </w:rPr>
        <w:t>„Vardan Lietuvos“ frakcij</w:t>
      </w:r>
      <w:r>
        <w:rPr>
          <w:noProof/>
        </w:rPr>
        <w:t>os deleguotas atstovas;</w:t>
      </w:r>
    </w:p>
    <w:p w14:paraId="034CA0BA" w14:textId="77777777" w:rsidR="00F0149E" w:rsidRPr="00173423" w:rsidRDefault="00F0149E" w:rsidP="00F0149E">
      <w:pPr>
        <w:ind w:firstLine="1276"/>
        <w:jc w:val="both"/>
        <w:rPr>
          <w:noProof/>
        </w:rPr>
      </w:pPr>
      <w:r>
        <w:rPr>
          <w:noProof/>
        </w:rPr>
        <w:t>Algirdas Kopūstas</w:t>
      </w:r>
      <w:r w:rsidRPr="006E05B2">
        <w:rPr>
          <w:noProof/>
        </w:rPr>
        <w:t xml:space="preserve">, </w:t>
      </w:r>
      <w:r>
        <w:rPr>
          <w:noProof/>
        </w:rPr>
        <w:t>Lietuvos v</w:t>
      </w:r>
      <w:r w:rsidRPr="006E05B2">
        <w:rPr>
          <w:noProof/>
        </w:rPr>
        <w:t>alstiečių ir žaliųjų</w:t>
      </w:r>
      <w:r>
        <w:rPr>
          <w:noProof/>
        </w:rPr>
        <w:t xml:space="preserve"> sąjungos</w:t>
      </w:r>
      <w:r w:rsidRPr="006E05B2">
        <w:rPr>
          <w:noProof/>
        </w:rPr>
        <w:t xml:space="preserve"> frakcij</w:t>
      </w:r>
      <w:r>
        <w:rPr>
          <w:noProof/>
        </w:rPr>
        <w:t>os deleguotas atstovas</w:t>
      </w:r>
      <w:r w:rsidRPr="006E05B2">
        <w:rPr>
          <w:noProof/>
        </w:rPr>
        <w:t xml:space="preserve">; </w:t>
      </w:r>
    </w:p>
    <w:p w14:paraId="5B6AEB03" w14:textId="37CFD64F" w:rsidR="000F17EF" w:rsidRDefault="00F0149E" w:rsidP="009D1981">
      <w:pPr>
        <w:ind w:firstLine="1276"/>
        <w:jc w:val="both"/>
        <w:rPr>
          <w:noProof/>
        </w:rPr>
      </w:pPr>
      <w:r>
        <w:rPr>
          <w:noProof/>
        </w:rPr>
        <w:t>Donatas Miezenas</w:t>
      </w:r>
      <w:r w:rsidRPr="006E05B2">
        <w:rPr>
          <w:noProof/>
        </w:rPr>
        <w:t xml:space="preserve">, </w:t>
      </w:r>
      <w:r>
        <w:rPr>
          <w:noProof/>
        </w:rPr>
        <w:t xml:space="preserve">Demokratų sąjungos </w:t>
      </w:r>
      <w:r w:rsidRPr="006E05B2">
        <w:rPr>
          <w:noProof/>
        </w:rPr>
        <w:t>„</w:t>
      </w:r>
      <w:r>
        <w:rPr>
          <w:noProof/>
        </w:rPr>
        <w:t>Vardan Lietuvos</w:t>
      </w:r>
      <w:r w:rsidRPr="006E05B2">
        <w:rPr>
          <w:noProof/>
        </w:rPr>
        <w:t>“ frakci</w:t>
      </w:r>
      <w:r>
        <w:rPr>
          <w:noProof/>
        </w:rPr>
        <w:t>jos deleguotas atstovas</w:t>
      </w:r>
      <w:r w:rsidR="00845823">
        <w:rPr>
          <w:noProof/>
        </w:rPr>
        <w:t>.</w:t>
      </w:r>
    </w:p>
    <w:p w14:paraId="078696EA" w14:textId="77777777" w:rsidR="00EC6CCE" w:rsidRDefault="00EC6CCE" w:rsidP="009D1981">
      <w:pPr>
        <w:ind w:firstLine="1276"/>
        <w:jc w:val="both"/>
        <w:rPr>
          <w:noProof/>
        </w:rPr>
      </w:pPr>
    </w:p>
    <w:p w14:paraId="410F284F" w14:textId="6830C87A" w:rsidR="00EC6CCE" w:rsidRPr="009D1981" w:rsidRDefault="00EC6CCE" w:rsidP="00EC6CCE">
      <w:pPr>
        <w:jc w:val="both"/>
        <w:rPr>
          <w:noProof/>
          <w:color w:val="FF0000"/>
        </w:rPr>
      </w:pPr>
      <w:r>
        <w:rPr>
          <w:noProof/>
        </w:rPr>
        <w:drawing>
          <wp:inline distT="0" distB="0" distL="0" distR="0" wp14:anchorId="15983AE2" wp14:editId="6347C1AE">
            <wp:extent cx="5276850" cy="3201258"/>
            <wp:effectExtent l="114300" t="114300" r="152400" b="151765"/>
            <wp:docPr id="11275346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491" cy="32313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2916B5C" w14:textId="32362C21" w:rsidR="009D1981" w:rsidRDefault="00C71D28" w:rsidP="002F665F">
      <w:pPr>
        <w:pStyle w:val="prastasiniatinklio"/>
        <w:ind w:left="-426"/>
      </w:pPr>
      <w:r>
        <w:rPr>
          <w:noProof/>
        </w:rPr>
        <w:lastRenderedPageBreak/>
        <w:drawing>
          <wp:inline distT="0" distB="0" distL="0" distR="0" wp14:anchorId="687ED40C" wp14:editId="782121D3">
            <wp:extent cx="5884281" cy="3217371"/>
            <wp:effectExtent l="114300" t="114300" r="116840" b="1549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69" cy="32490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50945F" w14:textId="3B024EAF" w:rsidR="00807BCA" w:rsidRDefault="005209BC" w:rsidP="00807BCA">
      <w:pPr>
        <w:ind w:firstLine="1276"/>
        <w:jc w:val="both"/>
      </w:pPr>
      <w:r>
        <w:t>Antikorupcijos k</w:t>
      </w:r>
      <w:r w:rsidR="00807BCA" w:rsidRPr="00A7608A">
        <w:t>omisijos tikslas – pagal kompetenciją koordinuoti Ukmergės rajono savivaldybės politikos įgyvendinimą korupcijos prevencijos srityje, išskirti prioritetines prevencijos ir kontrolės kryptis, nuosekliai įgyvendinant priemones, didinančias korupcijos prevencijos veiksmingumą.</w:t>
      </w:r>
    </w:p>
    <w:p w14:paraId="3DCF3398" w14:textId="6F977577" w:rsidR="003D2994" w:rsidRDefault="00D96369" w:rsidP="00D96369">
      <w:pPr>
        <w:ind w:firstLine="1276"/>
        <w:jc w:val="both"/>
      </w:pPr>
      <w:r w:rsidRPr="00D96369">
        <w:t xml:space="preserve">Komisijos posėdžio metu daromas garso įrašas. </w:t>
      </w:r>
    </w:p>
    <w:p w14:paraId="3FE4F88E" w14:textId="77777777" w:rsidR="00D96369" w:rsidRDefault="00D96369" w:rsidP="00D96369">
      <w:pPr>
        <w:ind w:firstLine="1276"/>
        <w:jc w:val="both"/>
      </w:pPr>
    </w:p>
    <w:p w14:paraId="45E0A778" w14:textId="4E20433D" w:rsidR="00D96369" w:rsidRPr="00597BC8" w:rsidRDefault="003D2994" w:rsidP="00D96369">
      <w:pPr>
        <w:ind w:firstLine="1276"/>
        <w:jc w:val="both"/>
        <w:rPr>
          <w:b/>
          <w:bCs/>
        </w:rPr>
      </w:pPr>
      <w:r w:rsidRPr="00597BC8">
        <w:rPr>
          <w:b/>
          <w:bCs/>
        </w:rPr>
        <w:t>202</w:t>
      </w:r>
      <w:r w:rsidR="0066324C" w:rsidRPr="00597BC8">
        <w:rPr>
          <w:b/>
          <w:bCs/>
        </w:rPr>
        <w:t xml:space="preserve">4 </w:t>
      </w:r>
      <w:r w:rsidRPr="00597BC8">
        <w:rPr>
          <w:b/>
          <w:bCs/>
        </w:rPr>
        <w:t xml:space="preserve">m. vyko </w:t>
      </w:r>
      <w:r w:rsidR="0066324C" w:rsidRPr="00597BC8">
        <w:rPr>
          <w:b/>
          <w:bCs/>
        </w:rPr>
        <w:t>4</w:t>
      </w:r>
      <w:r w:rsidRPr="00597BC8">
        <w:rPr>
          <w:b/>
          <w:bCs/>
        </w:rPr>
        <w:t xml:space="preserve"> Antikorupcijos komisijos posėdžiai.</w:t>
      </w:r>
    </w:p>
    <w:p w14:paraId="136C05D6" w14:textId="77777777" w:rsidR="00C71D28" w:rsidRPr="00D96369" w:rsidRDefault="00C71D28" w:rsidP="00D96369">
      <w:pPr>
        <w:ind w:firstLine="1276"/>
        <w:jc w:val="both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630"/>
        <w:gridCol w:w="3252"/>
        <w:gridCol w:w="2257"/>
      </w:tblGrid>
      <w:tr w:rsidR="0020052D" w:rsidRPr="00935187" w14:paraId="4B9F1E82" w14:textId="77777777" w:rsidTr="00B80057">
        <w:trPr>
          <w:trHeight w:val="556"/>
        </w:trPr>
        <w:tc>
          <w:tcPr>
            <w:tcW w:w="773" w:type="pct"/>
            <w:shd w:val="clear" w:color="auto" w:fill="B6DDE8" w:themeFill="accent5" w:themeFillTint="66"/>
          </w:tcPr>
          <w:p w14:paraId="5990DC2A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Posėdžio data, protokolo Nr.</w:t>
            </w:r>
          </w:p>
        </w:tc>
        <w:tc>
          <w:tcPr>
            <w:tcW w:w="1366" w:type="pct"/>
            <w:shd w:val="clear" w:color="auto" w:fill="B6DDE8" w:themeFill="accent5" w:themeFillTint="66"/>
          </w:tcPr>
          <w:p w14:paraId="255B1572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Svarstyti klausimai</w:t>
            </w:r>
          </w:p>
        </w:tc>
        <w:tc>
          <w:tcPr>
            <w:tcW w:w="1689" w:type="pct"/>
            <w:shd w:val="clear" w:color="auto" w:fill="B6DDE8" w:themeFill="accent5" w:themeFillTint="66"/>
          </w:tcPr>
          <w:p w14:paraId="32527641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Priimti sprendimai/teiktos rekomendacijos</w:t>
            </w:r>
          </w:p>
        </w:tc>
        <w:tc>
          <w:tcPr>
            <w:tcW w:w="1172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8F6C2A" w14:textId="77777777" w:rsidR="0062244A" w:rsidRPr="00935187" w:rsidRDefault="0062244A" w:rsidP="0062244A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Sprendimų/</w:t>
            </w:r>
          </w:p>
          <w:p w14:paraId="393544DA" w14:textId="77777777" w:rsidR="0062244A" w:rsidRPr="00935187" w:rsidRDefault="0062244A" w:rsidP="0062244A">
            <w:pPr>
              <w:jc w:val="center"/>
              <w:rPr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rekomendacijų vykdymas</w:t>
            </w:r>
          </w:p>
        </w:tc>
      </w:tr>
      <w:tr w:rsidR="00D96369" w:rsidRPr="00935187" w14:paraId="19265C5F" w14:textId="77777777" w:rsidTr="005A4C23">
        <w:trPr>
          <w:trHeight w:val="285"/>
        </w:trPr>
        <w:tc>
          <w:tcPr>
            <w:tcW w:w="773" w:type="pct"/>
            <w:vMerge w:val="restart"/>
            <w:shd w:val="clear" w:color="auto" w:fill="B6DDE8" w:themeFill="accent5" w:themeFillTint="66"/>
          </w:tcPr>
          <w:p w14:paraId="01EDEB8D" w14:textId="263ED307" w:rsidR="00D96369" w:rsidRPr="00935187" w:rsidRDefault="00D96369" w:rsidP="00D96369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</w:t>
            </w:r>
            <w:r>
              <w:rPr>
                <w:b/>
                <w:sz w:val="23"/>
                <w:szCs w:val="23"/>
              </w:rPr>
              <w:t>4</w:t>
            </w:r>
            <w:r w:rsidRPr="00935187">
              <w:rPr>
                <w:b/>
                <w:sz w:val="23"/>
                <w:szCs w:val="23"/>
              </w:rPr>
              <w:t>-0</w:t>
            </w:r>
            <w:r>
              <w:rPr>
                <w:b/>
                <w:sz w:val="23"/>
                <w:szCs w:val="23"/>
              </w:rPr>
              <w:t>2</w:t>
            </w:r>
            <w:r w:rsidRPr="00935187"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</w:rPr>
              <w:t>08</w:t>
            </w:r>
            <w:r w:rsidRPr="00935187">
              <w:rPr>
                <w:b/>
                <w:sz w:val="23"/>
                <w:szCs w:val="23"/>
              </w:rPr>
              <w:t xml:space="preserve"> Nr. 32-1</w:t>
            </w:r>
          </w:p>
        </w:tc>
        <w:tc>
          <w:tcPr>
            <w:tcW w:w="1366" w:type="pct"/>
            <w:shd w:val="clear" w:color="auto" w:fill="auto"/>
          </w:tcPr>
          <w:p w14:paraId="1F7244A2" w14:textId="2FF0E6B4" w:rsidR="00D96369" w:rsidRPr="00D96369" w:rsidRDefault="00D96369" w:rsidP="00D96369">
            <w:pPr>
              <w:rPr>
                <w:szCs w:val="24"/>
              </w:rPr>
            </w:pPr>
            <w:r w:rsidRPr="00D96369">
              <w:rPr>
                <w:szCs w:val="24"/>
                <w:lang w:eastAsia="ar-SA"/>
              </w:rPr>
              <w:t>Dėl komisijos pavaduotojo kandidatūros siūlymo.</w:t>
            </w:r>
          </w:p>
        </w:tc>
        <w:tc>
          <w:tcPr>
            <w:tcW w:w="1689" w:type="pct"/>
            <w:shd w:val="clear" w:color="auto" w:fill="auto"/>
          </w:tcPr>
          <w:p w14:paraId="7DBFCE78" w14:textId="04DC04C9" w:rsidR="00D96369" w:rsidRPr="00D96369" w:rsidRDefault="00D96369" w:rsidP="00D96369">
            <w:pPr>
              <w:rPr>
                <w:szCs w:val="24"/>
              </w:rPr>
            </w:pPr>
            <w:r w:rsidRPr="00D96369">
              <w:rPr>
                <w:szCs w:val="24"/>
              </w:rPr>
              <w:t>Siūlyta Antikorupcijos komisijos pirmininko pavaduotoja skirti Angel</w:t>
            </w:r>
            <w:r>
              <w:rPr>
                <w:szCs w:val="24"/>
              </w:rPr>
              <w:t>ę</w:t>
            </w:r>
            <w:r w:rsidRPr="00D96369">
              <w:rPr>
                <w:szCs w:val="24"/>
              </w:rPr>
              <w:t xml:space="preserve"> Jokubynien</w:t>
            </w:r>
            <w:r w:rsidR="00734C92">
              <w:rPr>
                <w:szCs w:val="24"/>
              </w:rPr>
              <w:t>ę</w:t>
            </w:r>
            <w:r w:rsidRPr="00D96369">
              <w:rPr>
                <w:szCs w:val="24"/>
              </w:rPr>
              <w:t>.</w:t>
            </w:r>
          </w:p>
        </w:tc>
        <w:tc>
          <w:tcPr>
            <w:tcW w:w="1172" w:type="pct"/>
          </w:tcPr>
          <w:p w14:paraId="59003593" w14:textId="77777777" w:rsidR="00D96369" w:rsidRDefault="00D96369" w:rsidP="00D96369">
            <w:pPr>
              <w:rPr>
                <w:szCs w:val="24"/>
              </w:rPr>
            </w:pPr>
          </w:p>
          <w:p w14:paraId="4260DDB6" w14:textId="6A1C4140" w:rsidR="00D96369" w:rsidRPr="00D96369" w:rsidRDefault="00D96369" w:rsidP="00D96369">
            <w:pPr>
              <w:rPr>
                <w:szCs w:val="24"/>
              </w:rPr>
            </w:pPr>
            <w:r w:rsidRPr="00D96369">
              <w:rPr>
                <w:szCs w:val="24"/>
              </w:rPr>
              <w:t>2024-02-29 Tarybos sprendimas Nr. 7-30.</w:t>
            </w:r>
          </w:p>
        </w:tc>
      </w:tr>
      <w:tr w:rsidR="00D96369" w:rsidRPr="00935187" w14:paraId="5DA0B0DB" w14:textId="77777777" w:rsidTr="00B80057">
        <w:trPr>
          <w:trHeight w:val="824"/>
        </w:trPr>
        <w:tc>
          <w:tcPr>
            <w:tcW w:w="773" w:type="pct"/>
            <w:vMerge/>
            <w:shd w:val="clear" w:color="auto" w:fill="B6DDE8" w:themeFill="accent5" w:themeFillTint="66"/>
          </w:tcPr>
          <w:p w14:paraId="17988F38" w14:textId="77777777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shd w:val="clear" w:color="auto" w:fill="auto"/>
          </w:tcPr>
          <w:p w14:paraId="52BB280A" w14:textId="7E248A1F" w:rsidR="00D96369" w:rsidRPr="00D96369" w:rsidRDefault="00D96369" w:rsidP="00D96369">
            <w:pPr>
              <w:rPr>
                <w:szCs w:val="24"/>
                <w:lang w:eastAsia="ar-SA"/>
              </w:rPr>
            </w:pPr>
            <w:r w:rsidRPr="00D96369">
              <w:rPr>
                <w:szCs w:val="24"/>
                <w:lang w:eastAsia="ar-SA"/>
              </w:rPr>
              <w:t>Dėl Antikorupcijos 2023 veiklos ataskaitos.</w:t>
            </w:r>
          </w:p>
        </w:tc>
        <w:tc>
          <w:tcPr>
            <w:tcW w:w="1689" w:type="pct"/>
            <w:shd w:val="clear" w:color="auto" w:fill="auto"/>
          </w:tcPr>
          <w:p w14:paraId="70FBF985" w14:textId="6BFE76E6" w:rsidR="00D96369" w:rsidRPr="00D96369" w:rsidRDefault="00D96369" w:rsidP="00D96369">
            <w:pPr>
              <w:rPr>
                <w:szCs w:val="24"/>
              </w:rPr>
            </w:pPr>
            <w:r w:rsidRPr="00D96369">
              <w:rPr>
                <w:szCs w:val="24"/>
              </w:rPr>
              <w:t>Pritart</w:t>
            </w:r>
            <w:r w:rsidR="00597BC8">
              <w:rPr>
                <w:szCs w:val="24"/>
              </w:rPr>
              <w:t xml:space="preserve">a </w:t>
            </w:r>
            <w:r w:rsidRPr="00D96369">
              <w:rPr>
                <w:szCs w:val="24"/>
              </w:rPr>
              <w:t xml:space="preserve">Antikorupcijos veiklos ataskaitai. </w:t>
            </w:r>
          </w:p>
        </w:tc>
        <w:tc>
          <w:tcPr>
            <w:tcW w:w="1172" w:type="pct"/>
            <w:tcBorders>
              <w:top w:val="nil"/>
            </w:tcBorders>
          </w:tcPr>
          <w:p w14:paraId="0DA0671E" w14:textId="5A731BDF" w:rsidR="00D96369" w:rsidRPr="00D96369" w:rsidRDefault="00597BC8" w:rsidP="00D96369">
            <w:pPr>
              <w:rPr>
                <w:szCs w:val="24"/>
              </w:rPr>
            </w:pPr>
            <w:r>
              <w:rPr>
                <w:bCs/>
              </w:rPr>
              <w:t>Ataskaita paskelbta savivaldybės interneto svetainėje.</w:t>
            </w:r>
          </w:p>
        </w:tc>
      </w:tr>
      <w:tr w:rsidR="00D96369" w:rsidRPr="00935187" w14:paraId="70EBE254" w14:textId="77777777" w:rsidTr="005A4C23">
        <w:trPr>
          <w:trHeight w:val="285"/>
        </w:trPr>
        <w:tc>
          <w:tcPr>
            <w:tcW w:w="773" w:type="pct"/>
            <w:shd w:val="clear" w:color="auto" w:fill="B6DDE8" w:themeFill="accent5" w:themeFillTint="66"/>
          </w:tcPr>
          <w:p w14:paraId="5C17DE64" w14:textId="29F96187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</w:t>
            </w:r>
            <w:r>
              <w:rPr>
                <w:b/>
                <w:sz w:val="23"/>
                <w:szCs w:val="23"/>
              </w:rPr>
              <w:t>4</w:t>
            </w:r>
            <w:r w:rsidRPr="00935187">
              <w:rPr>
                <w:b/>
                <w:sz w:val="23"/>
                <w:szCs w:val="23"/>
              </w:rPr>
              <w:t>-0</w:t>
            </w:r>
            <w:r>
              <w:rPr>
                <w:b/>
                <w:sz w:val="23"/>
                <w:szCs w:val="23"/>
              </w:rPr>
              <w:t>5</w:t>
            </w:r>
            <w:r w:rsidRPr="00935187"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</w:rPr>
              <w:t>20</w:t>
            </w:r>
          </w:p>
          <w:p w14:paraId="3E5942BD" w14:textId="3873400E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32-2</w:t>
            </w:r>
          </w:p>
        </w:tc>
        <w:tc>
          <w:tcPr>
            <w:tcW w:w="1366" w:type="pct"/>
            <w:shd w:val="clear" w:color="auto" w:fill="auto"/>
          </w:tcPr>
          <w:p w14:paraId="0162248E" w14:textId="18FCB00E" w:rsidR="00D96369" w:rsidRPr="00D96369" w:rsidRDefault="00D96369" w:rsidP="00D96369">
            <w:pPr>
              <w:rPr>
                <w:szCs w:val="24"/>
                <w:lang w:eastAsia="ar-SA"/>
              </w:rPr>
            </w:pPr>
            <w:r w:rsidRPr="00D96369">
              <w:rPr>
                <w:szCs w:val="24"/>
                <w:lang w:eastAsia="ar-SA"/>
              </w:rPr>
              <w:t>Dėl Ukmergės rajono savivaldybės tarybos posėdžiui teikiamų klausimų svarstymo antikorupciniu požiūriu.</w:t>
            </w:r>
          </w:p>
        </w:tc>
        <w:tc>
          <w:tcPr>
            <w:tcW w:w="1689" w:type="pct"/>
            <w:shd w:val="clear" w:color="auto" w:fill="auto"/>
          </w:tcPr>
          <w:p w14:paraId="2D211189" w14:textId="6831777D" w:rsidR="00D96369" w:rsidRPr="00D96369" w:rsidRDefault="00597BC8" w:rsidP="00D96369">
            <w:pPr>
              <w:rPr>
                <w:szCs w:val="24"/>
              </w:rPr>
            </w:pPr>
            <w:r>
              <w:rPr>
                <w:szCs w:val="24"/>
              </w:rPr>
              <w:t xml:space="preserve">Nuspręsta, jog </w:t>
            </w:r>
            <w:r w:rsidR="00D96369" w:rsidRPr="00D96369">
              <w:rPr>
                <w:szCs w:val="24"/>
              </w:rPr>
              <w:t>Tarybos posėdžiui nebuvo pateikta klausimų, kuriuos reikėtų svarstyti antikorupciniu požiūriu.</w:t>
            </w:r>
          </w:p>
        </w:tc>
        <w:tc>
          <w:tcPr>
            <w:tcW w:w="1172" w:type="pct"/>
          </w:tcPr>
          <w:p w14:paraId="68AA8637" w14:textId="24488501" w:rsidR="00D96369" w:rsidRPr="00D96369" w:rsidRDefault="00D96369" w:rsidP="00D96369">
            <w:pPr>
              <w:rPr>
                <w:szCs w:val="24"/>
              </w:rPr>
            </w:pPr>
          </w:p>
        </w:tc>
      </w:tr>
      <w:tr w:rsidR="00D96369" w:rsidRPr="00935187" w14:paraId="63CA5C91" w14:textId="77777777" w:rsidTr="005A4C23">
        <w:trPr>
          <w:trHeight w:val="1380"/>
        </w:trPr>
        <w:tc>
          <w:tcPr>
            <w:tcW w:w="773" w:type="pct"/>
            <w:shd w:val="clear" w:color="auto" w:fill="B6DDE8" w:themeFill="accent5" w:themeFillTint="66"/>
          </w:tcPr>
          <w:p w14:paraId="7D955ADE" w14:textId="296CACD0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24</w:t>
            </w:r>
            <w:r w:rsidRPr="00935187">
              <w:rPr>
                <w:b/>
                <w:sz w:val="23"/>
                <w:szCs w:val="23"/>
              </w:rPr>
              <w:t>-0</w:t>
            </w:r>
            <w:r>
              <w:rPr>
                <w:b/>
                <w:sz w:val="23"/>
                <w:szCs w:val="23"/>
              </w:rPr>
              <w:t>8</w:t>
            </w:r>
            <w:r w:rsidRPr="00935187">
              <w:rPr>
                <w:b/>
                <w:sz w:val="23"/>
                <w:szCs w:val="23"/>
              </w:rPr>
              <w:t>-2</w:t>
            </w:r>
            <w:r>
              <w:rPr>
                <w:b/>
                <w:sz w:val="23"/>
                <w:szCs w:val="23"/>
              </w:rPr>
              <w:t>2</w:t>
            </w:r>
            <w:r w:rsidRPr="00935187">
              <w:rPr>
                <w:b/>
                <w:sz w:val="23"/>
                <w:szCs w:val="23"/>
              </w:rPr>
              <w:t xml:space="preserve">  Nr. 32-3</w:t>
            </w:r>
          </w:p>
        </w:tc>
        <w:tc>
          <w:tcPr>
            <w:tcW w:w="1366" w:type="pct"/>
            <w:shd w:val="clear" w:color="auto" w:fill="auto"/>
          </w:tcPr>
          <w:p w14:paraId="65CBF4FA" w14:textId="55B442F2" w:rsidR="00D96369" w:rsidRPr="00D96369" w:rsidRDefault="00D96369" w:rsidP="00D96369">
            <w:pPr>
              <w:rPr>
                <w:bCs/>
                <w:szCs w:val="24"/>
              </w:rPr>
            </w:pPr>
            <w:r w:rsidRPr="00D96369">
              <w:rPr>
                <w:szCs w:val="24"/>
              </w:rPr>
              <w:t>Dėl Antikorupcijos komisijos nuostatų pakeitimo.</w:t>
            </w:r>
          </w:p>
        </w:tc>
        <w:tc>
          <w:tcPr>
            <w:tcW w:w="1689" w:type="pct"/>
            <w:shd w:val="clear" w:color="auto" w:fill="auto"/>
          </w:tcPr>
          <w:p w14:paraId="038BFC70" w14:textId="79BC94D7" w:rsidR="00FA23E0" w:rsidRPr="00D96369" w:rsidRDefault="00FA23E0" w:rsidP="00FA23E0">
            <w:pPr>
              <w:rPr>
                <w:szCs w:val="24"/>
              </w:rPr>
            </w:pPr>
            <w:r>
              <w:rPr>
                <w:szCs w:val="24"/>
              </w:rPr>
              <w:t>Svarstytas</w:t>
            </w:r>
            <w:r w:rsidR="00D96369" w:rsidRPr="00D96369">
              <w:rPr>
                <w:szCs w:val="24"/>
              </w:rPr>
              <w:t xml:space="preserve"> Antikorupcijos komisijos nuostatų pakeitimo projekt</w:t>
            </w:r>
            <w:r>
              <w:rPr>
                <w:szCs w:val="24"/>
              </w:rPr>
              <w:t>as.</w:t>
            </w:r>
            <w:r w:rsidR="00D96369" w:rsidRPr="00D96369">
              <w:rPr>
                <w:szCs w:val="24"/>
              </w:rPr>
              <w:t xml:space="preserve"> </w:t>
            </w:r>
          </w:p>
          <w:p w14:paraId="5C81FE40" w14:textId="385CECF4" w:rsidR="00D96369" w:rsidRPr="00D96369" w:rsidRDefault="00D96369" w:rsidP="00D96369">
            <w:pPr>
              <w:rPr>
                <w:szCs w:val="24"/>
              </w:rPr>
            </w:pPr>
          </w:p>
        </w:tc>
        <w:tc>
          <w:tcPr>
            <w:tcW w:w="1172" w:type="pct"/>
          </w:tcPr>
          <w:p w14:paraId="0203B884" w14:textId="18A07FE2" w:rsidR="00D96369" w:rsidRPr="00D96369" w:rsidRDefault="00FA23E0" w:rsidP="00D96369">
            <w:pPr>
              <w:rPr>
                <w:bCs/>
                <w:color w:val="FF0000"/>
                <w:szCs w:val="24"/>
              </w:rPr>
            </w:pPr>
            <w:r w:rsidRPr="00FA23E0">
              <w:rPr>
                <w:bCs/>
                <w:szCs w:val="24"/>
              </w:rPr>
              <w:t>2024-09-26 Tarybos sprendimas Nr. 7-235.</w:t>
            </w:r>
          </w:p>
        </w:tc>
      </w:tr>
      <w:tr w:rsidR="00D96369" w:rsidRPr="00935187" w14:paraId="6FB02A51" w14:textId="77777777" w:rsidTr="005A4C23">
        <w:trPr>
          <w:trHeight w:val="1380"/>
        </w:trPr>
        <w:tc>
          <w:tcPr>
            <w:tcW w:w="773" w:type="pct"/>
            <w:shd w:val="clear" w:color="auto" w:fill="B6DDE8" w:themeFill="accent5" w:themeFillTint="66"/>
          </w:tcPr>
          <w:p w14:paraId="13F45325" w14:textId="2271549A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lastRenderedPageBreak/>
              <w:t>202</w:t>
            </w:r>
            <w:r w:rsidR="00FA23E0">
              <w:rPr>
                <w:b/>
                <w:sz w:val="23"/>
                <w:szCs w:val="23"/>
              </w:rPr>
              <w:t>4</w:t>
            </w:r>
            <w:r w:rsidRPr="00935187">
              <w:rPr>
                <w:b/>
                <w:sz w:val="23"/>
                <w:szCs w:val="23"/>
              </w:rPr>
              <w:t>-</w:t>
            </w:r>
            <w:r w:rsidR="00FA23E0">
              <w:rPr>
                <w:b/>
                <w:sz w:val="23"/>
                <w:szCs w:val="23"/>
              </w:rPr>
              <w:t>11</w:t>
            </w:r>
            <w:r w:rsidRPr="00935187">
              <w:rPr>
                <w:b/>
                <w:sz w:val="23"/>
                <w:szCs w:val="23"/>
              </w:rPr>
              <w:t>-2</w:t>
            </w:r>
            <w:r w:rsidR="00FA23E0">
              <w:rPr>
                <w:b/>
                <w:sz w:val="23"/>
                <w:szCs w:val="23"/>
              </w:rPr>
              <w:t>5</w:t>
            </w:r>
          </w:p>
          <w:p w14:paraId="0352552C" w14:textId="22781329" w:rsidR="00D96369" w:rsidRPr="00935187" w:rsidRDefault="00D96369" w:rsidP="00D96369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32-4</w:t>
            </w:r>
          </w:p>
        </w:tc>
        <w:tc>
          <w:tcPr>
            <w:tcW w:w="1366" w:type="pct"/>
            <w:shd w:val="clear" w:color="auto" w:fill="auto"/>
          </w:tcPr>
          <w:p w14:paraId="089A39CD" w14:textId="1A2349C1" w:rsidR="00D96369" w:rsidRPr="00D96369" w:rsidRDefault="00D96369" w:rsidP="00D96369">
            <w:pPr>
              <w:rPr>
                <w:szCs w:val="24"/>
              </w:rPr>
            </w:pPr>
            <w:r w:rsidRPr="00D96369">
              <w:rPr>
                <w:szCs w:val="24"/>
              </w:rPr>
              <w:t xml:space="preserve">Dėl </w:t>
            </w:r>
            <w:r w:rsidRPr="00D96369">
              <w:rPr>
                <w:bCs/>
                <w:szCs w:val="24"/>
              </w:rPr>
              <w:t>Ukmergės rajono savivaldybės t</w:t>
            </w:r>
            <w:r w:rsidRPr="00D96369">
              <w:rPr>
                <w:szCs w:val="24"/>
              </w:rPr>
              <w:t>arybos posėdžiui teikiamų klausimų svarstymo antikorupciniu požiūriu.</w:t>
            </w:r>
          </w:p>
        </w:tc>
        <w:tc>
          <w:tcPr>
            <w:tcW w:w="1689" w:type="pct"/>
            <w:shd w:val="clear" w:color="auto" w:fill="auto"/>
          </w:tcPr>
          <w:p w14:paraId="1FA82586" w14:textId="7C5FAD9B" w:rsidR="00D96369" w:rsidRPr="00D96369" w:rsidRDefault="00597BC8" w:rsidP="00D96369">
            <w:pPr>
              <w:rPr>
                <w:szCs w:val="24"/>
              </w:rPr>
            </w:pPr>
            <w:r>
              <w:rPr>
                <w:szCs w:val="24"/>
              </w:rPr>
              <w:t xml:space="preserve">Nuspręsta, jog </w:t>
            </w:r>
            <w:r w:rsidR="00D96369" w:rsidRPr="00D96369">
              <w:rPr>
                <w:szCs w:val="24"/>
              </w:rPr>
              <w:t>Tarybos posėdžiui nebuvo pateikta klausimų, kuriuos reikėtų svarstyti antikorupciniu požiūriu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1172" w:type="pct"/>
          </w:tcPr>
          <w:p w14:paraId="10B44B0F" w14:textId="77777777" w:rsidR="00D96369" w:rsidRPr="00D96369" w:rsidRDefault="00D96369" w:rsidP="00D96369">
            <w:pPr>
              <w:rPr>
                <w:bCs/>
                <w:color w:val="FF0000"/>
                <w:szCs w:val="24"/>
              </w:rPr>
            </w:pPr>
          </w:p>
        </w:tc>
      </w:tr>
    </w:tbl>
    <w:p w14:paraId="555D2B53" w14:textId="6EFB6675" w:rsidR="002A3367" w:rsidRDefault="002A3367" w:rsidP="00B707FE">
      <w:pPr>
        <w:tabs>
          <w:tab w:val="left" w:pos="7614"/>
        </w:tabs>
        <w:ind w:left="-426"/>
      </w:pPr>
    </w:p>
    <w:p w14:paraId="671A3A46" w14:textId="77777777" w:rsidR="00734C92" w:rsidRDefault="00734C92" w:rsidP="00B707FE">
      <w:pPr>
        <w:tabs>
          <w:tab w:val="left" w:pos="7614"/>
        </w:tabs>
        <w:ind w:left="-426"/>
      </w:pPr>
    </w:p>
    <w:p w14:paraId="00CB4365" w14:textId="77777777" w:rsidR="00734C92" w:rsidRDefault="00734C92" w:rsidP="00B707FE">
      <w:pPr>
        <w:tabs>
          <w:tab w:val="left" w:pos="7614"/>
        </w:tabs>
        <w:ind w:left="-426"/>
      </w:pPr>
    </w:p>
    <w:p w14:paraId="17213554" w14:textId="77777777" w:rsidR="002A3367" w:rsidRDefault="002A3367" w:rsidP="00B707FE">
      <w:pPr>
        <w:tabs>
          <w:tab w:val="left" w:pos="7614"/>
        </w:tabs>
        <w:ind w:left="-426"/>
      </w:pPr>
    </w:p>
    <w:p w14:paraId="2D35E202" w14:textId="69BE4CE5" w:rsidR="00400483" w:rsidRDefault="003A32BD" w:rsidP="009D1981">
      <w:pPr>
        <w:tabs>
          <w:tab w:val="left" w:pos="7614"/>
        </w:tabs>
        <w:ind w:left="-426"/>
      </w:pPr>
      <w:r>
        <w:t>Komisijos pirminink</w:t>
      </w:r>
      <w:r w:rsidR="009D1981">
        <w:t>as</w:t>
      </w:r>
      <w:r w:rsidR="009D1981">
        <w:tab/>
        <w:t xml:space="preserve"> Giedrius Auglys</w:t>
      </w:r>
    </w:p>
    <w:p w14:paraId="36C190EE" w14:textId="77777777" w:rsidR="009D1981" w:rsidRDefault="009D1981" w:rsidP="009D1981">
      <w:pPr>
        <w:tabs>
          <w:tab w:val="left" w:pos="7614"/>
        </w:tabs>
        <w:ind w:left="-426"/>
      </w:pPr>
    </w:p>
    <w:p w14:paraId="01E59ED1" w14:textId="77777777" w:rsidR="009D1981" w:rsidRDefault="009D1981" w:rsidP="009D1981">
      <w:pPr>
        <w:tabs>
          <w:tab w:val="left" w:pos="7614"/>
        </w:tabs>
        <w:ind w:left="-426"/>
      </w:pPr>
    </w:p>
    <w:p w14:paraId="6712083D" w14:textId="77777777" w:rsidR="009D1981" w:rsidRDefault="009D1981" w:rsidP="009D1981">
      <w:pPr>
        <w:tabs>
          <w:tab w:val="left" w:pos="7614"/>
        </w:tabs>
        <w:ind w:left="-426"/>
      </w:pPr>
    </w:p>
    <w:p w14:paraId="6CD98822" w14:textId="77777777" w:rsidR="009D1981" w:rsidRDefault="009D1981" w:rsidP="009D1981">
      <w:pPr>
        <w:tabs>
          <w:tab w:val="left" w:pos="7614"/>
        </w:tabs>
        <w:ind w:left="-426"/>
      </w:pPr>
    </w:p>
    <w:p w14:paraId="253CBE95" w14:textId="6D6D261F" w:rsidR="009D1981" w:rsidRDefault="009D1981" w:rsidP="009D1981">
      <w:pPr>
        <w:tabs>
          <w:tab w:val="left" w:pos="7614"/>
        </w:tabs>
        <w:ind w:left="-426"/>
      </w:pPr>
      <w:r>
        <w:t>Parengė ataskaitą</w:t>
      </w:r>
    </w:p>
    <w:p w14:paraId="5E61B7E4" w14:textId="327BB5C5" w:rsidR="00597BC8" w:rsidRDefault="00597BC8" w:rsidP="009D1981">
      <w:pPr>
        <w:tabs>
          <w:tab w:val="left" w:pos="7614"/>
        </w:tabs>
        <w:ind w:left="-426"/>
      </w:pPr>
      <w:r>
        <w:t>Civilinės metrikacijos ir dokumentų valdymo skyriaus</w:t>
      </w:r>
    </w:p>
    <w:p w14:paraId="66006DD8" w14:textId="440353C4" w:rsidR="009D1981" w:rsidRPr="00400483" w:rsidRDefault="00597BC8" w:rsidP="009D1981">
      <w:pPr>
        <w:tabs>
          <w:tab w:val="left" w:pos="7614"/>
        </w:tabs>
        <w:ind w:left="-426"/>
        <w:rPr>
          <w:u w:val="single"/>
        </w:rPr>
      </w:pPr>
      <w:r>
        <w:t>Vyriausioji specialistė</w:t>
      </w:r>
      <w:r w:rsidR="009D1981">
        <w:t xml:space="preserve"> </w:t>
      </w:r>
      <w:r w:rsidR="009D1981">
        <w:tab/>
        <w:t>Diana Tiškuvienė</w:t>
      </w:r>
    </w:p>
    <w:sectPr w:rsidR="009D1981" w:rsidRPr="00400483" w:rsidSect="00596D90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7E06" w14:textId="77777777" w:rsidR="004B4941" w:rsidRDefault="004B4941" w:rsidP="00596D90">
      <w:r>
        <w:separator/>
      </w:r>
    </w:p>
  </w:endnote>
  <w:endnote w:type="continuationSeparator" w:id="0">
    <w:p w14:paraId="7F7D12E2" w14:textId="77777777" w:rsidR="004B4941" w:rsidRDefault="004B4941" w:rsidP="0059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0BF1" w14:textId="77777777" w:rsidR="004B4941" w:rsidRDefault="004B4941" w:rsidP="00596D90">
      <w:r>
        <w:separator/>
      </w:r>
    </w:p>
  </w:footnote>
  <w:footnote w:type="continuationSeparator" w:id="0">
    <w:p w14:paraId="0C68C646" w14:textId="77777777" w:rsidR="004B4941" w:rsidRDefault="004B4941" w:rsidP="0059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929808"/>
      <w:docPartObj>
        <w:docPartGallery w:val="Page Numbers (Top of Page)"/>
        <w:docPartUnique/>
      </w:docPartObj>
    </w:sdtPr>
    <w:sdtEndPr/>
    <w:sdtContent>
      <w:p w14:paraId="2D4EEA5C" w14:textId="715BD74B" w:rsidR="00596D90" w:rsidRDefault="00596D90" w:rsidP="00596D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59D"/>
    <w:multiLevelType w:val="hybridMultilevel"/>
    <w:tmpl w:val="9830E4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C45"/>
    <w:multiLevelType w:val="hybridMultilevel"/>
    <w:tmpl w:val="57FA8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225"/>
    <w:multiLevelType w:val="hybridMultilevel"/>
    <w:tmpl w:val="505C4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7F50"/>
    <w:multiLevelType w:val="hybridMultilevel"/>
    <w:tmpl w:val="268C38A8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51BE"/>
    <w:multiLevelType w:val="hybridMultilevel"/>
    <w:tmpl w:val="1EAAB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5960">
    <w:abstractNumId w:val="0"/>
  </w:num>
  <w:num w:numId="2" w16cid:durableId="1198468341">
    <w:abstractNumId w:val="1"/>
  </w:num>
  <w:num w:numId="3" w16cid:durableId="2099906783">
    <w:abstractNumId w:val="4"/>
  </w:num>
  <w:num w:numId="4" w16cid:durableId="585921430">
    <w:abstractNumId w:val="2"/>
  </w:num>
  <w:num w:numId="5" w16cid:durableId="513690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7"/>
    <w:rsid w:val="00005826"/>
    <w:rsid w:val="00020EFE"/>
    <w:rsid w:val="00046AB8"/>
    <w:rsid w:val="000C2908"/>
    <w:rsid w:val="000D2D71"/>
    <w:rsid w:val="000D51F2"/>
    <w:rsid w:val="000E54E7"/>
    <w:rsid w:val="000F17EF"/>
    <w:rsid w:val="00114661"/>
    <w:rsid w:val="00143C4B"/>
    <w:rsid w:val="00164C27"/>
    <w:rsid w:val="001674C2"/>
    <w:rsid w:val="00185FE3"/>
    <w:rsid w:val="00191574"/>
    <w:rsid w:val="00196600"/>
    <w:rsid w:val="001B63F7"/>
    <w:rsid w:val="001B6C1B"/>
    <w:rsid w:val="001E27ED"/>
    <w:rsid w:val="0020052D"/>
    <w:rsid w:val="0023315E"/>
    <w:rsid w:val="00233A1E"/>
    <w:rsid w:val="00284204"/>
    <w:rsid w:val="002A3367"/>
    <w:rsid w:val="002A60A3"/>
    <w:rsid w:val="002C3FEC"/>
    <w:rsid w:val="002E1752"/>
    <w:rsid w:val="002E74F2"/>
    <w:rsid w:val="002F6410"/>
    <w:rsid w:val="002F665F"/>
    <w:rsid w:val="00340B32"/>
    <w:rsid w:val="00344DB6"/>
    <w:rsid w:val="00354A1D"/>
    <w:rsid w:val="00376C47"/>
    <w:rsid w:val="003A32BD"/>
    <w:rsid w:val="003C7365"/>
    <w:rsid w:val="003C7B0C"/>
    <w:rsid w:val="003D2994"/>
    <w:rsid w:val="003F04FF"/>
    <w:rsid w:val="00400483"/>
    <w:rsid w:val="00406967"/>
    <w:rsid w:val="00414DE7"/>
    <w:rsid w:val="00422043"/>
    <w:rsid w:val="00440F3B"/>
    <w:rsid w:val="004A27BB"/>
    <w:rsid w:val="004A4443"/>
    <w:rsid w:val="004B4941"/>
    <w:rsid w:val="004C7AC0"/>
    <w:rsid w:val="004D366B"/>
    <w:rsid w:val="005040A1"/>
    <w:rsid w:val="00506F2E"/>
    <w:rsid w:val="005209BC"/>
    <w:rsid w:val="00524B9E"/>
    <w:rsid w:val="00587B9C"/>
    <w:rsid w:val="00590065"/>
    <w:rsid w:val="00596D90"/>
    <w:rsid w:val="00597BC8"/>
    <w:rsid w:val="005A4C23"/>
    <w:rsid w:val="005B6A1B"/>
    <w:rsid w:val="005C37D7"/>
    <w:rsid w:val="005C3B19"/>
    <w:rsid w:val="005E27AA"/>
    <w:rsid w:val="006053BB"/>
    <w:rsid w:val="00607D04"/>
    <w:rsid w:val="0062244A"/>
    <w:rsid w:val="006230B8"/>
    <w:rsid w:val="0066324C"/>
    <w:rsid w:val="00680E3A"/>
    <w:rsid w:val="006B2FE7"/>
    <w:rsid w:val="006F2C35"/>
    <w:rsid w:val="00715E33"/>
    <w:rsid w:val="00726D60"/>
    <w:rsid w:val="00730856"/>
    <w:rsid w:val="00734C92"/>
    <w:rsid w:val="00735789"/>
    <w:rsid w:val="007660FE"/>
    <w:rsid w:val="007751B6"/>
    <w:rsid w:val="007770B7"/>
    <w:rsid w:val="00790A95"/>
    <w:rsid w:val="00796FA2"/>
    <w:rsid w:val="007A4253"/>
    <w:rsid w:val="007A67E0"/>
    <w:rsid w:val="007D3937"/>
    <w:rsid w:val="00807BCA"/>
    <w:rsid w:val="00825468"/>
    <w:rsid w:val="00826F1C"/>
    <w:rsid w:val="00845823"/>
    <w:rsid w:val="00846F72"/>
    <w:rsid w:val="00911481"/>
    <w:rsid w:val="00913051"/>
    <w:rsid w:val="00935187"/>
    <w:rsid w:val="00964D23"/>
    <w:rsid w:val="00966F3B"/>
    <w:rsid w:val="00970113"/>
    <w:rsid w:val="0097364F"/>
    <w:rsid w:val="00973B00"/>
    <w:rsid w:val="009865CF"/>
    <w:rsid w:val="009A25A5"/>
    <w:rsid w:val="009B565D"/>
    <w:rsid w:val="009D1981"/>
    <w:rsid w:val="009D2F3E"/>
    <w:rsid w:val="009E2A02"/>
    <w:rsid w:val="00A365C1"/>
    <w:rsid w:val="00A40A2F"/>
    <w:rsid w:val="00A5057E"/>
    <w:rsid w:val="00A7608A"/>
    <w:rsid w:val="00A82218"/>
    <w:rsid w:val="00A90467"/>
    <w:rsid w:val="00AB5C22"/>
    <w:rsid w:val="00B278B7"/>
    <w:rsid w:val="00B27F3C"/>
    <w:rsid w:val="00B50715"/>
    <w:rsid w:val="00B707FE"/>
    <w:rsid w:val="00B72BF2"/>
    <w:rsid w:val="00B74F6D"/>
    <w:rsid w:val="00B80057"/>
    <w:rsid w:val="00BD42E7"/>
    <w:rsid w:val="00BD5E51"/>
    <w:rsid w:val="00BD7146"/>
    <w:rsid w:val="00C04F00"/>
    <w:rsid w:val="00C1510C"/>
    <w:rsid w:val="00C23CFC"/>
    <w:rsid w:val="00C56995"/>
    <w:rsid w:val="00C70C50"/>
    <w:rsid w:val="00C71D28"/>
    <w:rsid w:val="00C8502C"/>
    <w:rsid w:val="00CA2C38"/>
    <w:rsid w:val="00CA673A"/>
    <w:rsid w:val="00CB64FE"/>
    <w:rsid w:val="00CF579D"/>
    <w:rsid w:val="00D036B3"/>
    <w:rsid w:val="00D0555E"/>
    <w:rsid w:val="00D36833"/>
    <w:rsid w:val="00D96369"/>
    <w:rsid w:val="00DB2C08"/>
    <w:rsid w:val="00DE654D"/>
    <w:rsid w:val="00DF7CA9"/>
    <w:rsid w:val="00E14C15"/>
    <w:rsid w:val="00E33865"/>
    <w:rsid w:val="00EA519E"/>
    <w:rsid w:val="00EC6CCE"/>
    <w:rsid w:val="00ED12E8"/>
    <w:rsid w:val="00EF130E"/>
    <w:rsid w:val="00EF417A"/>
    <w:rsid w:val="00EF4C04"/>
    <w:rsid w:val="00EF60B4"/>
    <w:rsid w:val="00F0149E"/>
    <w:rsid w:val="00FA23E0"/>
    <w:rsid w:val="00FB2C25"/>
    <w:rsid w:val="00FC06BE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F7DC"/>
  <w15:docId w15:val="{5BE5F904-07B4-40AC-82CD-49ABFDC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C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1148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736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6D9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6D90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unhideWhenUsed/>
    <w:rsid w:val="00C71D28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A263-52E0-4C16-85D6-9457DE3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Diana Tiškuviene</cp:lastModifiedBy>
  <cp:revision>11</cp:revision>
  <cp:lastPrinted>2025-02-11T14:54:00Z</cp:lastPrinted>
  <dcterms:created xsi:type="dcterms:W3CDTF">2025-01-07T08:26:00Z</dcterms:created>
  <dcterms:modified xsi:type="dcterms:W3CDTF">2025-02-11T15:06:00Z</dcterms:modified>
</cp:coreProperties>
</file>