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902FE" w14:textId="77777777" w:rsidR="00B42153" w:rsidRDefault="00B42153" w:rsidP="001C007F">
      <w:pPr>
        <w:jc w:val="center"/>
        <w:rPr>
          <w:b/>
        </w:rPr>
      </w:pPr>
      <w:bookmarkStart w:id="0" w:name="_GoBack"/>
      <w:bookmarkEnd w:id="0"/>
      <w:r>
        <w:rPr>
          <w:b/>
        </w:rPr>
        <w:t>UKMERGĖS RAJONO SAVIVALDYBĖS TARYBOS</w:t>
      </w:r>
    </w:p>
    <w:p w14:paraId="1FC4A204" w14:textId="77777777" w:rsidR="001C007F" w:rsidRDefault="00B42153" w:rsidP="001C007F">
      <w:pPr>
        <w:jc w:val="center"/>
        <w:rPr>
          <w:b/>
        </w:rPr>
      </w:pPr>
      <w:r>
        <w:rPr>
          <w:b/>
        </w:rPr>
        <w:t>ETIKOS KOMISIJOS</w:t>
      </w:r>
    </w:p>
    <w:p w14:paraId="558841D4" w14:textId="77777777" w:rsidR="00B42153" w:rsidRPr="00044C16" w:rsidRDefault="00B42153" w:rsidP="001C007F">
      <w:pPr>
        <w:jc w:val="center"/>
        <w:rPr>
          <w:b/>
        </w:rPr>
      </w:pPr>
      <w:r>
        <w:rPr>
          <w:b/>
        </w:rPr>
        <w:t>201</w:t>
      </w:r>
      <w:r w:rsidR="003C3951">
        <w:rPr>
          <w:b/>
        </w:rPr>
        <w:t>9</w:t>
      </w:r>
      <w:r>
        <w:rPr>
          <w:b/>
        </w:rPr>
        <w:t xml:space="preserve"> METŲ VEIKLOS ATASKAITA</w:t>
      </w:r>
    </w:p>
    <w:p w14:paraId="67523BB4" w14:textId="77777777" w:rsidR="001C007F" w:rsidRDefault="001C007F" w:rsidP="001C007F">
      <w:pPr>
        <w:ind w:firstLine="720"/>
        <w:rPr>
          <w:b/>
        </w:rPr>
      </w:pPr>
    </w:p>
    <w:p w14:paraId="58C9527D" w14:textId="77777777" w:rsidR="00B72776" w:rsidRDefault="00B72776" w:rsidP="00B72776">
      <w:pPr>
        <w:ind w:firstLine="1276"/>
        <w:jc w:val="both"/>
        <w:rPr>
          <w:szCs w:val="24"/>
          <w:lang w:eastAsia="lt-LT"/>
        </w:rPr>
      </w:pPr>
      <w:r>
        <w:rPr>
          <w:szCs w:val="24"/>
          <w:lang w:eastAsia="lt-LT"/>
        </w:rPr>
        <w:t xml:space="preserve">Ukmergės rajono savivaldybės tarybos etikos komisija (toliau – Etikos komisija) </w:t>
      </w:r>
      <w:r w:rsidRPr="00A7608A">
        <w:rPr>
          <w:szCs w:val="24"/>
          <w:lang w:eastAsia="lt-LT"/>
        </w:rPr>
        <w:t xml:space="preserve">patvirtinta </w:t>
      </w:r>
      <w:r w:rsidRPr="00B72776">
        <w:rPr>
          <w:szCs w:val="24"/>
          <w:lang w:eastAsia="lt-LT"/>
        </w:rPr>
        <w:t xml:space="preserve">2015 m. gegužės 21 d. </w:t>
      </w:r>
      <w:r>
        <w:rPr>
          <w:szCs w:val="24"/>
          <w:lang w:eastAsia="lt-LT"/>
        </w:rPr>
        <w:t xml:space="preserve">Ukmergės rajono savivaldybės tarybos (toliau – Taryba) </w:t>
      </w:r>
      <w:r w:rsidRPr="00B72776">
        <w:rPr>
          <w:szCs w:val="24"/>
          <w:lang w:eastAsia="lt-LT"/>
        </w:rPr>
        <w:t>sprendimu Nr. 7-53.</w:t>
      </w:r>
    </w:p>
    <w:p w14:paraId="3E6E670B" w14:textId="77777777" w:rsidR="00B72776" w:rsidRDefault="00B72776" w:rsidP="00B72776">
      <w:pPr>
        <w:ind w:firstLine="1276"/>
        <w:jc w:val="both"/>
        <w:rPr>
          <w:szCs w:val="24"/>
          <w:lang w:eastAsia="lt-LT"/>
        </w:rPr>
      </w:pPr>
      <w:r w:rsidRPr="00B72776">
        <w:rPr>
          <w:szCs w:val="24"/>
          <w:lang w:eastAsia="lt-LT"/>
        </w:rPr>
        <w:t xml:space="preserve">2015–2019 m. </w:t>
      </w:r>
      <w:r w:rsidR="00736DF6">
        <w:rPr>
          <w:szCs w:val="24"/>
          <w:lang w:eastAsia="lt-LT"/>
        </w:rPr>
        <w:t xml:space="preserve">Tarybos </w:t>
      </w:r>
      <w:r w:rsidRPr="00B72776">
        <w:rPr>
          <w:szCs w:val="24"/>
          <w:lang w:eastAsia="lt-LT"/>
        </w:rPr>
        <w:t>kadencij</w:t>
      </w:r>
      <w:r>
        <w:rPr>
          <w:szCs w:val="24"/>
          <w:lang w:eastAsia="lt-LT"/>
        </w:rPr>
        <w:t xml:space="preserve">os Etikos komisijos sudėtis: </w:t>
      </w:r>
    </w:p>
    <w:p w14:paraId="2C73DE79" w14:textId="77777777" w:rsidR="00B72776" w:rsidRPr="00B72776" w:rsidRDefault="00B72776" w:rsidP="00B72776">
      <w:pPr>
        <w:ind w:firstLine="1276"/>
        <w:jc w:val="both"/>
        <w:rPr>
          <w:szCs w:val="24"/>
          <w:lang w:eastAsia="lt-LT"/>
        </w:rPr>
      </w:pPr>
      <w:r w:rsidRPr="00B72776">
        <w:rPr>
          <w:szCs w:val="24"/>
          <w:lang w:eastAsia="lt-LT"/>
        </w:rPr>
        <w:t xml:space="preserve">Pirmininkė – Elena </w:t>
      </w:r>
      <w:proofErr w:type="spellStart"/>
      <w:r w:rsidRPr="00B72776">
        <w:rPr>
          <w:szCs w:val="24"/>
          <w:lang w:eastAsia="lt-LT"/>
        </w:rPr>
        <w:t>Mirinavičienė</w:t>
      </w:r>
      <w:proofErr w:type="spellEnd"/>
      <w:r w:rsidRPr="00B72776">
        <w:rPr>
          <w:szCs w:val="24"/>
          <w:lang w:eastAsia="lt-LT"/>
        </w:rPr>
        <w:t>.</w:t>
      </w:r>
    </w:p>
    <w:p w14:paraId="742A9AC0" w14:textId="77777777" w:rsidR="00B72776" w:rsidRPr="00B72776" w:rsidRDefault="00B72776" w:rsidP="00B72776">
      <w:pPr>
        <w:ind w:firstLine="1276"/>
        <w:jc w:val="both"/>
        <w:rPr>
          <w:szCs w:val="24"/>
          <w:lang w:eastAsia="lt-LT"/>
        </w:rPr>
      </w:pPr>
      <w:r w:rsidRPr="00B72776">
        <w:rPr>
          <w:szCs w:val="24"/>
          <w:lang w:eastAsia="lt-LT"/>
        </w:rPr>
        <w:t>Pavaduotoja – Birutė Žilėnienė.</w:t>
      </w:r>
    </w:p>
    <w:p w14:paraId="217FACF1" w14:textId="77777777" w:rsidR="00B72776" w:rsidRPr="00B72776" w:rsidRDefault="00B72776" w:rsidP="00B72776">
      <w:pPr>
        <w:ind w:firstLine="1276"/>
        <w:jc w:val="both"/>
        <w:rPr>
          <w:szCs w:val="24"/>
          <w:lang w:eastAsia="lt-LT"/>
        </w:rPr>
      </w:pPr>
      <w:r w:rsidRPr="00B72776">
        <w:rPr>
          <w:szCs w:val="24"/>
          <w:lang w:eastAsia="lt-LT"/>
        </w:rPr>
        <w:t>Nariai:</w:t>
      </w:r>
    </w:p>
    <w:p w14:paraId="3A1A5053" w14:textId="77777777" w:rsidR="00B72776" w:rsidRPr="00B72776" w:rsidRDefault="00B72776" w:rsidP="00B72776">
      <w:pPr>
        <w:ind w:firstLine="1276"/>
        <w:jc w:val="both"/>
        <w:rPr>
          <w:szCs w:val="24"/>
          <w:lang w:eastAsia="lt-LT"/>
        </w:rPr>
      </w:pPr>
      <w:r w:rsidRPr="00B72776">
        <w:rPr>
          <w:szCs w:val="24"/>
          <w:lang w:eastAsia="lt-LT"/>
        </w:rPr>
        <w:t>Regimantas Baravykas</w:t>
      </w:r>
      <w:r w:rsidR="00736DF6">
        <w:rPr>
          <w:szCs w:val="24"/>
          <w:lang w:eastAsia="lt-LT"/>
        </w:rPr>
        <w:t>;</w:t>
      </w:r>
    </w:p>
    <w:p w14:paraId="1E885187" w14:textId="77777777" w:rsidR="00B72776" w:rsidRPr="00B72776" w:rsidRDefault="00B72776" w:rsidP="00B72776">
      <w:pPr>
        <w:ind w:firstLine="1276"/>
        <w:jc w:val="both"/>
        <w:rPr>
          <w:szCs w:val="24"/>
          <w:lang w:eastAsia="lt-LT"/>
        </w:rPr>
      </w:pPr>
      <w:r w:rsidRPr="00B72776">
        <w:rPr>
          <w:szCs w:val="24"/>
          <w:lang w:eastAsia="lt-LT"/>
        </w:rPr>
        <w:t>Jonas Grybauskas</w:t>
      </w:r>
      <w:r w:rsidR="00736DF6">
        <w:rPr>
          <w:szCs w:val="24"/>
          <w:lang w:eastAsia="lt-LT"/>
        </w:rPr>
        <w:t>;</w:t>
      </w:r>
    </w:p>
    <w:p w14:paraId="6EAC658E" w14:textId="77777777" w:rsidR="00B72776" w:rsidRPr="00B72776" w:rsidRDefault="00B72776" w:rsidP="00B72776">
      <w:pPr>
        <w:ind w:firstLine="1276"/>
        <w:jc w:val="both"/>
        <w:rPr>
          <w:szCs w:val="24"/>
          <w:lang w:eastAsia="lt-LT"/>
        </w:rPr>
      </w:pPr>
      <w:r w:rsidRPr="00B72776">
        <w:rPr>
          <w:szCs w:val="24"/>
          <w:lang w:eastAsia="lt-LT"/>
        </w:rPr>
        <w:t>Vaclovas Kalesnikas</w:t>
      </w:r>
      <w:r w:rsidR="00736DF6">
        <w:rPr>
          <w:szCs w:val="24"/>
          <w:lang w:eastAsia="lt-LT"/>
        </w:rPr>
        <w:t>;</w:t>
      </w:r>
    </w:p>
    <w:p w14:paraId="66C0FDA8" w14:textId="77777777" w:rsidR="00B72776" w:rsidRPr="00B72776" w:rsidRDefault="00B72776" w:rsidP="00B72776">
      <w:pPr>
        <w:ind w:firstLine="1276"/>
        <w:jc w:val="both"/>
        <w:rPr>
          <w:szCs w:val="24"/>
          <w:lang w:eastAsia="lt-LT"/>
        </w:rPr>
      </w:pPr>
      <w:r w:rsidRPr="00B72776">
        <w:rPr>
          <w:szCs w:val="24"/>
          <w:lang w:eastAsia="lt-LT"/>
        </w:rPr>
        <w:t>Jolanta Mačiulienė</w:t>
      </w:r>
      <w:r w:rsidR="00736DF6">
        <w:rPr>
          <w:szCs w:val="24"/>
          <w:lang w:eastAsia="lt-LT"/>
        </w:rPr>
        <w:t>;</w:t>
      </w:r>
    </w:p>
    <w:p w14:paraId="14D006A7" w14:textId="77777777" w:rsidR="00B72776" w:rsidRPr="00B72776" w:rsidRDefault="00B72776" w:rsidP="00B72776">
      <w:pPr>
        <w:ind w:firstLine="1276"/>
        <w:jc w:val="both"/>
        <w:rPr>
          <w:szCs w:val="24"/>
          <w:lang w:eastAsia="lt-LT"/>
        </w:rPr>
      </w:pPr>
      <w:r w:rsidRPr="00B72776">
        <w:rPr>
          <w:szCs w:val="24"/>
          <w:lang w:eastAsia="lt-LT"/>
        </w:rPr>
        <w:t>Petras Vagonis</w:t>
      </w:r>
      <w:r w:rsidR="00736DF6">
        <w:rPr>
          <w:szCs w:val="24"/>
          <w:lang w:eastAsia="lt-LT"/>
        </w:rPr>
        <w:t>;</w:t>
      </w:r>
    </w:p>
    <w:p w14:paraId="0B9BE85F" w14:textId="77777777" w:rsidR="00B72776" w:rsidRDefault="00B72776" w:rsidP="00B72776">
      <w:pPr>
        <w:ind w:firstLine="1276"/>
        <w:jc w:val="both"/>
        <w:rPr>
          <w:szCs w:val="24"/>
          <w:lang w:eastAsia="lt-LT"/>
        </w:rPr>
      </w:pPr>
      <w:r w:rsidRPr="00B72776">
        <w:rPr>
          <w:szCs w:val="24"/>
          <w:lang w:eastAsia="lt-LT"/>
        </w:rPr>
        <w:t>Jurgita Vijūnė</w:t>
      </w:r>
      <w:r w:rsidR="00736DF6">
        <w:rPr>
          <w:szCs w:val="24"/>
          <w:lang w:eastAsia="lt-LT"/>
        </w:rPr>
        <w:t>.</w:t>
      </w:r>
    </w:p>
    <w:p w14:paraId="772E44B9" w14:textId="77777777" w:rsidR="00B72776" w:rsidRDefault="00B72776" w:rsidP="00736DF6">
      <w:pPr>
        <w:jc w:val="both"/>
        <w:rPr>
          <w:lang w:eastAsia="lt-LT"/>
        </w:rPr>
      </w:pPr>
    </w:p>
    <w:p w14:paraId="450F6099" w14:textId="77777777" w:rsidR="00B72776" w:rsidRDefault="00B72776" w:rsidP="00B72776">
      <w:pPr>
        <w:ind w:firstLine="1276"/>
        <w:jc w:val="both"/>
        <w:rPr>
          <w:lang w:eastAsia="lt-LT"/>
        </w:rPr>
      </w:pPr>
      <w:r w:rsidRPr="00B72776">
        <w:rPr>
          <w:lang w:eastAsia="lt-LT"/>
        </w:rPr>
        <w:t>2019–2023 m</w:t>
      </w:r>
      <w:r>
        <w:rPr>
          <w:lang w:eastAsia="lt-LT"/>
        </w:rPr>
        <w:t>.</w:t>
      </w:r>
      <w:r w:rsidRPr="00B72776">
        <w:rPr>
          <w:lang w:eastAsia="lt-LT"/>
        </w:rPr>
        <w:t xml:space="preserve"> </w:t>
      </w:r>
      <w:r>
        <w:rPr>
          <w:lang w:eastAsia="lt-LT"/>
        </w:rPr>
        <w:t>Tarybos kadencijos Etikos komisijos sudėtis patvirtinta 2019 m. birželio 27 d. Tarybos sprendimu Nr. 7-81.</w:t>
      </w:r>
    </w:p>
    <w:p w14:paraId="79F99CEE" w14:textId="77777777" w:rsidR="00B72776" w:rsidRDefault="00B72776" w:rsidP="00B72776">
      <w:pPr>
        <w:ind w:firstLine="1276"/>
        <w:jc w:val="both"/>
        <w:rPr>
          <w:lang w:eastAsia="lt-LT"/>
        </w:rPr>
      </w:pPr>
      <w:r>
        <w:rPr>
          <w:lang w:eastAsia="lt-LT"/>
        </w:rPr>
        <w:t xml:space="preserve">2019–2023 m. </w:t>
      </w:r>
      <w:r w:rsidR="00736DF6">
        <w:rPr>
          <w:lang w:eastAsia="lt-LT"/>
        </w:rPr>
        <w:t xml:space="preserve">Tarybos </w:t>
      </w:r>
      <w:r>
        <w:rPr>
          <w:lang w:eastAsia="lt-LT"/>
        </w:rPr>
        <w:t>kadencijos Etikos komisijos sudėtis:</w:t>
      </w:r>
    </w:p>
    <w:p w14:paraId="78063E02" w14:textId="77777777" w:rsidR="00B72776" w:rsidRDefault="00B72776" w:rsidP="00B72776">
      <w:pPr>
        <w:ind w:firstLine="1276"/>
        <w:jc w:val="both"/>
        <w:rPr>
          <w:lang w:eastAsia="lt-LT"/>
        </w:rPr>
      </w:pPr>
      <w:r>
        <w:rPr>
          <w:lang w:eastAsia="lt-LT"/>
        </w:rPr>
        <w:t xml:space="preserve">Pirmininkė – </w:t>
      </w:r>
      <w:r w:rsidR="00ED70B2">
        <w:rPr>
          <w:lang w:eastAsia="lt-LT"/>
        </w:rPr>
        <w:t xml:space="preserve">Angelė </w:t>
      </w:r>
      <w:proofErr w:type="spellStart"/>
      <w:r w:rsidR="00ED70B2">
        <w:rPr>
          <w:lang w:eastAsia="lt-LT"/>
        </w:rPr>
        <w:t>Jokubynienė</w:t>
      </w:r>
      <w:proofErr w:type="spellEnd"/>
      <w:r w:rsidR="00ED70B2">
        <w:rPr>
          <w:lang w:eastAsia="lt-LT"/>
        </w:rPr>
        <w:t>.</w:t>
      </w:r>
    </w:p>
    <w:p w14:paraId="2285D421" w14:textId="77777777" w:rsidR="00B72776" w:rsidRDefault="00B72776" w:rsidP="00B72776">
      <w:pPr>
        <w:ind w:firstLine="1276"/>
        <w:jc w:val="both"/>
        <w:rPr>
          <w:lang w:eastAsia="lt-LT"/>
        </w:rPr>
      </w:pPr>
      <w:r>
        <w:rPr>
          <w:lang w:eastAsia="lt-LT"/>
        </w:rPr>
        <w:t>Pavaduotoja</w:t>
      </w:r>
      <w:r w:rsidR="00ED70B2">
        <w:rPr>
          <w:lang w:eastAsia="lt-LT"/>
        </w:rPr>
        <w:t>s</w:t>
      </w:r>
      <w:r>
        <w:rPr>
          <w:lang w:eastAsia="lt-LT"/>
        </w:rPr>
        <w:t xml:space="preserve"> – </w:t>
      </w:r>
      <w:r w:rsidR="00ED70B2">
        <w:rPr>
          <w:lang w:eastAsia="lt-LT"/>
        </w:rPr>
        <w:t>Stasys Jackūnas.</w:t>
      </w:r>
    </w:p>
    <w:p w14:paraId="0327C424" w14:textId="77777777" w:rsidR="00B72776" w:rsidRDefault="00B72776" w:rsidP="00B72776">
      <w:pPr>
        <w:ind w:firstLine="1276"/>
        <w:jc w:val="both"/>
        <w:rPr>
          <w:lang w:eastAsia="lt-LT"/>
        </w:rPr>
      </w:pPr>
      <w:r>
        <w:rPr>
          <w:lang w:eastAsia="lt-LT"/>
        </w:rPr>
        <w:t>Nariai:</w:t>
      </w:r>
    </w:p>
    <w:p w14:paraId="279C5DDD" w14:textId="77777777" w:rsidR="00ED70B2" w:rsidRDefault="00ED70B2" w:rsidP="00B72776">
      <w:pPr>
        <w:ind w:firstLine="1276"/>
        <w:jc w:val="both"/>
        <w:rPr>
          <w:lang w:eastAsia="lt-LT"/>
        </w:rPr>
      </w:pPr>
      <w:r>
        <w:rPr>
          <w:lang w:eastAsia="lt-LT"/>
        </w:rPr>
        <w:t xml:space="preserve">Audronė </w:t>
      </w:r>
      <w:proofErr w:type="spellStart"/>
      <w:r>
        <w:rPr>
          <w:lang w:eastAsia="lt-LT"/>
        </w:rPr>
        <w:t>Augustėnienė</w:t>
      </w:r>
      <w:proofErr w:type="spellEnd"/>
      <w:r w:rsidR="00736DF6">
        <w:rPr>
          <w:lang w:eastAsia="lt-LT"/>
        </w:rPr>
        <w:t>;</w:t>
      </w:r>
    </w:p>
    <w:p w14:paraId="34C9B763" w14:textId="77777777" w:rsidR="00ED70B2" w:rsidRDefault="00ED70B2" w:rsidP="00B72776">
      <w:pPr>
        <w:ind w:firstLine="1276"/>
        <w:jc w:val="both"/>
        <w:rPr>
          <w:lang w:eastAsia="lt-LT"/>
        </w:rPr>
      </w:pPr>
      <w:r>
        <w:rPr>
          <w:lang w:eastAsia="lt-LT"/>
        </w:rPr>
        <w:t xml:space="preserve">Irena </w:t>
      </w:r>
      <w:proofErr w:type="spellStart"/>
      <w:r>
        <w:rPr>
          <w:lang w:eastAsia="lt-LT"/>
        </w:rPr>
        <w:t>Lobinienė</w:t>
      </w:r>
      <w:proofErr w:type="spellEnd"/>
      <w:r w:rsidR="00736DF6">
        <w:rPr>
          <w:lang w:eastAsia="lt-LT"/>
        </w:rPr>
        <w:t>;</w:t>
      </w:r>
    </w:p>
    <w:p w14:paraId="398D221D" w14:textId="77777777" w:rsidR="00ED70B2" w:rsidRDefault="00ED70B2" w:rsidP="00B72776">
      <w:pPr>
        <w:ind w:firstLine="1276"/>
        <w:jc w:val="both"/>
        <w:rPr>
          <w:lang w:eastAsia="lt-LT"/>
        </w:rPr>
      </w:pPr>
      <w:r>
        <w:rPr>
          <w:lang w:eastAsia="lt-LT"/>
        </w:rPr>
        <w:t>Asta Lukoševičienė</w:t>
      </w:r>
      <w:r w:rsidR="00736DF6">
        <w:rPr>
          <w:lang w:eastAsia="lt-LT"/>
        </w:rPr>
        <w:t>;</w:t>
      </w:r>
    </w:p>
    <w:p w14:paraId="76628182" w14:textId="77777777" w:rsidR="00ED70B2" w:rsidRDefault="00ED70B2" w:rsidP="00B72776">
      <w:pPr>
        <w:ind w:firstLine="1276"/>
        <w:jc w:val="both"/>
        <w:rPr>
          <w:lang w:eastAsia="lt-LT"/>
        </w:rPr>
      </w:pPr>
      <w:r>
        <w:rPr>
          <w:lang w:eastAsia="lt-LT"/>
        </w:rPr>
        <w:t>Danutė Užkurėlytė</w:t>
      </w:r>
      <w:r w:rsidR="00736DF6">
        <w:rPr>
          <w:lang w:eastAsia="lt-LT"/>
        </w:rPr>
        <w:t>;</w:t>
      </w:r>
    </w:p>
    <w:p w14:paraId="3C0F434D" w14:textId="77777777" w:rsidR="00ED70B2" w:rsidRDefault="00ED70B2" w:rsidP="00B72776">
      <w:pPr>
        <w:ind w:firstLine="1276"/>
        <w:jc w:val="both"/>
        <w:rPr>
          <w:lang w:eastAsia="lt-LT"/>
        </w:rPr>
      </w:pPr>
      <w:r>
        <w:rPr>
          <w:lang w:eastAsia="lt-LT"/>
        </w:rPr>
        <w:t>Petras Vagonis</w:t>
      </w:r>
      <w:r w:rsidR="00736DF6">
        <w:rPr>
          <w:lang w:eastAsia="lt-LT"/>
        </w:rPr>
        <w:t>;</w:t>
      </w:r>
    </w:p>
    <w:p w14:paraId="3095AA2E" w14:textId="77777777" w:rsidR="00ED70B2" w:rsidRPr="00A7608A" w:rsidRDefault="00ED70B2" w:rsidP="00B72776">
      <w:pPr>
        <w:ind w:firstLine="1276"/>
        <w:jc w:val="both"/>
        <w:rPr>
          <w:lang w:eastAsia="lt-LT"/>
        </w:rPr>
      </w:pPr>
      <w:r>
        <w:rPr>
          <w:lang w:eastAsia="lt-LT"/>
        </w:rPr>
        <w:t>Dalius Varnas</w:t>
      </w:r>
      <w:r w:rsidR="00736DF6">
        <w:rPr>
          <w:lang w:eastAsia="lt-LT"/>
        </w:rPr>
        <w:t>.</w:t>
      </w:r>
    </w:p>
    <w:p w14:paraId="78AE6BF1" w14:textId="77777777" w:rsidR="001C007F" w:rsidRDefault="001C007F" w:rsidP="00B72776">
      <w:pPr>
        <w:jc w:val="both"/>
        <w:rPr>
          <w:b/>
        </w:rPr>
      </w:pPr>
    </w:p>
    <w:p w14:paraId="566FF675" w14:textId="77777777" w:rsidR="001C007F" w:rsidRPr="00044C16" w:rsidRDefault="001C007F" w:rsidP="001C007F">
      <w:pPr>
        <w:ind w:firstLine="1276"/>
        <w:jc w:val="both"/>
        <w:rPr>
          <w:color w:val="000000"/>
          <w:szCs w:val="24"/>
        </w:rPr>
      </w:pPr>
      <w:r w:rsidRPr="00044C16">
        <w:rPr>
          <w:color w:val="000000"/>
          <w:szCs w:val="24"/>
        </w:rPr>
        <w:t xml:space="preserve">Pakeitimai ir papildymai </w:t>
      </w:r>
      <w:r w:rsidR="002207CE">
        <w:rPr>
          <w:color w:val="000000"/>
          <w:szCs w:val="24"/>
        </w:rPr>
        <w:t>201</w:t>
      </w:r>
      <w:r w:rsidR="008B50F3">
        <w:rPr>
          <w:color w:val="000000"/>
          <w:szCs w:val="24"/>
        </w:rPr>
        <w:t>9</w:t>
      </w:r>
      <w:r w:rsidRPr="00044C16">
        <w:rPr>
          <w:color w:val="000000"/>
          <w:szCs w:val="24"/>
        </w:rPr>
        <w:t xml:space="preserve"> m.:</w:t>
      </w:r>
    </w:p>
    <w:p w14:paraId="204ED4BA" w14:textId="750548C2" w:rsidR="008B50F3" w:rsidRPr="00A02BCF" w:rsidRDefault="002207CE" w:rsidP="008B50F3">
      <w:pPr>
        <w:ind w:firstLine="1276"/>
        <w:jc w:val="both"/>
        <w:rPr>
          <w:color w:val="000000"/>
          <w:szCs w:val="24"/>
        </w:rPr>
      </w:pPr>
      <w:r>
        <w:rPr>
          <w:color w:val="000000"/>
          <w:szCs w:val="24"/>
        </w:rPr>
        <w:t>201</w:t>
      </w:r>
      <w:r w:rsidR="00ED70B2">
        <w:rPr>
          <w:color w:val="000000"/>
          <w:szCs w:val="24"/>
        </w:rPr>
        <w:t>9</w:t>
      </w:r>
      <w:r w:rsidR="0070163B">
        <w:rPr>
          <w:color w:val="000000"/>
          <w:szCs w:val="24"/>
        </w:rPr>
        <w:t xml:space="preserve"> m. </w:t>
      </w:r>
      <w:r w:rsidR="00B1002F">
        <w:rPr>
          <w:color w:val="000000"/>
          <w:szCs w:val="24"/>
        </w:rPr>
        <w:t>spalio</w:t>
      </w:r>
      <w:r w:rsidR="0070163B">
        <w:rPr>
          <w:color w:val="000000"/>
          <w:szCs w:val="24"/>
        </w:rPr>
        <w:t xml:space="preserve"> </w:t>
      </w:r>
      <w:r w:rsidR="008B50F3">
        <w:rPr>
          <w:color w:val="000000"/>
          <w:szCs w:val="24"/>
        </w:rPr>
        <w:t>31</w:t>
      </w:r>
      <w:r w:rsidR="0070163B">
        <w:rPr>
          <w:color w:val="000000"/>
          <w:szCs w:val="24"/>
        </w:rPr>
        <w:t xml:space="preserve"> d. sprendimu Nr. 7-</w:t>
      </w:r>
      <w:r w:rsidR="008B50F3">
        <w:rPr>
          <w:color w:val="000000"/>
          <w:szCs w:val="24"/>
        </w:rPr>
        <w:t>167</w:t>
      </w:r>
      <w:r w:rsidR="001C007F" w:rsidRPr="00044C16">
        <w:rPr>
          <w:color w:val="000000"/>
          <w:szCs w:val="24"/>
        </w:rPr>
        <w:t xml:space="preserve"> </w:t>
      </w:r>
      <w:r w:rsidR="0070163B">
        <w:rPr>
          <w:color w:val="000000"/>
          <w:szCs w:val="24"/>
        </w:rPr>
        <w:t>iš komisijos sudėties išbraukt</w:t>
      </w:r>
      <w:r w:rsidR="008B50F3">
        <w:rPr>
          <w:color w:val="000000"/>
          <w:szCs w:val="24"/>
        </w:rPr>
        <w:t xml:space="preserve">i </w:t>
      </w:r>
      <w:r w:rsidR="008B50F3" w:rsidRPr="008B50F3">
        <w:rPr>
          <w:color w:val="000000"/>
          <w:szCs w:val="24"/>
        </w:rPr>
        <w:t xml:space="preserve">Želvos seniūnijos Bajorų </w:t>
      </w:r>
      <w:proofErr w:type="spellStart"/>
      <w:r w:rsidR="008B50F3" w:rsidRPr="008B50F3">
        <w:rPr>
          <w:color w:val="000000"/>
          <w:szCs w:val="24"/>
        </w:rPr>
        <w:t>seniūnaitijos</w:t>
      </w:r>
      <w:proofErr w:type="spellEnd"/>
      <w:r w:rsidR="008B50F3" w:rsidRPr="008B50F3">
        <w:rPr>
          <w:color w:val="000000"/>
          <w:szCs w:val="24"/>
        </w:rPr>
        <w:t xml:space="preserve"> </w:t>
      </w:r>
      <w:proofErr w:type="spellStart"/>
      <w:r w:rsidR="008B50F3" w:rsidRPr="008B50F3">
        <w:rPr>
          <w:color w:val="000000"/>
          <w:szCs w:val="24"/>
        </w:rPr>
        <w:t>seniūnait</w:t>
      </w:r>
      <w:r w:rsidR="008B50F3">
        <w:rPr>
          <w:color w:val="000000"/>
          <w:szCs w:val="24"/>
        </w:rPr>
        <w:t>is</w:t>
      </w:r>
      <w:proofErr w:type="spellEnd"/>
      <w:r w:rsidR="008B50F3" w:rsidRPr="008B50F3">
        <w:rPr>
          <w:color w:val="000000"/>
          <w:szCs w:val="24"/>
        </w:rPr>
        <w:t xml:space="preserve"> Vaclov</w:t>
      </w:r>
      <w:r w:rsidR="008B50F3">
        <w:rPr>
          <w:color w:val="000000"/>
          <w:szCs w:val="24"/>
        </w:rPr>
        <w:t>as</w:t>
      </w:r>
      <w:r w:rsidR="008B50F3" w:rsidRPr="008B50F3">
        <w:rPr>
          <w:color w:val="000000"/>
          <w:szCs w:val="24"/>
        </w:rPr>
        <w:t xml:space="preserve"> Kalesnik</w:t>
      </w:r>
      <w:r w:rsidR="008B50F3">
        <w:rPr>
          <w:color w:val="000000"/>
          <w:szCs w:val="24"/>
        </w:rPr>
        <w:t xml:space="preserve">as, </w:t>
      </w:r>
      <w:r w:rsidR="008B50F3" w:rsidRPr="008B50F3">
        <w:rPr>
          <w:color w:val="000000"/>
          <w:szCs w:val="24"/>
        </w:rPr>
        <w:t xml:space="preserve">Siesikų seniūnijos </w:t>
      </w:r>
      <w:proofErr w:type="spellStart"/>
      <w:r w:rsidR="008B50F3" w:rsidRPr="008B50F3">
        <w:rPr>
          <w:color w:val="000000"/>
          <w:szCs w:val="24"/>
        </w:rPr>
        <w:t>Belazariškių</w:t>
      </w:r>
      <w:proofErr w:type="spellEnd"/>
      <w:r w:rsidR="008B50F3" w:rsidRPr="008B50F3">
        <w:rPr>
          <w:color w:val="000000"/>
          <w:szCs w:val="24"/>
        </w:rPr>
        <w:t xml:space="preserve"> </w:t>
      </w:r>
      <w:proofErr w:type="spellStart"/>
      <w:r w:rsidR="008B50F3" w:rsidRPr="008B50F3">
        <w:rPr>
          <w:color w:val="000000"/>
          <w:szCs w:val="24"/>
        </w:rPr>
        <w:t>seniūnaitijos</w:t>
      </w:r>
      <w:proofErr w:type="spellEnd"/>
      <w:r w:rsidR="008B50F3" w:rsidRPr="008B50F3">
        <w:rPr>
          <w:color w:val="000000"/>
          <w:szCs w:val="24"/>
        </w:rPr>
        <w:t xml:space="preserve"> </w:t>
      </w:r>
      <w:proofErr w:type="spellStart"/>
      <w:r w:rsidR="008B50F3" w:rsidRPr="008B50F3">
        <w:rPr>
          <w:color w:val="000000"/>
          <w:szCs w:val="24"/>
        </w:rPr>
        <w:t>seniūnait</w:t>
      </w:r>
      <w:r w:rsidR="008B50F3">
        <w:rPr>
          <w:color w:val="000000"/>
          <w:szCs w:val="24"/>
        </w:rPr>
        <w:t>ė</w:t>
      </w:r>
      <w:proofErr w:type="spellEnd"/>
      <w:r w:rsidR="008B50F3">
        <w:rPr>
          <w:color w:val="000000"/>
          <w:szCs w:val="24"/>
        </w:rPr>
        <w:t xml:space="preserve"> </w:t>
      </w:r>
      <w:r w:rsidR="008B50F3" w:rsidRPr="008B50F3">
        <w:rPr>
          <w:color w:val="000000"/>
          <w:szCs w:val="24"/>
        </w:rPr>
        <w:t>Jolant</w:t>
      </w:r>
      <w:r w:rsidR="008B50F3">
        <w:rPr>
          <w:color w:val="000000"/>
          <w:szCs w:val="24"/>
        </w:rPr>
        <w:t>a</w:t>
      </w:r>
      <w:r w:rsidR="008B50F3" w:rsidRPr="008B50F3">
        <w:rPr>
          <w:color w:val="000000"/>
          <w:szCs w:val="24"/>
        </w:rPr>
        <w:t xml:space="preserve"> Mačiulien</w:t>
      </w:r>
      <w:r w:rsidR="00596281">
        <w:rPr>
          <w:color w:val="000000"/>
          <w:szCs w:val="24"/>
        </w:rPr>
        <w:t xml:space="preserve">ė, </w:t>
      </w:r>
      <w:r w:rsidR="00B1002F">
        <w:rPr>
          <w:color w:val="000000"/>
          <w:szCs w:val="24"/>
        </w:rPr>
        <w:t>į komisijos sudėtį įtraukt</w:t>
      </w:r>
      <w:r w:rsidR="008B50F3">
        <w:rPr>
          <w:color w:val="000000"/>
          <w:szCs w:val="24"/>
        </w:rPr>
        <w:t xml:space="preserve">os </w:t>
      </w:r>
      <w:r w:rsidR="008B50F3" w:rsidRPr="008B50F3">
        <w:rPr>
          <w:color w:val="000000"/>
          <w:szCs w:val="24"/>
        </w:rPr>
        <w:t xml:space="preserve">Ukmergės miesto seniūnijos </w:t>
      </w:r>
      <w:proofErr w:type="spellStart"/>
      <w:r w:rsidR="008B50F3" w:rsidRPr="008B50F3">
        <w:rPr>
          <w:color w:val="000000"/>
          <w:szCs w:val="24"/>
        </w:rPr>
        <w:t>Statikų-Pramonės</w:t>
      </w:r>
      <w:proofErr w:type="spellEnd"/>
      <w:r w:rsidR="008B50F3" w:rsidRPr="008B50F3">
        <w:rPr>
          <w:color w:val="000000"/>
          <w:szCs w:val="24"/>
        </w:rPr>
        <w:t xml:space="preserve"> </w:t>
      </w:r>
      <w:proofErr w:type="spellStart"/>
      <w:r w:rsidR="008B50F3" w:rsidRPr="008B50F3">
        <w:rPr>
          <w:color w:val="000000"/>
          <w:szCs w:val="24"/>
        </w:rPr>
        <w:t>seniūnaitijos</w:t>
      </w:r>
      <w:proofErr w:type="spellEnd"/>
      <w:r w:rsidR="008B50F3" w:rsidRPr="008B50F3">
        <w:rPr>
          <w:color w:val="000000"/>
          <w:szCs w:val="24"/>
        </w:rPr>
        <w:t xml:space="preserve"> </w:t>
      </w:r>
      <w:proofErr w:type="spellStart"/>
      <w:r w:rsidR="008B50F3" w:rsidRPr="008B50F3">
        <w:rPr>
          <w:color w:val="000000"/>
          <w:szCs w:val="24"/>
        </w:rPr>
        <w:t>seniūnait</w:t>
      </w:r>
      <w:r w:rsidR="008B50F3">
        <w:rPr>
          <w:color w:val="000000"/>
          <w:szCs w:val="24"/>
        </w:rPr>
        <w:t>ė</w:t>
      </w:r>
      <w:proofErr w:type="spellEnd"/>
      <w:r w:rsidR="008B50F3" w:rsidRPr="008B50F3">
        <w:rPr>
          <w:color w:val="000000"/>
          <w:szCs w:val="24"/>
        </w:rPr>
        <w:t xml:space="preserve"> Iren</w:t>
      </w:r>
      <w:r w:rsidR="008B50F3">
        <w:rPr>
          <w:color w:val="000000"/>
          <w:szCs w:val="24"/>
        </w:rPr>
        <w:t>a</w:t>
      </w:r>
      <w:r w:rsidR="008B50F3" w:rsidRPr="008B50F3">
        <w:rPr>
          <w:color w:val="000000"/>
          <w:szCs w:val="24"/>
        </w:rPr>
        <w:t xml:space="preserve"> </w:t>
      </w:r>
      <w:proofErr w:type="spellStart"/>
      <w:r w:rsidR="008B50F3" w:rsidRPr="008B50F3">
        <w:rPr>
          <w:color w:val="000000"/>
          <w:szCs w:val="24"/>
        </w:rPr>
        <w:t>Lobinien</w:t>
      </w:r>
      <w:r w:rsidR="008B50F3">
        <w:rPr>
          <w:color w:val="000000"/>
          <w:szCs w:val="24"/>
        </w:rPr>
        <w:t>ė</w:t>
      </w:r>
      <w:proofErr w:type="spellEnd"/>
      <w:r w:rsidR="008B50F3">
        <w:rPr>
          <w:color w:val="000000"/>
          <w:szCs w:val="24"/>
        </w:rPr>
        <w:t xml:space="preserve">, </w:t>
      </w:r>
      <w:r w:rsidR="008B50F3" w:rsidRPr="008B50F3">
        <w:rPr>
          <w:color w:val="000000"/>
          <w:szCs w:val="24"/>
        </w:rPr>
        <w:t xml:space="preserve">Vidiškių seniūnijos </w:t>
      </w:r>
      <w:proofErr w:type="spellStart"/>
      <w:r w:rsidR="008B50F3" w:rsidRPr="008B50F3">
        <w:rPr>
          <w:color w:val="000000"/>
          <w:szCs w:val="24"/>
        </w:rPr>
        <w:t>Šaukavos</w:t>
      </w:r>
      <w:proofErr w:type="spellEnd"/>
      <w:r w:rsidR="008B50F3" w:rsidRPr="008B50F3">
        <w:rPr>
          <w:color w:val="000000"/>
          <w:szCs w:val="24"/>
        </w:rPr>
        <w:t xml:space="preserve"> </w:t>
      </w:r>
      <w:proofErr w:type="spellStart"/>
      <w:r w:rsidR="008B50F3" w:rsidRPr="008B50F3">
        <w:rPr>
          <w:color w:val="000000"/>
          <w:szCs w:val="24"/>
        </w:rPr>
        <w:t>seniūnaitijos</w:t>
      </w:r>
      <w:proofErr w:type="spellEnd"/>
      <w:r w:rsidR="008B50F3" w:rsidRPr="008B50F3">
        <w:rPr>
          <w:color w:val="000000"/>
          <w:szCs w:val="24"/>
        </w:rPr>
        <w:t xml:space="preserve"> </w:t>
      </w:r>
      <w:proofErr w:type="spellStart"/>
      <w:r w:rsidR="008B50F3" w:rsidRPr="008B50F3">
        <w:rPr>
          <w:color w:val="000000"/>
          <w:szCs w:val="24"/>
        </w:rPr>
        <w:t>seniūnait</w:t>
      </w:r>
      <w:r w:rsidR="008B50F3">
        <w:rPr>
          <w:color w:val="000000"/>
          <w:szCs w:val="24"/>
        </w:rPr>
        <w:t>ė</w:t>
      </w:r>
      <w:proofErr w:type="spellEnd"/>
      <w:r w:rsidR="008B50F3">
        <w:rPr>
          <w:color w:val="000000"/>
          <w:szCs w:val="24"/>
        </w:rPr>
        <w:t xml:space="preserve"> </w:t>
      </w:r>
      <w:r w:rsidR="008B50F3" w:rsidRPr="008B50F3">
        <w:rPr>
          <w:color w:val="000000"/>
          <w:szCs w:val="24"/>
        </w:rPr>
        <w:t>Ast</w:t>
      </w:r>
      <w:r w:rsidR="008B50F3">
        <w:rPr>
          <w:color w:val="000000"/>
          <w:szCs w:val="24"/>
        </w:rPr>
        <w:t>a</w:t>
      </w:r>
      <w:r w:rsidR="008B50F3" w:rsidRPr="008B50F3">
        <w:rPr>
          <w:color w:val="000000"/>
          <w:szCs w:val="24"/>
        </w:rPr>
        <w:t xml:space="preserve"> Lukoševičien</w:t>
      </w:r>
      <w:r w:rsidR="008B50F3">
        <w:rPr>
          <w:color w:val="000000"/>
          <w:szCs w:val="24"/>
        </w:rPr>
        <w:t>ė.</w:t>
      </w:r>
    </w:p>
    <w:p w14:paraId="0B439E78" w14:textId="30901863" w:rsidR="00EA4521" w:rsidRDefault="001C007F" w:rsidP="00EA4521">
      <w:pPr>
        <w:ind w:firstLine="1276"/>
        <w:jc w:val="both"/>
        <w:rPr>
          <w:color w:val="000000"/>
          <w:szCs w:val="24"/>
        </w:rPr>
      </w:pPr>
      <w:r w:rsidRPr="00044C16">
        <w:rPr>
          <w:color w:val="000000"/>
          <w:szCs w:val="24"/>
        </w:rPr>
        <w:t xml:space="preserve">Etikos komisijos veikla buvo organizuota vadovaujantis Lietuvos Respublikos Konstitucija, </w:t>
      </w:r>
      <w:r>
        <w:rPr>
          <w:color w:val="000000"/>
          <w:szCs w:val="24"/>
        </w:rPr>
        <w:t>L</w:t>
      </w:r>
      <w:r w:rsidR="00ED70B2">
        <w:rPr>
          <w:color w:val="000000"/>
          <w:szCs w:val="24"/>
        </w:rPr>
        <w:t>ietuvos Respublikos</w:t>
      </w:r>
      <w:r>
        <w:rPr>
          <w:color w:val="000000"/>
          <w:szCs w:val="24"/>
        </w:rPr>
        <w:t xml:space="preserve"> v</w:t>
      </w:r>
      <w:r w:rsidRPr="00044C16">
        <w:rPr>
          <w:color w:val="000000"/>
          <w:szCs w:val="24"/>
        </w:rPr>
        <w:t>ietos savivaldos įstatymu, kitais įstatymais ir poįstatyminiais aktais</w:t>
      </w:r>
      <w:r w:rsidR="00596281">
        <w:rPr>
          <w:color w:val="000000"/>
          <w:szCs w:val="24"/>
        </w:rPr>
        <w:t>, T</w:t>
      </w:r>
      <w:r w:rsidRPr="00044C16">
        <w:rPr>
          <w:color w:val="000000"/>
          <w:szCs w:val="24"/>
        </w:rPr>
        <w:t xml:space="preserve">arybos veiklos reglamentu ir </w:t>
      </w:r>
      <w:r w:rsidR="00596281">
        <w:rPr>
          <w:color w:val="000000"/>
          <w:szCs w:val="24"/>
        </w:rPr>
        <w:t>T</w:t>
      </w:r>
      <w:r w:rsidRPr="00044C16">
        <w:rPr>
          <w:color w:val="000000"/>
          <w:szCs w:val="24"/>
        </w:rPr>
        <w:t xml:space="preserve">arybos Etikos komisijos veiklos nuostatais. </w:t>
      </w:r>
    </w:p>
    <w:p w14:paraId="3C230C3A" w14:textId="77777777" w:rsidR="002207CE" w:rsidRPr="001C6D39" w:rsidRDefault="00EA4521" w:rsidP="001C007F">
      <w:pPr>
        <w:ind w:firstLine="1276"/>
        <w:jc w:val="both"/>
        <w:rPr>
          <w:iCs/>
          <w:color w:val="000000"/>
        </w:rPr>
      </w:pPr>
      <w:r w:rsidRPr="001C6D39">
        <w:rPr>
          <w:iCs/>
          <w:color w:val="000000"/>
        </w:rPr>
        <w:t xml:space="preserve">2015 metais atlikti Lietuvos Respublikos vietos savivaldos įstatymo pateikimai numatė savivaldybių Etikos komisijos papildomas funkcijos. Etikos komisijos įpareigotos į posėdžius rinktis ne rečiau kaip kartą per mėnesį. </w:t>
      </w:r>
    </w:p>
    <w:p w14:paraId="2798F479" w14:textId="77777777" w:rsidR="00EA4521" w:rsidRDefault="00B42153" w:rsidP="001C007F">
      <w:pPr>
        <w:ind w:firstLine="1276"/>
        <w:jc w:val="both"/>
      </w:pPr>
      <w:r>
        <w:rPr>
          <w:color w:val="000000"/>
        </w:rPr>
        <w:t>201</w:t>
      </w:r>
      <w:r w:rsidR="008B50F3">
        <w:rPr>
          <w:color w:val="000000"/>
        </w:rPr>
        <w:t>9</w:t>
      </w:r>
      <w:r w:rsidR="00EA4521">
        <w:rPr>
          <w:color w:val="000000"/>
        </w:rPr>
        <w:t xml:space="preserve"> metais Etikos komisija į posėdžius rinkosi</w:t>
      </w:r>
      <w:r w:rsidR="0035561A">
        <w:rPr>
          <w:color w:val="000000"/>
        </w:rPr>
        <w:t xml:space="preserve"> </w:t>
      </w:r>
      <w:r w:rsidR="00736DF6">
        <w:t>7</w:t>
      </w:r>
      <w:r w:rsidR="0035561A" w:rsidRPr="008B50F3">
        <w:rPr>
          <w:color w:val="FF0000"/>
        </w:rPr>
        <w:t xml:space="preserve"> </w:t>
      </w:r>
      <w:r w:rsidR="00EA4521">
        <w:rPr>
          <w:color w:val="000000"/>
        </w:rPr>
        <w:t>kart</w:t>
      </w:r>
      <w:r w:rsidR="008B50F3">
        <w:rPr>
          <w:color w:val="000000"/>
        </w:rPr>
        <w:t>us</w:t>
      </w:r>
      <w:r w:rsidR="00EA4521">
        <w:rPr>
          <w:color w:val="000000"/>
        </w:rPr>
        <w:t xml:space="preserve">. Reguliariai svarstyti klausimai dėl </w:t>
      </w:r>
      <w:r w:rsidR="00EA4521">
        <w:t xml:space="preserve">Tarybos narių </w:t>
      </w:r>
      <w:r w:rsidR="00EA4521">
        <w:rPr>
          <w:color w:val="000000"/>
        </w:rPr>
        <w:t xml:space="preserve">posėdžių lankomumo; vykdyta </w:t>
      </w:r>
      <w:r w:rsidR="00EA4521">
        <w:t xml:space="preserve">Tarybos narių privačių interesų deklaracijų peržiūra; Tarybos posėdžiui teikiamų svarstyti klausimų peržiūra dėl galimų Tarybos narių viešų ir privačių interesų konfliktų. </w:t>
      </w:r>
    </w:p>
    <w:p w14:paraId="31E792E9" w14:textId="77777777" w:rsidR="00183B01" w:rsidRDefault="00183B01" w:rsidP="00183B01">
      <w:pPr>
        <w:ind w:firstLine="1276"/>
        <w:jc w:val="both"/>
      </w:pPr>
      <w:r w:rsidRPr="004D4B4C">
        <w:t xml:space="preserve">Viso teikta </w:t>
      </w:r>
      <w:r w:rsidR="00855341">
        <w:t>7</w:t>
      </w:r>
      <w:r w:rsidRPr="004D4B4C">
        <w:t xml:space="preserve"> </w:t>
      </w:r>
      <w:r w:rsidR="00EA4521" w:rsidRPr="004D4B4C">
        <w:t>rekomendacij</w:t>
      </w:r>
      <w:r w:rsidRPr="004D4B4C">
        <w:t>ų</w:t>
      </w:r>
      <w:r w:rsidR="00EA4521" w:rsidRPr="004D4B4C">
        <w:t xml:space="preserve"> dėl </w:t>
      </w:r>
      <w:r w:rsidR="00EA4521" w:rsidRPr="004D4B4C">
        <w:rPr>
          <w:lang w:eastAsia="lt-LT"/>
        </w:rPr>
        <w:t>Viešųjų ir privačių interesų derinimo valstybinėje tarnyboje įstatymo nuostatų įgyvendinimo.</w:t>
      </w:r>
      <w:r w:rsidR="000D374E" w:rsidRPr="004D4B4C">
        <w:rPr>
          <w:lang w:eastAsia="lt-LT"/>
        </w:rPr>
        <w:t xml:space="preserve"> </w:t>
      </w:r>
      <w:r w:rsidRPr="004D4B4C">
        <w:rPr>
          <w:lang w:eastAsia="lt-LT"/>
        </w:rPr>
        <w:t>Tarybos nariams</w:t>
      </w:r>
      <w:r w:rsidR="000D374E" w:rsidRPr="004D4B4C">
        <w:rPr>
          <w:lang w:eastAsia="lt-LT"/>
        </w:rPr>
        <w:t xml:space="preserve"> rekomenduota nusišalinti</w:t>
      </w:r>
      <w:r w:rsidRPr="004D4B4C">
        <w:rPr>
          <w:lang w:eastAsia="lt-LT"/>
        </w:rPr>
        <w:t xml:space="preserve"> </w:t>
      </w:r>
      <w:r w:rsidR="006C380D">
        <w:rPr>
          <w:lang w:eastAsia="lt-LT"/>
        </w:rPr>
        <w:t xml:space="preserve">nuo </w:t>
      </w:r>
      <w:r w:rsidR="006610C1">
        <w:rPr>
          <w:lang w:eastAsia="lt-LT"/>
        </w:rPr>
        <w:t>30 Taryboje svarstomų klausimų</w:t>
      </w:r>
      <w:r w:rsidR="000D374E" w:rsidRPr="004D4B4C">
        <w:rPr>
          <w:lang w:eastAsia="lt-LT"/>
        </w:rPr>
        <w:t xml:space="preserve">. </w:t>
      </w:r>
      <w:r>
        <w:t xml:space="preserve">Atlikti </w:t>
      </w:r>
      <w:r w:rsidR="00ED70B2" w:rsidRPr="006610C1">
        <w:t>5</w:t>
      </w:r>
      <w:r w:rsidR="006C380D">
        <w:t xml:space="preserve"> </w:t>
      </w:r>
      <w:r>
        <w:t>Tarybos narių elgesio tyrimai</w:t>
      </w:r>
      <w:r w:rsidR="008B50F3">
        <w:t>.</w:t>
      </w:r>
    </w:p>
    <w:p w14:paraId="1BFBBD07" w14:textId="77777777" w:rsidR="001C007F" w:rsidRPr="00044C16" w:rsidRDefault="001C007F" w:rsidP="00EA4521"/>
    <w:tbl>
      <w:tblPr>
        <w:tblW w:w="51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2270"/>
        <w:gridCol w:w="3541"/>
        <w:gridCol w:w="2943"/>
      </w:tblGrid>
      <w:tr w:rsidR="002207CE" w:rsidRPr="00607776" w14:paraId="133EFCA8" w14:textId="77777777" w:rsidTr="00607776">
        <w:trPr>
          <w:trHeight w:val="556"/>
        </w:trPr>
        <w:tc>
          <w:tcPr>
            <w:tcW w:w="669" w:type="pct"/>
            <w:shd w:val="clear" w:color="auto" w:fill="auto"/>
          </w:tcPr>
          <w:p w14:paraId="238F7ADB" w14:textId="77777777" w:rsidR="002207CE" w:rsidRPr="00607776" w:rsidRDefault="002207CE" w:rsidP="003D71F7">
            <w:pPr>
              <w:jc w:val="center"/>
              <w:rPr>
                <w:b/>
                <w:szCs w:val="24"/>
              </w:rPr>
            </w:pPr>
            <w:r w:rsidRPr="00607776">
              <w:rPr>
                <w:b/>
                <w:szCs w:val="24"/>
              </w:rPr>
              <w:lastRenderedPageBreak/>
              <w:t>Posėdžio data, protokolo Nr.</w:t>
            </w:r>
          </w:p>
        </w:tc>
        <w:tc>
          <w:tcPr>
            <w:tcW w:w="1123" w:type="pct"/>
            <w:shd w:val="clear" w:color="auto" w:fill="auto"/>
          </w:tcPr>
          <w:p w14:paraId="5268D7B5" w14:textId="77777777" w:rsidR="002207CE" w:rsidRPr="00607776" w:rsidRDefault="002207CE" w:rsidP="003D71F7">
            <w:pPr>
              <w:rPr>
                <w:b/>
                <w:szCs w:val="24"/>
              </w:rPr>
            </w:pPr>
          </w:p>
          <w:p w14:paraId="1B2824C8" w14:textId="77777777" w:rsidR="002207CE" w:rsidRPr="00607776" w:rsidRDefault="002207CE" w:rsidP="003D71F7">
            <w:pPr>
              <w:jc w:val="center"/>
              <w:rPr>
                <w:b/>
                <w:szCs w:val="24"/>
              </w:rPr>
            </w:pPr>
            <w:r w:rsidRPr="00607776">
              <w:rPr>
                <w:b/>
                <w:szCs w:val="24"/>
              </w:rPr>
              <w:t>Svarstyti klausimai</w:t>
            </w:r>
          </w:p>
        </w:tc>
        <w:tc>
          <w:tcPr>
            <w:tcW w:w="1752" w:type="pct"/>
            <w:shd w:val="clear" w:color="auto" w:fill="auto"/>
          </w:tcPr>
          <w:p w14:paraId="6E17C0F4" w14:textId="77777777" w:rsidR="002207CE" w:rsidRPr="00607776" w:rsidRDefault="002207CE" w:rsidP="003D71F7">
            <w:pPr>
              <w:rPr>
                <w:b/>
                <w:szCs w:val="24"/>
              </w:rPr>
            </w:pPr>
          </w:p>
          <w:p w14:paraId="2052489A" w14:textId="77777777" w:rsidR="002207CE" w:rsidRPr="00607776" w:rsidRDefault="002207CE" w:rsidP="003D71F7">
            <w:pPr>
              <w:jc w:val="center"/>
              <w:rPr>
                <w:b/>
                <w:szCs w:val="24"/>
              </w:rPr>
            </w:pPr>
            <w:r w:rsidRPr="00607776">
              <w:rPr>
                <w:b/>
                <w:szCs w:val="24"/>
              </w:rPr>
              <w:t>Priimti sprendimai/teiktos rekomendacijos</w:t>
            </w:r>
          </w:p>
        </w:tc>
        <w:tc>
          <w:tcPr>
            <w:tcW w:w="1456" w:type="pct"/>
          </w:tcPr>
          <w:p w14:paraId="0FB80E72" w14:textId="77777777" w:rsidR="002207CE" w:rsidRPr="00607776" w:rsidRDefault="002207CE" w:rsidP="002207CE">
            <w:pPr>
              <w:jc w:val="center"/>
              <w:rPr>
                <w:b/>
                <w:szCs w:val="24"/>
              </w:rPr>
            </w:pPr>
          </w:p>
          <w:p w14:paraId="230EDE5E" w14:textId="77777777" w:rsidR="002207CE" w:rsidRPr="00607776" w:rsidRDefault="002207CE" w:rsidP="002207CE">
            <w:pPr>
              <w:jc w:val="center"/>
              <w:rPr>
                <w:b/>
                <w:szCs w:val="24"/>
              </w:rPr>
            </w:pPr>
            <w:r w:rsidRPr="00607776">
              <w:rPr>
                <w:b/>
                <w:szCs w:val="24"/>
              </w:rPr>
              <w:t>Sprendimų/</w:t>
            </w:r>
          </w:p>
          <w:p w14:paraId="0C758369" w14:textId="77777777" w:rsidR="002207CE" w:rsidRPr="00607776" w:rsidRDefault="002207CE" w:rsidP="002207CE">
            <w:pPr>
              <w:jc w:val="center"/>
              <w:rPr>
                <w:b/>
                <w:szCs w:val="24"/>
              </w:rPr>
            </w:pPr>
            <w:r w:rsidRPr="00607776">
              <w:rPr>
                <w:b/>
                <w:szCs w:val="24"/>
              </w:rPr>
              <w:t>rekomendacijų vykdymas</w:t>
            </w:r>
          </w:p>
        </w:tc>
      </w:tr>
      <w:tr w:rsidR="008B50F3" w:rsidRPr="00607776" w14:paraId="752F093A" w14:textId="77777777" w:rsidTr="00607776">
        <w:trPr>
          <w:trHeight w:val="274"/>
        </w:trPr>
        <w:tc>
          <w:tcPr>
            <w:tcW w:w="669" w:type="pct"/>
            <w:vMerge w:val="restart"/>
            <w:shd w:val="clear" w:color="auto" w:fill="auto"/>
          </w:tcPr>
          <w:p w14:paraId="726F84A2" w14:textId="77777777" w:rsidR="00B84931" w:rsidRPr="00607776" w:rsidRDefault="008B50F3" w:rsidP="00135D4F">
            <w:pPr>
              <w:jc w:val="center"/>
              <w:rPr>
                <w:szCs w:val="24"/>
              </w:rPr>
            </w:pPr>
            <w:r w:rsidRPr="00607776">
              <w:rPr>
                <w:szCs w:val="24"/>
              </w:rPr>
              <w:t>2019-02-08</w:t>
            </w:r>
          </w:p>
          <w:p w14:paraId="3B401F42" w14:textId="77777777" w:rsidR="00B84931" w:rsidRPr="00607776" w:rsidRDefault="00B84931" w:rsidP="00135D4F">
            <w:pPr>
              <w:jc w:val="center"/>
              <w:rPr>
                <w:szCs w:val="24"/>
              </w:rPr>
            </w:pPr>
            <w:r w:rsidRPr="00607776">
              <w:rPr>
                <w:szCs w:val="24"/>
              </w:rPr>
              <w:t>Nr. 25-1</w:t>
            </w:r>
          </w:p>
        </w:tc>
        <w:tc>
          <w:tcPr>
            <w:tcW w:w="1123" w:type="pct"/>
            <w:shd w:val="clear" w:color="auto" w:fill="auto"/>
          </w:tcPr>
          <w:p w14:paraId="25FBE9BD" w14:textId="77777777" w:rsidR="00B84931" w:rsidRPr="00607776" w:rsidRDefault="008B50F3" w:rsidP="008B50F3">
            <w:pPr>
              <w:autoSpaceDE w:val="0"/>
              <w:autoSpaceDN w:val="0"/>
              <w:adjustRightInd w:val="0"/>
              <w:rPr>
                <w:szCs w:val="24"/>
              </w:rPr>
            </w:pPr>
            <w:r w:rsidRPr="00607776">
              <w:rPr>
                <w:szCs w:val="24"/>
              </w:rPr>
              <w:t>1. Tarybos narių posėdžių lankomumas.</w:t>
            </w:r>
          </w:p>
        </w:tc>
        <w:tc>
          <w:tcPr>
            <w:tcW w:w="1752" w:type="pct"/>
            <w:shd w:val="clear" w:color="auto" w:fill="auto"/>
          </w:tcPr>
          <w:p w14:paraId="4C42CB6E" w14:textId="77777777" w:rsidR="00B84931" w:rsidRPr="00607776" w:rsidRDefault="008B50F3" w:rsidP="008B50F3">
            <w:pPr>
              <w:rPr>
                <w:szCs w:val="24"/>
              </w:rPr>
            </w:pPr>
            <w:r w:rsidRPr="00607776">
              <w:rPr>
                <w:szCs w:val="24"/>
              </w:rPr>
              <w:t>Išklausyta informacija.</w:t>
            </w:r>
          </w:p>
        </w:tc>
        <w:tc>
          <w:tcPr>
            <w:tcW w:w="1456" w:type="pct"/>
          </w:tcPr>
          <w:p w14:paraId="398317A6" w14:textId="77777777" w:rsidR="00B84931" w:rsidRPr="00607776" w:rsidRDefault="00B84931" w:rsidP="00A150CC">
            <w:pPr>
              <w:ind w:right="-82"/>
              <w:rPr>
                <w:color w:val="FF0000"/>
                <w:szCs w:val="24"/>
              </w:rPr>
            </w:pPr>
          </w:p>
        </w:tc>
      </w:tr>
      <w:tr w:rsidR="008B50F3" w:rsidRPr="00607776" w14:paraId="3D687656" w14:textId="77777777" w:rsidTr="00607776">
        <w:trPr>
          <w:trHeight w:val="274"/>
        </w:trPr>
        <w:tc>
          <w:tcPr>
            <w:tcW w:w="669" w:type="pct"/>
            <w:vMerge/>
            <w:shd w:val="clear" w:color="auto" w:fill="auto"/>
          </w:tcPr>
          <w:p w14:paraId="2881F2AE" w14:textId="77777777" w:rsidR="00B84931" w:rsidRPr="00607776" w:rsidRDefault="00B84931" w:rsidP="00135D4F">
            <w:pPr>
              <w:jc w:val="center"/>
              <w:rPr>
                <w:color w:val="FF0000"/>
                <w:szCs w:val="24"/>
              </w:rPr>
            </w:pPr>
          </w:p>
        </w:tc>
        <w:tc>
          <w:tcPr>
            <w:tcW w:w="1123" w:type="pct"/>
            <w:vMerge w:val="restart"/>
            <w:shd w:val="clear" w:color="auto" w:fill="auto"/>
          </w:tcPr>
          <w:p w14:paraId="1C47B363" w14:textId="77777777" w:rsidR="00B84931" w:rsidRPr="00607776" w:rsidRDefault="00B84931" w:rsidP="00452231">
            <w:pPr>
              <w:autoSpaceDE w:val="0"/>
              <w:autoSpaceDN w:val="0"/>
              <w:adjustRightInd w:val="0"/>
              <w:rPr>
                <w:color w:val="FF0000"/>
                <w:szCs w:val="24"/>
              </w:rPr>
            </w:pPr>
            <w:r w:rsidRPr="00607776">
              <w:rPr>
                <w:szCs w:val="24"/>
              </w:rPr>
              <w:t xml:space="preserve">2. </w:t>
            </w:r>
            <w:r w:rsidR="008B50F3" w:rsidRPr="00607776">
              <w:rPr>
                <w:szCs w:val="24"/>
              </w:rPr>
              <w:t>Tarybos posėdžiui teikiamų svarstyti klausimų peržiūra dėl galimų Tarybos narių viešų ir privačių interesų konfliktų.</w:t>
            </w:r>
          </w:p>
        </w:tc>
        <w:tc>
          <w:tcPr>
            <w:tcW w:w="1752" w:type="pct"/>
            <w:shd w:val="clear" w:color="auto" w:fill="auto"/>
          </w:tcPr>
          <w:p w14:paraId="05B99CF5" w14:textId="77777777" w:rsidR="00B84931" w:rsidRPr="00607776" w:rsidRDefault="00512616" w:rsidP="00512616">
            <w:pPr>
              <w:ind w:right="-82"/>
              <w:jc w:val="both"/>
              <w:rPr>
                <w:color w:val="FF0000"/>
                <w:szCs w:val="24"/>
              </w:rPr>
            </w:pPr>
            <w:r w:rsidRPr="00607776">
              <w:rPr>
                <w:szCs w:val="24"/>
              </w:rPr>
              <w:t>1. Rekomenduoti 5, 12, 13, 21 darbotvarkės klausimais galimai suinteresuotiems Tarybos nariams nusišalinti nuo šių klausimų svarstymo ir balsavimo.</w:t>
            </w:r>
          </w:p>
        </w:tc>
        <w:tc>
          <w:tcPr>
            <w:tcW w:w="1456" w:type="pct"/>
          </w:tcPr>
          <w:p w14:paraId="3CC71B20" w14:textId="77777777" w:rsidR="00B84931" w:rsidRPr="00607776" w:rsidRDefault="00855341" w:rsidP="008D51B6">
            <w:pPr>
              <w:ind w:right="-82"/>
              <w:rPr>
                <w:color w:val="FF0000"/>
                <w:szCs w:val="24"/>
              </w:rPr>
            </w:pPr>
            <w:r w:rsidRPr="00607776">
              <w:rPr>
                <w:szCs w:val="24"/>
              </w:rPr>
              <w:t>Rekomendacijos perduotos</w:t>
            </w:r>
            <w:r w:rsidR="00512616" w:rsidRPr="00607776">
              <w:rPr>
                <w:szCs w:val="24"/>
              </w:rPr>
              <w:t xml:space="preserve"> Tarybos nariams.</w:t>
            </w:r>
          </w:p>
        </w:tc>
      </w:tr>
      <w:tr w:rsidR="008B50F3" w:rsidRPr="00607776" w14:paraId="3B02879E" w14:textId="77777777" w:rsidTr="00607776">
        <w:trPr>
          <w:trHeight w:val="274"/>
        </w:trPr>
        <w:tc>
          <w:tcPr>
            <w:tcW w:w="669" w:type="pct"/>
            <w:vMerge/>
            <w:shd w:val="clear" w:color="auto" w:fill="auto"/>
          </w:tcPr>
          <w:p w14:paraId="6B90A7AB" w14:textId="77777777" w:rsidR="00B84931" w:rsidRPr="00607776" w:rsidRDefault="00B84931" w:rsidP="00135D4F">
            <w:pPr>
              <w:jc w:val="center"/>
              <w:rPr>
                <w:color w:val="FF0000"/>
                <w:szCs w:val="24"/>
              </w:rPr>
            </w:pPr>
          </w:p>
        </w:tc>
        <w:tc>
          <w:tcPr>
            <w:tcW w:w="1123" w:type="pct"/>
            <w:vMerge/>
            <w:shd w:val="clear" w:color="auto" w:fill="auto"/>
          </w:tcPr>
          <w:p w14:paraId="277D3093" w14:textId="77777777" w:rsidR="00B84931" w:rsidRPr="00607776" w:rsidRDefault="00B84931" w:rsidP="00452231">
            <w:pPr>
              <w:autoSpaceDE w:val="0"/>
              <w:autoSpaceDN w:val="0"/>
              <w:adjustRightInd w:val="0"/>
              <w:rPr>
                <w:color w:val="FF0000"/>
                <w:szCs w:val="24"/>
              </w:rPr>
            </w:pPr>
          </w:p>
        </w:tc>
        <w:tc>
          <w:tcPr>
            <w:tcW w:w="1752" w:type="pct"/>
            <w:shd w:val="clear" w:color="auto" w:fill="auto"/>
          </w:tcPr>
          <w:p w14:paraId="08BD4F26" w14:textId="77777777" w:rsidR="00B84931" w:rsidRPr="00607776" w:rsidRDefault="00512616" w:rsidP="00512616">
            <w:pPr>
              <w:ind w:right="-82"/>
              <w:jc w:val="both"/>
              <w:rPr>
                <w:color w:val="FF0000"/>
                <w:szCs w:val="24"/>
              </w:rPr>
            </w:pPr>
            <w:r w:rsidRPr="00607776">
              <w:rPr>
                <w:szCs w:val="24"/>
              </w:rPr>
              <w:t>2. 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balsavimo.</w:t>
            </w:r>
          </w:p>
        </w:tc>
        <w:tc>
          <w:tcPr>
            <w:tcW w:w="1456" w:type="pct"/>
          </w:tcPr>
          <w:p w14:paraId="61920CD1" w14:textId="77777777" w:rsidR="00B84931" w:rsidRPr="00607776" w:rsidRDefault="00B84931" w:rsidP="00087A30">
            <w:pPr>
              <w:ind w:right="-82"/>
              <w:rPr>
                <w:color w:val="FF0000"/>
                <w:szCs w:val="24"/>
              </w:rPr>
            </w:pPr>
          </w:p>
        </w:tc>
      </w:tr>
      <w:tr w:rsidR="008B50F3" w:rsidRPr="00607776" w14:paraId="43197989" w14:textId="77777777" w:rsidTr="00607776">
        <w:trPr>
          <w:trHeight w:val="274"/>
        </w:trPr>
        <w:tc>
          <w:tcPr>
            <w:tcW w:w="669" w:type="pct"/>
            <w:vMerge w:val="restart"/>
            <w:shd w:val="clear" w:color="auto" w:fill="auto"/>
          </w:tcPr>
          <w:p w14:paraId="6B197C22" w14:textId="77777777" w:rsidR="008E6EF0" w:rsidRPr="00607776" w:rsidRDefault="00512616" w:rsidP="006E6EEC">
            <w:pPr>
              <w:jc w:val="center"/>
              <w:rPr>
                <w:color w:val="FF0000"/>
                <w:szCs w:val="24"/>
              </w:rPr>
            </w:pPr>
            <w:r w:rsidRPr="00607776">
              <w:rPr>
                <w:szCs w:val="24"/>
              </w:rPr>
              <w:t xml:space="preserve">2019-03-15 </w:t>
            </w:r>
            <w:r w:rsidR="008E6EF0" w:rsidRPr="00607776">
              <w:rPr>
                <w:szCs w:val="24"/>
              </w:rPr>
              <w:t>Nr. 25-2</w:t>
            </w:r>
          </w:p>
        </w:tc>
        <w:tc>
          <w:tcPr>
            <w:tcW w:w="1123" w:type="pct"/>
            <w:shd w:val="clear" w:color="auto" w:fill="auto"/>
          </w:tcPr>
          <w:p w14:paraId="4BBC05FC" w14:textId="77777777" w:rsidR="008E6EF0" w:rsidRPr="00607776" w:rsidRDefault="008E6EF0" w:rsidP="00A150CC">
            <w:pPr>
              <w:rPr>
                <w:szCs w:val="24"/>
              </w:rPr>
            </w:pPr>
            <w:r w:rsidRPr="00607776">
              <w:rPr>
                <w:szCs w:val="24"/>
              </w:rPr>
              <w:t>1. Tarybos narių posėdžių lankomumas.</w:t>
            </w:r>
          </w:p>
        </w:tc>
        <w:tc>
          <w:tcPr>
            <w:tcW w:w="1752" w:type="pct"/>
            <w:shd w:val="clear" w:color="auto" w:fill="auto"/>
          </w:tcPr>
          <w:p w14:paraId="073E621A" w14:textId="77777777" w:rsidR="008E6EF0" w:rsidRPr="00607776" w:rsidRDefault="008E6EF0" w:rsidP="006E6EEC">
            <w:pPr>
              <w:jc w:val="both"/>
              <w:rPr>
                <w:szCs w:val="24"/>
              </w:rPr>
            </w:pPr>
            <w:r w:rsidRPr="00607776">
              <w:rPr>
                <w:szCs w:val="24"/>
              </w:rPr>
              <w:t>Išklausyta informacija.</w:t>
            </w:r>
          </w:p>
        </w:tc>
        <w:tc>
          <w:tcPr>
            <w:tcW w:w="1456" w:type="pct"/>
          </w:tcPr>
          <w:p w14:paraId="7F4632D8" w14:textId="77777777" w:rsidR="008E6EF0" w:rsidRPr="00607776" w:rsidRDefault="008E6EF0" w:rsidP="00A150CC">
            <w:pPr>
              <w:ind w:right="-82"/>
              <w:rPr>
                <w:color w:val="FF0000"/>
                <w:szCs w:val="24"/>
              </w:rPr>
            </w:pPr>
          </w:p>
        </w:tc>
      </w:tr>
      <w:tr w:rsidR="00512616" w:rsidRPr="00607776" w14:paraId="3335D882" w14:textId="77777777" w:rsidTr="00607776">
        <w:trPr>
          <w:trHeight w:val="1552"/>
        </w:trPr>
        <w:tc>
          <w:tcPr>
            <w:tcW w:w="669" w:type="pct"/>
            <w:vMerge/>
            <w:shd w:val="clear" w:color="auto" w:fill="auto"/>
          </w:tcPr>
          <w:p w14:paraId="43585A5B" w14:textId="77777777" w:rsidR="00512616" w:rsidRPr="00607776" w:rsidRDefault="00512616" w:rsidP="00135D4F">
            <w:pPr>
              <w:jc w:val="center"/>
              <w:rPr>
                <w:color w:val="FF0000"/>
                <w:szCs w:val="24"/>
              </w:rPr>
            </w:pPr>
          </w:p>
        </w:tc>
        <w:tc>
          <w:tcPr>
            <w:tcW w:w="1123" w:type="pct"/>
            <w:vMerge w:val="restart"/>
            <w:shd w:val="clear" w:color="auto" w:fill="auto"/>
          </w:tcPr>
          <w:p w14:paraId="2F8F29E1" w14:textId="77777777" w:rsidR="00512616" w:rsidRPr="00607776" w:rsidRDefault="00512616" w:rsidP="00452231">
            <w:pPr>
              <w:rPr>
                <w:szCs w:val="24"/>
              </w:rPr>
            </w:pPr>
            <w:r w:rsidRPr="00607776">
              <w:rPr>
                <w:szCs w:val="24"/>
              </w:rPr>
              <w:t xml:space="preserve">2. Tarybos posėdžiui teikiamų svarstyti klausimų peržiūra dėl galimų Tarybos narių viešų ir privačių interesų konfliktų.  </w:t>
            </w:r>
          </w:p>
        </w:tc>
        <w:tc>
          <w:tcPr>
            <w:tcW w:w="1752" w:type="pct"/>
            <w:shd w:val="clear" w:color="auto" w:fill="auto"/>
          </w:tcPr>
          <w:p w14:paraId="224667E5" w14:textId="77777777" w:rsidR="00512616" w:rsidRPr="00607776" w:rsidRDefault="00512616" w:rsidP="00452231">
            <w:pPr>
              <w:rPr>
                <w:szCs w:val="24"/>
              </w:rPr>
            </w:pPr>
            <w:r w:rsidRPr="00607776">
              <w:rPr>
                <w:szCs w:val="24"/>
              </w:rPr>
              <w:t>1. Rekomenduoti 12, 15, 17, 18, 21, 22, 37, 40, 41, 42, 44, 45, 48, 51, 53, 55, 56, 57 darbotvarkės klausimais galimai suinteresuotiems Tarybos nariams nusišalinti nuo šių klausimų svarstymo ir balsavimo.</w:t>
            </w:r>
          </w:p>
        </w:tc>
        <w:tc>
          <w:tcPr>
            <w:tcW w:w="1456" w:type="pct"/>
          </w:tcPr>
          <w:p w14:paraId="020C76CA" w14:textId="77777777" w:rsidR="00512616" w:rsidRPr="00607776" w:rsidRDefault="00855341" w:rsidP="00A150CC">
            <w:pPr>
              <w:ind w:right="-82"/>
              <w:rPr>
                <w:color w:val="FF0000"/>
                <w:szCs w:val="24"/>
              </w:rPr>
            </w:pPr>
            <w:r w:rsidRPr="00607776">
              <w:rPr>
                <w:szCs w:val="24"/>
              </w:rPr>
              <w:t>Rekomendacijos perduotos</w:t>
            </w:r>
            <w:r w:rsidR="00512616" w:rsidRPr="00607776">
              <w:rPr>
                <w:szCs w:val="24"/>
              </w:rPr>
              <w:t xml:space="preserve"> Tarybos nariams.</w:t>
            </w:r>
          </w:p>
        </w:tc>
      </w:tr>
      <w:tr w:rsidR="00512616" w:rsidRPr="00607776" w14:paraId="62D35CDE" w14:textId="77777777" w:rsidTr="00607776">
        <w:trPr>
          <w:trHeight w:val="1552"/>
        </w:trPr>
        <w:tc>
          <w:tcPr>
            <w:tcW w:w="669" w:type="pct"/>
            <w:vMerge/>
            <w:shd w:val="clear" w:color="auto" w:fill="auto"/>
          </w:tcPr>
          <w:p w14:paraId="33BFC4C1" w14:textId="77777777" w:rsidR="00512616" w:rsidRPr="00607776" w:rsidRDefault="00512616" w:rsidP="00135D4F">
            <w:pPr>
              <w:jc w:val="center"/>
              <w:rPr>
                <w:color w:val="FF0000"/>
                <w:szCs w:val="24"/>
              </w:rPr>
            </w:pPr>
          </w:p>
        </w:tc>
        <w:tc>
          <w:tcPr>
            <w:tcW w:w="1123" w:type="pct"/>
            <w:vMerge/>
            <w:shd w:val="clear" w:color="auto" w:fill="auto"/>
          </w:tcPr>
          <w:p w14:paraId="5EEBDC34" w14:textId="77777777" w:rsidR="00512616" w:rsidRPr="00607776" w:rsidRDefault="00512616" w:rsidP="00452231">
            <w:pPr>
              <w:rPr>
                <w:color w:val="FF0000"/>
                <w:szCs w:val="24"/>
              </w:rPr>
            </w:pPr>
          </w:p>
        </w:tc>
        <w:tc>
          <w:tcPr>
            <w:tcW w:w="1752" w:type="pct"/>
            <w:shd w:val="clear" w:color="auto" w:fill="auto"/>
          </w:tcPr>
          <w:p w14:paraId="196BAAA8" w14:textId="77777777" w:rsidR="00512616" w:rsidRPr="00607776" w:rsidRDefault="00512616" w:rsidP="00512616">
            <w:pPr>
              <w:jc w:val="both"/>
              <w:rPr>
                <w:szCs w:val="24"/>
              </w:rPr>
            </w:pPr>
            <w:r w:rsidRPr="00607776">
              <w:rPr>
                <w:szCs w:val="24"/>
              </w:rPr>
              <w:t>2. 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balsavimo.</w:t>
            </w:r>
          </w:p>
        </w:tc>
        <w:tc>
          <w:tcPr>
            <w:tcW w:w="1456" w:type="pct"/>
          </w:tcPr>
          <w:p w14:paraId="527EBADC" w14:textId="77777777" w:rsidR="00512616" w:rsidRPr="00607776" w:rsidRDefault="00512616" w:rsidP="00A150CC">
            <w:pPr>
              <w:ind w:right="-82"/>
              <w:rPr>
                <w:color w:val="FF0000"/>
                <w:szCs w:val="24"/>
              </w:rPr>
            </w:pPr>
          </w:p>
        </w:tc>
      </w:tr>
      <w:tr w:rsidR="00A31DE9" w:rsidRPr="00607776" w14:paraId="10602815" w14:textId="77777777" w:rsidTr="00607776">
        <w:trPr>
          <w:trHeight w:val="846"/>
        </w:trPr>
        <w:tc>
          <w:tcPr>
            <w:tcW w:w="669" w:type="pct"/>
            <w:vMerge w:val="restart"/>
            <w:shd w:val="clear" w:color="auto" w:fill="auto"/>
          </w:tcPr>
          <w:p w14:paraId="619E8D68" w14:textId="77777777" w:rsidR="00A31DE9" w:rsidRPr="00607776" w:rsidRDefault="00A31DE9" w:rsidP="001E3065">
            <w:pPr>
              <w:jc w:val="center"/>
              <w:rPr>
                <w:szCs w:val="24"/>
              </w:rPr>
            </w:pPr>
            <w:r w:rsidRPr="00607776">
              <w:rPr>
                <w:szCs w:val="24"/>
              </w:rPr>
              <w:lastRenderedPageBreak/>
              <w:t>2019-09-16 Nr. 25-1</w:t>
            </w:r>
          </w:p>
          <w:p w14:paraId="1AA3CA0A" w14:textId="77777777" w:rsidR="00A31DE9" w:rsidRPr="00607776" w:rsidRDefault="00A31DE9" w:rsidP="001E3065">
            <w:pPr>
              <w:jc w:val="center"/>
              <w:rPr>
                <w:szCs w:val="24"/>
              </w:rPr>
            </w:pPr>
          </w:p>
        </w:tc>
        <w:tc>
          <w:tcPr>
            <w:tcW w:w="1123" w:type="pct"/>
            <w:vMerge w:val="restart"/>
            <w:shd w:val="clear" w:color="auto" w:fill="auto"/>
          </w:tcPr>
          <w:p w14:paraId="188AB3C2" w14:textId="77777777" w:rsidR="00A31DE9" w:rsidRPr="00607776" w:rsidRDefault="00A31DE9" w:rsidP="00452231">
            <w:pPr>
              <w:rPr>
                <w:szCs w:val="24"/>
              </w:rPr>
            </w:pPr>
            <w:r w:rsidRPr="00607776">
              <w:rPr>
                <w:szCs w:val="24"/>
              </w:rPr>
              <w:t>1. 2019 m. rugsėjo 5 d. Vyriausiosios tarnybinės etikos komisijos rašto Nr. S-3179 (1.5) „Dėl pavedimo ištirti viešųjų ir privačių interesų derinimo valstybinėje tarnyboje įstatymo nuostatų pažeidimą“ nagrinėjimas.</w:t>
            </w:r>
          </w:p>
        </w:tc>
        <w:tc>
          <w:tcPr>
            <w:tcW w:w="1752" w:type="pct"/>
            <w:shd w:val="clear" w:color="auto" w:fill="auto"/>
          </w:tcPr>
          <w:p w14:paraId="1C1ECFF4" w14:textId="5E76EEE6" w:rsidR="00A31DE9" w:rsidRPr="00607776" w:rsidRDefault="00A31DE9" w:rsidP="00512616">
            <w:pPr>
              <w:rPr>
                <w:szCs w:val="24"/>
              </w:rPr>
            </w:pPr>
            <w:r w:rsidRPr="00607776">
              <w:rPr>
                <w:szCs w:val="24"/>
              </w:rPr>
              <w:t>1. Pradėt</w:t>
            </w:r>
            <w:r w:rsidR="00607776">
              <w:rPr>
                <w:szCs w:val="24"/>
              </w:rPr>
              <w:t xml:space="preserve">i tyrimą dėl Tarybos narių V. Kersnausko, A. Kopūsto, V. </w:t>
            </w:r>
            <w:proofErr w:type="spellStart"/>
            <w:r w:rsidR="00607776">
              <w:rPr>
                <w:szCs w:val="24"/>
              </w:rPr>
              <w:t>Krikštaponio</w:t>
            </w:r>
            <w:proofErr w:type="spellEnd"/>
            <w:r w:rsidR="00607776">
              <w:rPr>
                <w:szCs w:val="24"/>
              </w:rPr>
              <w:t>, V. Mikalajūno ir K.</w:t>
            </w:r>
            <w:r w:rsidRPr="00607776">
              <w:rPr>
                <w:szCs w:val="24"/>
              </w:rPr>
              <w:t xml:space="preserve"> Zinkevičiaus elgesio atitikties Lietuvos Respublikos viešųjų ir privačių interesų derinimo valstybinėje tarnyboje įstatymo 4 straipsnio 1 dalies ir 5 straipsnio 1 dalies nuostatoms.</w:t>
            </w:r>
          </w:p>
        </w:tc>
        <w:tc>
          <w:tcPr>
            <w:tcW w:w="1456" w:type="pct"/>
          </w:tcPr>
          <w:p w14:paraId="651C7923" w14:textId="77777777" w:rsidR="00A31DE9" w:rsidRPr="00607776" w:rsidRDefault="00A31DE9" w:rsidP="003233D1">
            <w:pPr>
              <w:ind w:right="-82"/>
              <w:rPr>
                <w:color w:val="FF0000"/>
                <w:szCs w:val="24"/>
              </w:rPr>
            </w:pPr>
          </w:p>
        </w:tc>
      </w:tr>
      <w:tr w:rsidR="00A31DE9" w:rsidRPr="00607776" w14:paraId="722F0E16" w14:textId="77777777" w:rsidTr="00607776">
        <w:trPr>
          <w:trHeight w:val="846"/>
        </w:trPr>
        <w:tc>
          <w:tcPr>
            <w:tcW w:w="669" w:type="pct"/>
            <w:vMerge/>
            <w:shd w:val="clear" w:color="auto" w:fill="auto"/>
          </w:tcPr>
          <w:p w14:paraId="53EE647A" w14:textId="77777777" w:rsidR="00A31DE9" w:rsidRPr="00607776" w:rsidRDefault="00A31DE9" w:rsidP="001E3065">
            <w:pPr>
              <w:jc w:val="center"/>
              <w:rPr>
                <w:szCs w:val="24"/>
              </w:rPr>
            </w:pPr>
          </w:p>
        </w:tc>
        <w:tc>
          <w:tcPr>
            <w:tcW w:w="1123" w:type="pct"/>
            <w:vMerge/>
            <w:shd w:val="clear" w:color="auto" w:fill="auto"/>
          </w:tcPr>
          <w:p w14:paraId="7B9174A8" w14:textId="77777777" w:rsidR="00A31DE9" w:rsidRPr="00607776" w:rsidRDefault="00A31DE9" w:rsidP="00452231">
            <w:pPr>
              <w:rPr>
                <w:szCs w:val="24"/>
              </w:rPr>
            </w:pPr>
          </w:p>
        </w:tc>
        <w:tc>
          <w:tcPr>
            <w:tcW w:w="1752" w:type="pct"/>
            <w:shd w:val="clear" w:color="auto" w:fill="auto"/>
          </w:tcPr>
          <w:p w14:paraId="16355728" w14:textId="04F9B644" w:rsidR="00A31DE9" w:rsidRPr="00607776" w:rsidRDefault="00607776" w:rsidP="00512616">
            <w:pPr>
              <w:rPr>
                <w:szCs w:val="24"/>
              </w:rPr>
            </w:pPr>
            <w:r>
              <w:rPr>
                <w:szCs w:val="24"/>
              </w:rPr>
              <w:t>2. Prašyti V. Kersnausko, A. Kopūsto, V.</w:t>
            </w:r>
            <w:r w:rsidR="00A31DE9" w:rsidRPr="00607776">
              <w:rPr>
                <w:szCs w:val="24"/>
              </w:rPr>
              <w:t xml:space="preserve"> </w:t>
            </w:r>
            <w:proofErr w:type="spellStart"/>
            <w:r w:rsidR="00A31DE9" w:rsidRPr="00607776">
              <w:rPr>
                <w:szCs w:val="24"/>
              </w:rPr>
              <w:t>Krikštaponio</w:t>
            </w:r>
            <w:proofErr w:type="spellEnd"/>
            <w:r>
              <w:rPr>
                <w:szCs w:val="24"/>
              </w:rPr>
              <w:t>, V. Mikalajūno ir K.</w:t>
            </w:r>
            <w:r w:rsidR="00A31DE9" w:rsidRPr="00607776">
              <w:rPr>
                <w:szCs w:val="24"/>
              </w:rPr>
              <w:t xml:space="preserve"> Zinkevičiaus iki 2019 m. rugsėjo 23 d. imtinai pateikti rašytinį paaiškinimą dėl galimai netinkamo Lietuvos Respublikos viešųjų ir privačių interesų derinimo valstybinėje tarnyboje įstatymo 4 straipsnio 1 dalies ir 5 straipsnio 1 dalies nuostatų vykdymo.</w:t>
            </w:r>
          </w:p>
        </w:tc>
        <w:tc>
          <w:tcPr>
            <w:tcW w:w="1456" w:type="pct"/>
          </w:tcPr>
          <w:p w14:paraId="175D5268" w14:textId="77777777" w:rsidR="00A31DE9" w:rsidRPr="00607776" w:rsidRDefault="004D373D" w:rsidP="003233D1">
            <w:pPr>
              <w:ind w:right="-82"/>
              <w:rPr>
                <w:color w:val="FF0000"/>
                <w:szCs w:val="24"/>
              </w:rPr>
            </w:pPr>
            <w:r w:rsidRPr="00607776">
              <w:rPr>
                <w:szCs w:val="24"/>
              </w:rPr>
              <w:t>2019-09-18 raštas Nr. 21-29 „Dėl savivaldybės tarybos narių elgesio tyrimo“</w:t>
            </w:r>
            <w:r w:rsidR="00855341" w:rsidRPr="00607776">
              <w:rPr>
                <w:szCs w:val="24"/>
              </w:rPr>
              <w:t>.</w:t>
            </w:r>
          </w:p>
        </w:tc>
      </w:tr>
      <w:tr w:rsidR="00A31DE9" w:rsidRPr="00607776" w14:paraId="7DAD88D6" w14:textId="77777777" w:rsidTr="00607776">
        <w:trPr>
          <w:trHeight w:val="605"/>
        </w:trPr>
        <w:tc>
          <w:tcPr>
            <w:tcW w:w="669" w:type="pct"/>
            <w:vMerge/>
            <w:shd w:val="clear" w:color="auto" w:fill="auto"/>
          </w:tcPr>
          <w:p w14:paraId="123C4593" w14:textId="77777777" w:rsidR="00A31DE9" w:rsidRPr="00607776" w:rsidRDefault="00A31DE9" w:rsidP="00135D4F">
            <w:pPr>
              <w:jc w:val="center"/>
              <w:rPr>
                <w:color w:val="FF0000"/>
                <w:szCs w:val="24"/>
              </w:rPr>
            </w:pPr>
          </w:p>
        </w:tc>
        <w:tc>
          <w:tcPr>
            <w:tcW w:w="1123" w:type="pct"/>
            <w:vMerge/>
            <w:shd w:val="clear" w:color="auto" w:fill="auto"/>
          </w:tcPr>
          <w:p w14:paraId="2D45DB51" w14:textId="77777777" w:rsidR="00A31DE9" w:rsidRPr="00607776" w:rsidRDefault="00A31DE9" w:rsidP="00452231">
            <w:pPr>
              <w:rPr>
                <w:color w:val="FF0000"/>
                <w:szCs w:val="24"/>
              </w:rPr>
            </w:pPr>
          </w:p>
        </w:tc>
        <w:tc>
          <w:tcPr>
            <w:tcW w:w="1752" w:type="pct"/>
            <w:shd w:val="clear" w:color="auto" w:fill="auto"/>
          </w:tcPr>
          <w:p w14:paraId="6BFB6DC4" w14:textId="5A456114" w:rsidR="00A31DE9" w:rsidRPr="00607776" w:rsidRDefault="00A31DE9" w:rsidP="006E0276">
            <w:pPr>
              <w:rPr>
                <w:color w:val="FF0000"/>
                <w:szCs w:val="24"/>
              </w:rPr>
            </w:pPr>
            <w:r w:rsidRPr="00607776">
              <w:rPr>
                <w:szCs w:val="24"/>
              </w:rPr>
              <w:t>3. Kreiptis į Vyriausiąją tarnybinės etikos komisiją</w:t>
            </w:r>
            <w:r w:rsidR="00753D25">
              <w:rPr>
                <w:szCs w:val="24"/>
              </w:rPr>
              <w:t xml:space="preserve"> (VRK)</w:t>
            </w:r>
            <w:r w:rsidRPr="00607776">
              <w:rPr>
                <w:szCs w:val="24"/>
              </w:rPr>
              <w:t xml:space="preserve"> su prašymu pateikti rekomenda</w:t>
            </w:r>
            <w:r w:rsidR="00607776">
              <w:rPr>
                <w:szCs w:val="24"/>
              </w:rPr>
              <w:t xml:space="preserve">cijas dėl Tarybos narių A. </w:t>
            </w:r>
            <w:proofErr w:type="spellStart"/>
            <w:r w:rsidR="00607776">
              <w:rPr>
                <w:szCs w:val="24"/>
              </w:rPr>
              <w:t>Augustėnienės</w:t>
            </w:r>
            <w:proofErr w:type="spellEnd"/>
            <w:r w:rsidR="00607776">
              <w:rPr>
                <w:szCs w:val="24"/>
              </w:rPr>
              <w:t>, A.</w:t>
            </w:r>
            <w:r w:rsidRPr="00607776">
              <w:rPr>
                <w:szCs w:val="24"/>
              </w:rPr>
              <w:t xml:space="preserve"> </w:t>
            </w:r>
            <w:proofErr w:type="spellStart"/>
            <w:r w:rsidR="00607776">
              <w:rPr>
                <w:szCs w:val="24"/>
              </w:rPr>
              <w:t>Jokubynienės</w:t>
            </w:r>
            <w:proofErr w:type="spellEnd"/>
            <w:r w:rsidR="00607776">
              <w:rPr>
                <w:szCs w:val="24"/>
              </w:rPr>
              <w:t xml:space="preserve">, D. </w:t>
            </w:r>
            <w:proofErr w:type="spellStart"/>
            <w:r w:rsidR="00607776">
              <w:rPr>
                <w:szCs w:val="24"/>
              </w:rPr>
              <w:t>Užkurėlytės</w:t>
            </w:r>
            <w:proofErr w:type="spellEnd"/>
            <w:r w:rsidR="00607776">
              <w:rPr>
                <w:szCs w:val="24"/>
              </w:rPr>
              <w:t>, D.</w:t>
            </w:r>
            <w:r w:rsidRPr="00607776">
              <w:rPr>
                <w:szCs w:val="24"/>
              </w:rPr>
              <w:t xml:space="preserve"> Varno elgesio tyrimo.</w:t>
            </w:r>
          </w:p>
        </w:tc>
        <w:tc>
          <w:tcPr>
            <w:tcW w:w="1456" w:type="pct"/>
          </w:tcPr>
          <w:p w14:paraId="27AEF303" w14:textId="5A4409CF" w:rsidR="00A31DE9" w:rsidRPr="00607776" w:rsidRDefault="004D373D" w:rsidP="003233D1">
            <w:pPr>
              <w:ind w:right="-82"/>
              <w:rPr>
                <w:szCs w:val="24"/>
              </w:rPr>
            </w:pPr>
            <w:r w:rsidRPr="00607776">
              <w:rPr>
                <w:szCs w:val="24"/>
              </w:rPr>
              <w:t xml:space="preserve">2019-09-16 raštas </w:t>
            </w:r>
            <w:r w:rsidR="00753D25">
              <w:rPr>
                <w:szCs w:val="24"/>
              </w:rPr>
              <w:t xml:space="preserve">VRK </w:t>
            </w:r>
            <w:r w:rsidR="00661D15">
              <w:rPr>
                <w:szCs w:val="24"/>
              </w:rPr>
              <w:t>Nr. (6.23)</w:t>
            </w:r>
            <w:r w:rsidRPr="00607776">
              <w:rPr>
                <w:szCs w:val="24"/>
              </w:rPr>
              <w:t>18-3663 „Dėl pavedimo atlikti savivaldybės tarybos narių elgesio tyrimą“.</w:t>
            </w:r>
          </w:p>
        </w:tc>
      </w:tr>
      <w:tr w:rsidR="00512616" w:rsidRPr="00607776" w14:paraId="54F46255" w14:textId="77777777" w:rsidTr="00607776">
        <w:trPr>
          <w:trHeight w:val="2024"/>
        </w:trPr>
        <w:tc>
          <w:tcPr>
            <w:tcW w:w="669" w:type="pct"/>
            <w:vMerge/>
            <w:shd w:val="clear" w:color="auto" w:fill="auto"/>
          </w:tcPr>
          <w:p w14:paraId="05677647" w14:textId="77777777" w:rsidR="00512616" w:rsidRPr="00607776" w:rsidRDefault="00512616" w:rsidP="00135D4F">
            <w:pPr>
              <w:jc w:val="center"/>
              <w:rPr>
                <w:color w:val="FF0000"/>
                <w:szCs w:val="24"/>
              </w:rPr>
            </w:pPr>
          </w:p>
        </w:tc>
        <w:tc>
          <w:tcPr>
            <w:tcW w:w="1123" w:type="pct"/>
            <w:shd w:val="clear" w:color="auto" w:fill="auto"/>
          </w:tcPr>
          <w:p w14:paraId="6D313112" w14:textId="77777777" w:rsidR="00512616" w:rsidRPr="00607776" w:rsidRDefault="00512616" w:rsidP="005B036B">
            <w:pPr>
              <w:rPr>
                <w:szCs w:val="24"/>
              </w:rPr>
            </w:pPr>
            <w:r w:rsidRPr="00607776">
              <w:rPr>
                <w:szCs w:val="24"/>
              </w:rPr>
              <w:t>2. Etikos komisijos veiklos nuostatai.</w:t>
            </w:r>
          </w:p>
        </w:tc>
        <w:tc>
          <w:tcPr>
            <w:tcW w:w="1752" w:type="pct"/>
            <w:shd w:val="clear" w:color="auto" w:fill="auto"/>
          </w:tcPr>
          <w:p w14:paraId="133470FC" w14:textId="77777777" w:rsidR="00512616" w:rsidRPr="00607776" w:rsidRDefault="00512616" w:rsidP="006E0276">
            <w:pPr>
              <w:rPr>
                <w:szCs w:val="24"/>
              </w:rPr>
            </w:pPr>
            <w:r w:rsidRPr="00607776">
              <w:rPr>
                <w:szCs w:val="24"/>
              </w:rPr>
              <w:t>Nuostatų projekto svarstymą tęsti kito posėdžio metu.</w:t>
            </w:r>
          </w:p>
        </w:tc>
        <w:tc>
          <w:tcPr>
            <w:tcW w:w="1456" w:type="pct"/>
          </w:tcPr>
          <w:p w14:paraId="5DDF2752" w14:textId="77777777" w:rsidR="00512616" w:rsidRPr="00607776" w:rsidRDefault="006610C1" w:rsidP="00886818">
            <w:pPr>
              <w:rPr>
                <w:szCs w:val="24"/>
              </w:rPr>
            </w:pPr>
            <w:r w:rsidRPr="00607776">
              <w:rPr>
                <w:szCs w:val="24"/>
              </w:rPr>
              <w:t>Pakartotinai svar</w:t>
            </w:r>
            <w:r w:rsidR="004D7D93" w:rsidRPr="00607776">
              <w:rPr>
                <w:szCs w:val="24"/>
              </w:rPr>
              <w:t>s</w:t>
            </w:r>
            <w:r w:rsidRPr="00607776">
              <w:rPr>
                <w:szCs w:val="24"/>
              </w:rPr>
              <w:t>tytas</w:t>
            </w:r>
            <w:r w:rsidR="0066728A" w:rsidRPr="00607776">
              <w:rPr>
                <w:szCs w:val="24"/>
              </w:rPr>
              <w:t xml:space="preserve"> </w:t>
            </w:r>
            <w:r w:rsidR="00512616" w:rsidRPr="00607776">
              <w:rPr>
                <w:szCs w:val="24"/>
              </w:rPr>
              <w:t>2019-</w:t>
            </w:r>
            <w:r w:rsidR="004D373D" w:rsidRPr="00607776">
              <w:rPr>
                <w:szCs w:val="24"/>
              </w:rPr>
              <w:t xml:space="preserve">09-24 </w:t>
            </w:r>
            <w:r w:rsidR="0066728A" w:rsidRPr="00607776">
              <w:rPr>
                <w:szCs w:val="24"/>
              </w:rPr>
              <w:t>posėdžio metu.</w:t>
            </w:r>
          </w:p>
        </w:tc>
      </w:tr>
      <w:tr w:rsidR="00512616" w:rsidRPr="00607776" w14:paraId="20C3C3F4" w14:textId="77777777" w:rsidTr="00607776">
        <w:trPr>
          <w:trHeight w:val="605"/>
        </w:trPr>
        <w:tc>
          <w:tcPr>
            <w:tcW w:w="669" w:type="pct"/>
            <w:vMerge/>
            <w:shd w:val="clear" w:color="auto" w:fill="auto"/>
          </w:tcPr>
          <w:p w14:paraId="3E6D4626" w14:textId="77777777" w:rsidR="00512616" w:rsidRPr="00607776" w:rsidRDefault="00512616" w:rsidP="00135D4F">
            <w:pPr>
              <w:jc w:val="center"/>
              <w:rPr>
                <w:color w:val="FF0000"/>
                <w:szCs w:val="24"/>
              </w:rPr>
            </w:pPr>
          </w:p>
        </w:tc>
        <w:tc>
          <w:tcPr>
            <w:tcW w:w="1123" w:type="pct"/>
            <w:shd w:val="clear" w:color="auto" w:fill="auto"/>
          </w:tcPr>
          <w:p w14:paraId="0128EF88" w14:textId="77777777" w:rsidR="00512616" w:rsidRPr="00607776" w:rsidRDefault="00512616" w:rsidP="005B036B">
            <w:pPr>
              <w:rPr>
                <w:szCs w:val="24"/>
              </w:rPr>
            </w:pPr>
            <w:r w:rsidRPr="00607776">
              <w:rPr>
                <w:szCs w:val="24"/>
              </w:rPr>
              <w:t>3. Tarybos narių posėdžių lankomumas.</w:t>
            </w:r>
          </w:p>
        </w:tc>
        <w:tc>
          <w:tcPr>
            <w:tcW w:w="1752" w:type="pct"/>
            <w:shd w:val="clear" w:color="auto" w:fill="auto"/>
          </w:tcPr>
          <w:p w14:paraId="1A79F213" w14:textId="77777777" w:rsidR="00512616" w:rsidRPr="00607776" w:rsidRDefault="004D7D93" w:rsidP="005B036B">
            <w:pPr>
              <w:rPr>
                <w:color w:val="FF0000"/>
                <w:szCs w:val="24"/>
              </w:rPr>
            </w:pPr>
            <w:r w:rsidRPr="00607776">
              <w:rPr>
                <w:szCs w:val="24"/>
              </w:rPr>
              <w:t>Paskirti k</w:t>
            </w:r>
            <w:r w:rsidR="00512616" w:rsidRPr="00607776">
              <w:rPr>
                <w:szCs w:val="24"/>
              </w:rPr>
              <w:t xml:space="preserve">omisijos narę Audronę </w:t>
            </w:r>
            <w:proofErr w:type="spellStart"/>
            <w:r w:rsidR="00512616" w:rsidRPr="00607776">
              <w:rPr>
                <w:szCs w:val="24"/>
              </w:rPr>
              <w:t>Augustėnienę</w:t>
            </w:r>
            <w:proofErr w:type="spellEnd"/>
            <w:r w:rsidR="00512616" w:rsidRPr="00607776">
              <w:rPr>
                <w:szCs w:val="24"/>
              </w:rPr>
              <w:t xml:space="preserve"> atsakinga už šio klausimo pristatymą Komisijai.</w:t>
            </w:r>
          </w:p>
        </w:tc>
        <w:tc>
          <w:tcPr>
            <w:tcW w:w="1456" w:type="pct"/>
          </w:tcPr>
          <w:p w14:paraId="5348892F" w14:textId="77777777" w:rsidR="00512616" w:rsidRPr="00607776" w:rsidRDefault="00512616" w:rsidP="00886818">
            <w:pPr>
              <w:rPr>
                <w:color w:val="FF0000"/>
                <w:szCs w:val="24"/>
              </w:rPr>
            </w:pPr>
          </w:p>
        </w:tc>
      </w:tr>
      <w:tr w:rsidR="00512616" w:rsidRPr="00607776" w14:paraId="14745850" w14:textId="77777777" w:rsidTr="00607776">
        <w:trPr>
          <w:trHeight w:val="605"/>
        </w:trPr>
        <w:tc>
          <w:tcPr>
            <w:tcW w:w="669" w:type="pct"/>
            <w:vMerge/>
            <w:shd w:val="clear" w:color="auto" w:fill="auto"/>
          </w:tcPr>
          <w:p w14:paraId="11412AC8" w14:textId="77777777" w:rsidR="00512616" w:rsidRPr="00607776" w:rsidRDefault="00512616" w:rsidP="00135D4F">
            <w:pPr>
              <w:jc w:val="center"/>
              <w:rPr>
                <w:color w:val="FF0000"/>
                <w:szCs w:val="24"/>
              </w:rPr>
            </w:pPr>
          </w:p>
        </w:tc>
        <w:tc>
          <w:tcPr>
            <w:tcW w:w="1123" w:type="pct"/>
            <w:shd w:val="clear" w:color="auto" w:fill="auto"/>
          </w:tcPr>
          <w:p w14:paraId="0C12E48B" w14:textId="77777777" w:rsidR="00512616" w:rsidRPr="00607776" w:rsidRDefault="00512616" w:rsidP="005B036B">
            <w:pPr>
              <w:rPr>
                <w:szCs w:val="24"/>
              </w:rPr>
            </w:pPr>
            <w:r w:rsidRPr="00607776">
              <w:rPr>
                <w:szCs w:val="24"/>
              </w:rPr>
              <w:t>4. Tarybos posėdžiui teikiamų svarstyti klausimų peržiūra dėl galimų Tarybos narių viešų ir privačių interesų konfliktų.</w:t>
            </w:r>
          </w:p>
        </w:tc>
        <w:tc>
          <w:tcPr>
            <w:tcW w:w="1752" w:type="pct"/>
            <w:shd w:val="clear" w:color="auto" w:fill="auto"/>
          </w:tcPr>
          <w:p w14:paraId="4BD67094" w14:textId="77777777" w:rsidR="00512616" w:rsidRPr="00607776" w:rsidRDefault="004D7D93" w:rsidP="005B036B">
            <w:pPr>
              <w:rPr>
                <w:szCs w:val="24"/>
              </w:rPr>
            </w:pPr>
            <w:r w:rsidRPr="00607776">
              <w:rPr>
                <w:szCs w:val="24"/>
              </w:rPr>
              <w:t>Paskirti k</w:t>
            </w:r>
            <w:r w:rsidR="00512616" w:rsidRPr="00607776">
              <w:rPr>
                <w:szCs w:val="24"/>
              </w:rPr>
              <w:t>omisijos narį Stasį Jackūną atsakinga už šio klausimo pristatymą Komisijai.</w:t>
            </w:r>
          </w:p>
        </w:tc>
        <w:tc>
          <w:tcPr>
            <w:tcW w:w="1456" w:type="pct"/>
          </w:tcPr>
          <w:p w14:paraId="7CA9AD90" w14:textId="77777777" w:rsidR="00512616" w:rsidRPr="00607776" w:rsidRDefault="00512616" w:rsidP="00886818">
            <w:pPr>
              <w:rPr>
                <w:color w:val="FF0000"/>
                <w:szCs w:val="24"/>
              </w:rPr>
            </w:pPr>
          </w:p>
        </w:tc>
      </w:tr>
      <w:tr w:rsidR="00A31DE9" w:rsidRPr="00607776" w14:paraId="62ADF81B" w14:textId="77777777" w:rsidTr="00607776">
        <w:trPr>
          <w:trHeight w:val="605"/>
        </w:trPr>
        <w:tc>
          <w:tcPr>
            <w:tcW w:w="669" w:type="pct"/>
            <w:vMerge w:val="restart"/>
            <w:shd w:val="clear" w:color="auto" w:fill="auto"/>
          </w:tcPr>
          <w:p w14:paraId="4E6CB739" w14:textId="77777777" w:rsidR="00A31DE9" w:rsidRPr="00607776" w:rsidRDefault="00A31DE9" w:rsidP="00972B78">
            <w:pPr>
              <w:jc w:val="center"/>
              <w:rPr>
                <w:color w:val="FF0000"/>
                <w:szCs w:val="24"/>
              </w:rPr>
            </w:pPr>
            <w:r w:rsidRPr="00607776">
              <w:rPr>
                <w:szCs w:val="24"/>
              </w:rPr>
              <w:t>2019-09-24 Nr. 25-2</w:t>
            </w:r>
          </w:p>
        </w:tc>
        <w:tc>
          <w:tcPr>
            <w:tcW w:w="1123" w:type="pct"/>
            <w:vMerge w:val="restart"/>
            <w:shd w:val="clear" w:color="auto" w:fill="auto"/>
          </w:tcPr>
          <w:p w14:paraId="3BBDEE75" w14:textId="77777777" w:rsidR="00A31DE9" w:rsidRPr="00607776" w:rsidRDefault="00A31DE9" w:rsidP="00EF0E5B">
            <w:pPr>
              <w:rPr>
                <w:color w:val="FF0000"/>
                <w:szCs w:val="24"/>
              </w:rPr>
            </w:pPr>
            <w:r w:rsidRPr="00607776">
              <w:rPr>
                <w:szCs w:val="24"/>
              </w:rPr>
              <w:t>1. Savivaldybės tarybos narių elgesio tyrimas.</w:t>
            </w:r>
          </w:p>
        </w:tc>
        <w:tc>
          <w:tcPr>
            <w:tcW w:w="1752" w:type="pct"/>
            <w:shd w:val="clear" w:color="auto" w:fill="auto"/>
          </w:tcPr>
          <w:p w14:paraId="0071D5CD" w14:textId="351C458E" w:rsidR="00A31DE9" w:rsidRPr="00607776" w:rsidRDefault="00A31DE9" w:rsidP="00F46714">
            <w:pPr>
              <w:rPr>
                <w:color w:val="FF0000"/>
                <w:szCs w:val="24"/>
              </w:rPr>
            </w:pPr>
            <w:r w:rsidRPr="00607776">
              <w:rPr>
                <w:szCs w:val="24"/>
              </w:rPr>
              <w:t>1. Pripažinti, kad Ukmergės rajono sa</w:t>
            </w:r>
            <w:r w:rsidR="00607776">
              <w:rPr>
                <w:szCs w:val="24"/>
              </w:rPr>
              <w:t>vivaldybės tarybos nariai V. Kersnauskas ir V.</w:t>
            </w:r>
            <w:r w:rsidRPr="00607776">
              <w:rPr>
                <w:szCs w:val="24"/>
              </w:rPr>
              <w:t xml:space="preserve"> Krikštaponis Lietuvos Respublikos viešųjų ir privačių interesų derinimo valstybinėje tarnyboje įstatymo nustatyta tvarka ir terminais pateikę privačių interesų </w:t>
            </w:r>
            <w:r w:rsidRPr="00607776">
              <w:rPr>
                <w:szCs w:val="24"/>
              </w:rPr>
              <w:lastRenderedPageBreak/>
              <w:t>deklaraciją, nepažeidė šio įstatymo 4 straipsnio 1 dalies ir 5 straipsnio 1 dalies nuostatų.</w:t>
            </w:r>
          </w:p>
        </w:tc>
        <w:tc>
          <w:tcPr>
            <w:tcW w:w="1456" w:type="pct"/>
          </w:tcPr>
          <w:p w14:paraId="383E51B0" w14:textId="4333ACAD" w:rsidR="00855341" w:rsidRPr="00607776" w:rsidRDefault="0066728A" w:rsidP="001C6D39">
            <w:pPr>
              <w:rPr>
                <w:szCs w:val="24"/>
              </w:rPr>
            </w:pPr>
            <w:r w:rsidRPr="00607776">
              <w:rPr>
                <w:szCs w:val="24"/>
              </w:rPr>
              <w:lastRenderedPageBreak/>
              <w:t xml:space="preserve">2019-10-02 </w:t>
            </w:r>
            <w:r w:rsidR="00855341" w:rsidRPr="00607776">
              <w:rPr>
                <w:szCs w:val="24"/>
              </w:rPr>
              <w:t xml:space="preserve">Etikos komisijos </w:t>
            </w:r>
            <w:r w:rsidRPr="00607776">
              <w:rPr>
                <w:szCs w:val="24"/>
              </w:rPr>
              <w:t xml:space="preserve">sprendimas Nr. 35-1 </w:t>
            </w:r>
            <w:r w:rsidR="001C6D39" w:rsidRPr="00607776">
              <w:rPr>
                <w:szCs w:val="24"/>
              </w:rPr>
              <w:t>(</w:t>
            </w:r>
            <w:r w:rsidRPr="00607776">
              <w:rPr>
                <w:szCs w:val="24"/>
              </w:rPr>
              <w:t>V. Kersnausk</w:t>
            </w:r>
            <w:r w:rsidR="001C6D39" w:rsidRPr="00607776">
              <w:rPr>
                <w:szCs w:val="24"/>
              </w:rPr>
              <w:t>as</w:t>
            </w:r>
            <w:r w:rsidRPr="00607776">
              <w:rPr>
                <w:szCs w:val="24"/>
              </w:rPr>
              <w:t>)</w:t>
            </w:r>
            <w:r w:rsidR="00855341" w:rsidRPr="00607776">
              <w:rPr>
                <w:szCs w:val="24"/>
              </w:rPr>
              <w:t>.</w:t>
            </w:r>
          </w:p>
          <w:p w14:paraId="49D099ED" w14:textId="5274E55C" w:rsidR="0066728A" w:rsidRPr="00607776" w:rsidRDefault="0066728A" w:rsidP="001C6D39">
            <w:pPr>
              <w:rPr>
                <w:szCs w:val="24"/>
              </w:rPr>
            </w:pPr>
            <w:r w:rsidRPr="00607776">
              <w:rPr>
                <w:szCs w:val="24"/>
              </w:rPr>
              <w:t>2019-10-02</w:t>
            </w:r>
            <w:r w:rsidR="00855341" w:rsidRPr="00607776">
              <w:rPr>
                <w:szCs w:val="24"/>
              </w:rPr>
              <w:t xml:space="preserve"> Etikos komisijos</w:t>
            </w:r>
            <w:r w:rsidRPr="00607776">
              <w:rPr>
                <w:szCs w:val="24"/>
              </w:rPr>
              <w:t xml:space="preserve"> sprendimas Nr. 35-2 (V. Krikštaponi</w:t>
            </w:r>
            <w:r w:rsidR="001C6D39" w:rsidRPr="00607776">
              <w:rPr>
                <w:szCs w:val="24"/>
              </w:rPr>
              <w:t>s</w:t>
            </w:r>
            <w:r w:rsidRPr="00607776">
              <w:rPr>
                <w:szCs w:val="24"/>
              </w:rPr>
              <w:t>)</w:t>
            </w:r>
          </w:p>
        </w:tc>
      </w:tr>
      <w:tr w:rsidR="00A31DE9" w:rsidRPr="00607776" w14:paraId="097E25BD" w14:textId="77777777" w:rsidTr="00607776">
        <w:trPr>
          <w:trHeight w:val="274"/>
        </w:trPr>
        <w:tc>
          <w:tcPr>
            <w:tcW w:w="669" w:type="pct"/>
            <w:vMerge/>
            <w:shd w:val="clear" w:color="auto" w:fill="auto"/>
          </w:tcPr>
          <w:p w14:paraId="471409F0" w14:textId="77777777" w:rsidR="00A31DE9" w:rsidRPr="00607776" w:rsidRDefault="00A31DE9" w:rsidP="00972B78">
            <w:pPr>
              <w:jc w:val="center"/>
              <w:rPr>
                <w:color w:val="FF0000"/>
                <w:szCs w:val="24"/>
              </w:rPr>
            </w:pPr>
          </w:p>
        </w:tc>
        <w:tc>
          <w:tcPr>
            <w:tcW w:w="1123" w:type="pct"/>
            <w:vMerge/>
            <w:shd w:val="clear" w:color="auto" w:fill="auto"/>
          </w:tcPr>
          <w:p w14:paraId="66CE05C4" w14:textId="77777777" w:rsidR="00A31DE9" w:rsidRPr="00607776" w:rsidRDefault="00A31DE9" w:rsidP="005B036B">
            <w:pPr>
              <w:autoSpaceDE w:val="0"/>
              <w:autoSpaceDN w:val="0"/>
              <w:adjustRightInd w:val="0"/>
              <w:rPr>
                <w:color w:val="FF0000"/>
                <w:szCs w:val="24"/>
              </w:rPr>
            </w:pPr>
          </w:p>
        </w:tc>
        <w:tc>
          <w:tcPr>
            <w:tcW w:w="1752" w:type="pct"/>
            <w:shd w:val="clear" w:color="auto" w:fill="auto"/>
          </w:tcPr>
          <w:p w14:paraId="08C01848" w14:textId="7FED5FF2" w:rsidR="00A31DE9" w:rsidRPr="00607776" w:rsidRDefault="00A31DE9" w:rsidP="00F46714">
            <w:pPr>
              <w:autoSpaceDE w:val="0"/>
              <w:autoSpaceDN w:val="0"/>
              <w:adjustRightInd w:val="0"/>
              <w:rPr>
                <w:szCs w:val="24"/>
              </w:rPr>
            </w:pPr>
            <w:r w:rsidRPr="00607776">
              <w:rPr>
                <w:szCs w:val="24"/>
              </w:rPr>
              <w:t>2. Rekomenduoti Ukmergės rajono saviv</w:t>
            </w:r>
            <w:r w:rsidR="00607776">
              <w:rPr>
                <w:szCs w:val="24"/>
              </w:rPr>
              <w:t>aldybės tarybos nariui V.</w:t>
            </w:r>
            <w:r w:rsidRPr="00607776">
              <w:rPr>
                <w:szCs w:val="24"/>
              </w:rPr>
              <w:t xml:space="preserve"> </w:t>
            </w:r>
            <w:proofErr w:type="spellStart"/>
            <w:r w:rsidRPr="00607776">
              <w:rPr>
                <w:szCs w:val="24"/>
              </w:rPr>
              <w:t>Krikštaponiui</w:t>
            </w:r>
            <w:proofErr w:type="spellEnd"/>
            <w:r w:rsidRPr="00607776">
              <w:rPr>
                <w:szCs w:val="24"/>
              </w:rPr>
              <w:t xml:space="preserve"> ateityje pildant ar tikslinant privačių interesų deklaraciją atkreipti dėmesį į Lietuvos Respublikos viešųjų ir privačių interesų derinimo valstybinėje tarnyboje įstatymo 6 straipsnio 1 dalyje nustatytus deklaracijos turinio reikalavimus.</w:t>
            </w:r>
          </w:p>
        </w:tc>
        <w:tc>
          <w:tcPr>
            <w:tcW w:w="1456" w:type="pct"/>
          </w:tcPr>
          <w:p w14:paraId="4C704118" w14:textId="77777777" w:rsidR="00A31DE9" w:rsidRPr="00607776" w:rsidRDefault="0066728A" w:rsidP="00B00F74">
            <w:pPr>
              <w:rPr>
                <w:szCs w:val="24"/>
              </w:rPr>
            </w:pPr>
            <w:r w:rsidRPr="00607776">
              <w:rPr>
                <w:szCs w:val="24"/>
              </w:rPr>
              <w:t xml:space="preserve">2019-10-02 </w:t>
            </w:r>
            <w:r w:rsidR="00855341" w:rsidRPr="00607776">
              <w:rPr>
                <w:szCs w:val="24"/>
              </w:rPr>
              <w:t xml:space="preserve">Etikos komisijos </w:t>
            </w:r>
            <w:r w:rsidRPr="00607776">
              <w:rPr>
                <w:szCs w:val="24"/>
              </w:rPr>
              <w:t>sprendimas Nr. 35-2 (V. Krikštaponis)</w:t>
            </w:r>
          </w:p>
        </w:tc>
      </w:tr>
      <w:tr w:rsidR="00A31DE9" w:rsidRPr="00607776" w14:paraId="4D724239" w14:textId="77777777" w:rsidTr="00607776">
        <w:trPr>
          <w:trHeight w:val="1125"/>
        </w:trPr>
        <w:tc>
          <w:tcPr>
            <w:tcW w:w="669" w:type="pct"/>
            <w:vMerge/>
            <w:shd w:val="clear" w:color="auto" w:fill="auto"/>
          </w:tcPr>
          <w:p w14:paraId="477A8C57" w14:textId="77777777" w:rsidR="00A31DE9" w:rsidRPr="00607776" w:rsidRDefault="00A31DE9" w:rsidP="00972B78">
            <w:pPr>
              <w:jc w:val="center"/>
              <w:rPr>
                <w:color w:val="FF0000"/>
                <w:szCs w:val="24"/>
              </w:rPr>
            </w:pPr>
          </w:p>
        </w:tc>
        <w:tc>
          <w:tcPr>
            <w:tcW w:w="1123" w:type="pct"/>
            <w:vMerge/>
            <w:shd w:val="clear" w:color="auto" w:fill="auto"/>
          </w:tcPr>
          <w:p w14:paraId="4366C6CA" w14:textId="77777777" w:rsidR="00A31DE9" w:rsidRPr="00607776" w:rsidRDefault="00A31DE9" w:rsidP="005B036B">
            <w:pPr>
              <w:autoSpaceDE w:val="0"/>
              <w:autoSpaceDN w:val="0"/>
              <w:adjustRightInd w:val="0"/>
              <w:rPr>
                <w:color w:val="FF0000"/>
                <w:szCs w:val="24"/>
              </w:rPr>
            </w:pPr>
          </w:p>
        </w:tc>
        <w:tc>
          <w:tcPr>
            <w:tcW w:w="1752" w:type="pct"/>
            <w:shd w:val="clear" w:color="auto" w:fill="auto"/>
          </w:tcPr>
          <w:p w14:paraId="58E4FD69" w14:textId="1943EC12" w:rsidR="00A31DE9" w:rsidRPr="00607776" w:rsidRDefault="00A31DE9" w:rsidP="005B036B">
            <w:pPr>
              <w:autoSpaceDE w:val="0"/>
              <w:autoSpaceDN w:val="0"/>
              <w:adjustRightInd w:val="0"/>
              <w:rPr>
                <w:color w:val="FF0000"/>
                <w:szCs w:val="24"/>
              </w:rPr>
            </w:pPr>
            <w:r w:rsidRPr="00607776">
              <w:rPr>
                <w:szCs w:val="24"/>
              </w:rPr>
              <w:t>3. Pripažinti, kad Ukmergės rajono saviv</w:t>
            </w:r>
            <w:r w:rsidR="00607776">
              <w:rPr>
                <w:szCs w:val="24"/>
              </w:rPr>
              <w:t>aldybės tarybos nariai: K. Zinkevičius, V.</w:t>
            </w:r>
            <w:r w:rsidRPr="00607776">
              <w:rPr>
                <w:szCs w:val="24"/>
              </w:rPr>
              <w:t xml:space="preserve"> Mikal</w:t>
            </w:r>
            <w:r w:rsidR="00596281" w:rsidRPr="00607776">
              <w:rPr>
                <w:szCs w:val="24"/>
              </w:rPr>
              <w:t>a</w:t>
            </w:r>
            <w:r w:rsidR="00607776">
              <w:rPr>
                <w:szCs w:val="24"/>
              </w:rPr>
              <w:t>jūnas, A.</w:t>
            </w:r>
            <w:r w:rsidRPr="00607776">
              <w:rPr>
                <w:szCs w:val="24"/>
              </w:rPr>
              <w:t xml:space="preserve"> Kopūstas Lietuvos Respublikos viešųjų ir privačių interesų derinimo valstybinėje tarnyboje įstatymo nustatyta tvarka ir terminais nepateikę privačių interesų deklaracijos, pažeidė šio įstatymo 4 straipsnio 1 dalies ir 5 straipsnio 1 dalies nuostatas.</w:t>
            </w:r>
          </w:p>
        </w:tc>
        <w:tc>
          <w:tcPr>
            <w:tcW w:w="1456" w:type="pct"/>
          </w:tcPr>
          <w:p w14:paraId="52ECBCB2" w14:textId="5DC430B3" w:rsidR="00394E2F" w:rsidRPr="00607776" w:rsidRDefault="00394E2F" w:rsidP="005B036B">
            <w:pPr>
              <w:rPr>
                <w:szCs w:val="24"/>
              </w:rPr>
            </w:pPr>
            <w:r w:rsidRPr="00607776">
              <w:rPr>
                <w:szCs w:val="24"/>
              </w:rPr>
              <w:t xml:space="preserve">2019-10-02 </w:t>
            </w:r>
            <w:r w:rsidR="00855341" w:rsidRPr="00607776">
              <w:rPr>
                <w:szCs w:val="24"/>
              </w:rPr>
              <w:t xml:space="preserve">Etikos komisijos </w:t>
            </w:r>
            <w:r w:rsidRPr="00607776">
              <w:rPr>
                <w:szCs w:val="24"/>
              </w:rPr>
              <w:t>sprendimas Nr. 35-3 (K. Zinkevičius)</w:t>
            </w:r>
          </w:p>
          <w:p w14:paraId="00B48661" w14:textId="4A8D2BC7" w:rsidR="00394E2F" w:rsidRPr="00607776" w:rsidRDefault="00394E2F" w:rsidP="005B036B">
            <w:pPr>
              <w:rPr>
                <w:szCs w:val="24"/>
              </w:rPr>
            </w:pPr>
            <w:r w:rsidRPr="00607776">
              <w:rPr>
                <w:szCs w:val="24"/>
              </w:rPr>
              <w:t xml:space="preserve">2019-10-02 </w:t>
            </w:r>
            <w:r w:rsidR="00855341" w:rsidRPr="00607776">
              <w:rPr>
                <w:szCs w:val="24"/>
              </w:rPr>
              <w:t xml:space="preserve">Etikos komisijos </w:t>
            </w:r>
            <w:r w:rsidRPr="00607776">
              <w:rPr>
                <w:szCs w:val="24"/>
              </w:rPr>
              <w:t xml:space="preserve">sprendimas Nr. 35-4 (V. Mikalajūnas) </w:t>
            </w:r>
          </w:p>
          <w:p w14:paraId="2893E984" w14:textId="77777777" w:rsidR="00394E2F" w:rsidRPr="00607776" w:rsidRDefault="00394E2F" w:rsidP="005B036B">
            <w:pPr>
              <w:rPr>
                <w:szCs w:val="24"/>
              </w:rPr>
            </w:pPr>
            <w:r w:rsidRPr="00607776">
              <w:rPr>
                <w:szCs w:val="24"/>
              </w:rPr>
              <w:t xml:space="preserve">2019-10-02 </w:t>
            </w:r>
            <w:r w:rsidR="00855341" w:rsidRPr="00607776">
              <w:rPr>
                <w:szCs w:val="24"/>
              </w:rPr>
              <w:t xml:space="preserve">Etikos komisijos </w:t>
            </w:r>
            <w:r w:rsidRPr="00607776">
              <w:rPr>
                <w:szCs w:val="24"/>
              </w:rPr>
              <w:t>sprendimas Nr. 35-5 (A. Kopūstas)</w:t>
            </w:r>
          </w:p>
        </w:tc>
      </w:tr>
      <w:tr w:rsidR="00A31DE9" w:rsidRPr="00607776" w14:paraId="1FD7ECE4" w14:textId="77777777" w:rsidTr="00607776">
        <w:trPr>
          <w:trHeight w:val="1125"/>
        </w:trPr>
        <w:tc>
          <w:tcPr>
            <w:tcW w:w="669" w:type="pct"/>
            <w:vMerge/>
            <w:shd w:val="clear" w:color="auto" w:fill="auto"/>
          </w:tcPr>
          <w:p w14:paraId="33635ECF" w14:textId="77777777" w:rsidR="00A31DE9" w:rsidRPr="00607776" w:rsidRDefault="00A31DE9" w:rsidP="00972B78">
            <w:pPr>
              <w:jc w:val="center"/>
              <w:rPr>
                <w:color w:val="FF0000"/>
                <w:szCs w:val="24"/>
              </w:rPr>
            </w:pPr>
          </w:p>
        </w:tc>
        <w:tc>
          <w:tcPr>
            <w:tcW w:w="1123" w:type="pct"/>
            <w:vMerge/>
            <w:shd w:val="clear" w:color="auto" w:fill="auto"/>
          </w:tcPr>
          <w:p w14:paraId="0639021F" w14:textId="77777777" w:rsidR="00A31DE9" w:rsidRPr="00607776" w:rsidRDefault="00A31DE9" w:rsidP="005B036B">
            <w:pPr>
              <w:autoSpaceDE w:val="0"/>
              <w:autoSpaceDN w:val="0"/>
              <w:adjustRightInd w:val="0"/>
              <w:rPr>
                <w:color w:val="FF0000"/>
                <w:szCs w:val="24"/>
              </w:rPr>
            </w:pPr>
          </w:p>
        </w:tc>
        <w:tc>
          <w:tcPr>
            <w:tcW w:w="1752" w:type="pct"/>
            <w:shd w:val="clear" w:color="auto" w:fill="auto"/>
          </w:tcPr>
          <w:p w14:paraId="54130759" w14:textId="371B40A0" w:rsidR="00A31DE9" w:rsidRPr="00607776" w:rsidRDefault="00A31DE9" w:rsidP="005B036B">
            <w:pPr>
              <w:autoSpaceDE w:val="0"/>
              <w:autoSpaceDN w:val="0"/>
              <w:adjustRightInd w:val="0"/>
              <w:rPr>
                <w:szCs w:val="24"/>
              </w:rPr>
            </w:pPr>
            <w:r w:rsidRPr="00607776">
              <w:rPr>
                <w:szCs w:val="24"/>
              </w:rPr>
              <w:t xml:space="preserve">4. </w:t>
            </w:r>
            <w:r w:rsidR="00607776">
              <w:rPr>
                <w:szCs w:val="24"/>
              </w:rPr>
              <w:t xml:space="preserve">Sprendimo kopiją išsiųsti V. Kersnauskui, A. Kopūstui, V. </w:t>
            </w:r>
            <w:proofErr w:type="spellStart"/>
            <w:r w:rsidR="00607776">
              <w:rPr>
                <w:szCs w:val="24"/>
              </w:rPr>
              <w:t>Krikštaponiui</w:t>
            </w:r>
            <w:proofErr w:type="spellEnd"/>
            <w:r w:rsidR="00607776">
              <w:rPr>
                <w:szCs w:val="24"/>
              </w:rPr>
              <w:t>, V. Mikalajūnui, K.</w:t>
            </w:r>
            <w:r w:rsidRPr="00607776">
              <w:rPr>
                <w:szCs w:val="24"/>
              </w:rPr>
              <w:t xml:space="preserve"> Zinkevičiui ir Vyriausiajai tarnybinės etikos komisijai.</w:t>
            </w:r>
          </w:p>
        </w:tc>
        <w:tc>
          <w:tcPr>
            <w:tcW w:w="1456" w:type="pct"/>
          </w:tcPr>
          <w:p w14:paraId="790DC1FD" w14:textId="5AF196BA" w:rsidR="00A31DE9" w:rsidRPr="00607776" w:rsidRDefault="00394E2F" w:rsidP="005B036B">
            <w:pPr>
              <w:rPr>
                <w:szCs w:val="24"/>
              </w:rPr>
            </w:pPr>
            <w:r w:rsidRPr="00607776">
              <w:rPr>
                <w:szCs w:val="24"/>
              </w:rPr>
              <w:t>2019-10-02 pateikimai per DVS Kontora</w:t>
            </w:r>
            <w:r w:rsidR="001C6D39" w:rsidRPr="00607776">
              <w:rPr>
                <w:szCs w:val="24"/>
              </w:rPr>
              <w:t>.</w:t>
            </w:r>
          </w:p>
        </w:tc>
      </w:tr>
      <w:tr w:rsidR="00A31DE9" w:rsidRPr="00607776" w14:paraId="3B1E14D7" w14:textId="77777777" w:rsidTr="00607776">
        <w:trPr>
          <w:trHeight w:val="843"/>
        </w:trPr>
        <w:tc>
          <w:tcPr>
            <w:tcW w:w="669" w:type="pct"/>
            <w:vMerge/>
            <w:shd w:val="clear" w:color="auto" w:fill="auto"/>
          </w:tcPr>
          <w:p w14:paraId="39A7A28C" w14:textId="77777777" w:rsidR="00A31DE9" w:rsidRPr="00607776" w:rsidRDefault="00A31DE9" w:rsidP="00972B78">
            <w:pPr>
              <w:jc w:val="center"/>
              <w:rPr>
                <w:color w:val="FF0000"/>
                <w:szCs w:val="24"/>
              </w:rPr>
            </w:pPr>
          </w:p>
        </w:tc>
        <w:tc>
          <w:tcPr>
            <w:tcW w:w="1123" w:type="pct"/>
            <w:shd w:val="clear" w:color="auto" w:fill="auto"/>
          </w:tcPr>
          <w:p w14:paraId="6F13A5C8" w14:textId="77777777" w:rsidR="00A31DE9" w:rsidRPr="00607776" w:rsidRDefault="00A31DE9" w:rsidP="005B036B">
            <w:pPr>
              <w:autoSpaceDE w:val="0"/>
              <w:autoSpaceDN w:val="0"/>
              <w:adjustRightInd w:val="0"/>
              <w:rPr>
                <w:szCs w:val="24"/>
              </w:rPr>
            </w:pPr>
            <w:r w:rsidRPr="00607776">
              <w:rPr>
                <w:szCs w:val="24"/>
              </w:rPr>
              <w:t>2. Etikos komisijos veiklos nuostatai.</w:t>
            </w:r>
          </w:p>
        </w:tc>
        <w:tc>
          <w:tcPr>
            <w:tcW w:w="1752" w:type="pct"/>
            <w:shd w:val="clear" w:color="auto" w:fill="auto"/>
          </w:tcPr>
          <w:p w14:paraId="5FCBCA16" w14:textId="77777777" w:rsidR="00A31DE9" w:rsidRPr="00607776" w:rsidRDefault="00A31DE9" w:rsidP="005B036B">
            <w:pPr>
              <w:autoSpaceDE w:val="0"/>
              <w:autoSpaceDN w:val="0"/>
              <w:adjustRightInd w:val="0"/>
              <w:rPr>
                <w:szCs w:val="24"/>
              </w:rPr>
            </w:pPr>
            <w:r w:rsidRPr="00607776">
              <w:rPr>
                <w:szCs w:val="24"/>
              </w:rPr>
              <w:t>Pritarti Etikos komisijos veiklos nuostatoms ir teikti jas tvirtinti Tarybos posėdyje.</w:t>
            </w:r>
          </w:p>
        </w:tc>
        <w:tc>
          <w:tcPr>
            <w:tcW w:w="1456" w:type="pct"/>
          </w:tcPr>
          <w:p w14:paraId="2814A581" w14:textId="77777777" w:rsidR="00A31DE9" w:rsidRPr="00607776" w:rsidRDefault="00394E2F" w:rsidP="005B036B">
            <w:pPr>
              <w:rPr>
                <w:szCs w:val="24"/>
              </w:rPr>
            </w:pPr>
            <w:r w:rsidRPr="00607776">
              <w:rPr>
                <w:szCs w:val="24"/>
              </w:rPr>
              <w:t xml:space="preserve">Patvirtinti 2019-10-31 Tarybos sprendimu Nr. 7-168 </w:t>
            </w:r>
            <w:r w:rsidR="00855341" w:rsidRPr="00607776">
              <w:rPr>
                <w:szCs w:val="24"/>
              </w:rPr>
              <w:t>.</w:t>
            </w:r>
          </w:p>
        </w:tc>
      </w:tr>
      <w:tr w:rsidR="00A31DE9" w:rsidRPr="00607776" w14:paraId="75F39935" w14:textId="77777777" w:rsidTr="00607776">
        <w:trPr>
          <w:trHeight w:val="1125"/>
        </w:trPr>
        <w:tc>
          <w:tcPr>
            <w:tcW w:w="669" w:type="pct"/>
            <w:vMerge/>
            <w:shd w:val="clear" w:color="auto" w:fill="auto"/>
          </w:tcPr>
          <w:p w14:paraId="0C1240D1" w14:textId="77777777" w:rsidR="00A31DE9" w:rsidRPr="00607776" w:rsidRDefault="00A31DE9" w:rsidP="00972B78">
            <w:pPr>
              <w:jc w:val="center"/>
              <w:rPr>
                <w:color w:val="FF0000"/>
                <w:szCs w:val="24"/>
              </w:rPr>
            </w:pPr>
          </w:p>
        </w:tc>
        <w:tc>
          <w:tcPr>
            <w:tcW w:w="1123" w:type="pct"/>
            <w:vMerge w:val="restart"/>
            <w:shd w:val="clear" w:color="auto" w:fill="auto"/>
          </w:tcPr>
          <w:p w14:paraId="334D5B0F" w14:textId="77777777" w:rsidR="00A31DE9" w:rsidRPr="00607776" w:rsidRDefault="00A31DE9" w:rsidP="005B036B">
            <w:pPr>
              <w:autoSpaceDE w:val="0"/>
              <w:autoSpaceDN w:val="0"/>
              <w:adjustRightInd w:val="0"/>
              <w:rPr>
                <w:szCs w:val="24"/>
              </w:rPr>
            </w:pPr>
            <w:r w:rsidRPr="00607776">
              <w:rPr>
                <w:szCs w:val="24"/>
              </w:rPr>
              <w:t>3. Tarybos posėdžiui teikiamų svarstyti klausimų peržiūra dėl galimų Tarybos narių viešų ir privačių interesų konfliktų.</w:t>
            </w:r>
          </w:p>
        </w:tc>
        <w:tc>
          <w:tcPr>
            <w:tcW w:w="1752" w:type="pct"/>
            <w:shd w:val="clear" w:color="auto" w:fill="auto"/>
          </w:tcPr>
          <w:p w14:paraId="39AB0CB7" w14:textId="77777777" w:rsidR="00A31DE9" w:rsidRPr="00607776" w:rsidRDefault="00A31DE9" w:rsidP="005B036B">
            <w:pPr>
              <w:autoSpaceDE w:val="0"/>
              <w:autoSpaceDN w:val="0"/>
              <w:adjustRightInd w:val="0"/>
              <w:rPr>
                <w:szCs w:val="24"/>
              </w:rPr>
            </w:pPr>
            <w:r w:rsidRPr="00607776">
              <w:rPr>
                <w:szCs w:val="24"/>
              </w:rPr>
              <w:t>1. Rekomenduoti 23 ir 24 darbotvarkės klausimais galimai suinteresuotiems Tarybos nariams nusišalinti nuo šių klausimų svarstymo ir balsavimo.</w:t>
            </w:r>
          </w:p>
        </w:tc>
        <w:tc>
          <w:tcPr>
            <w:tcW w:w="1456" w:type="pct"/>
          </w:tcPr>
          <w:p w14:paraId="7213A025" w14:textId="77777777" w:rsidR="00A31DE9" w:rsidRPr="00607776" w:rsidRDefault="00855341" w:rsidP="005B036B">
            <w:pPr>
              <w:rPr>
                <w:szCs w:val="24"/>
              </w:rPr>
            </w:pPr>
            <w:r w:rsidRPr="00607776">
              <w:rPr>
                <w:szCs w:val="24"/>
              </w:rPr>
              <w:t>Rekomendacijos perduotos</w:t>
            </w:r>
            <w:r w:rsidR="004D7D93" w:rsidRPr="00607776">
              <w:rPr>
                <w:szCs w:val="24"/>
              </w:rPr>
              <w:t xml:space="preserve"> Tarybos nariams.</w:t>
            </w:r>
          </w:p>
        </w:tc>
      </w:tr>
      <w:tr w:rsidR="00A31DE9" w:rsidRPr="00607776" w14:paraId="08CDE56D" w14:textId="77777777" w:rsidTr="00607776">
        <w:trPr>
          <w:trHeight w:val="1125"/>
        </w:trPr>
        <w:tc>
          <w:tcPr>
            <w:tcW w:w="669" w:type="pct"/>
            <w:vMerge/>
            <w:shd w:val="clear" w:color="auto" w:fill="auto"/>
          </w:tcPr>
          <w:p w14:paraId="1D498A81" w14:textId="77777777" w:rsidR="00A31DE9" w:rsidRPr="00607776" w:rsidRDefault="00A31DE9" w:rsidP="00972B78">
            <w:pPr>
              <w:jc w:val="center"/>
              <w:rPr>
                <w:color w:val="FF0000"/>
                <w:szCs w:val="24"/>
              </w:rPr>
            </w:pPr>
          </w:p>
        </w:tc>
        <w:tc>
          <w:tcPr>
            <w:tcW w:w="1123" w:type="pct"/>
            <w:vMerge/>
            <w:shd w:val="clear" w:color="auto" w:fill="auto"/>
          </w:tcPr>
          <w:p w14:paraId="29534145" w14:textId="77777777" w:rsidR="00A31DE9" w:rsidRPr="00607776" w:rsidRDefault="00A31DE9" w:rsidP="005B036B">
            <w:pPr>
              <w:autoSpaceDE w:val="0"/>
              <w:autoSpaceDN w:val="0"/>
              <w:adjustRightInd w:val="0"/>
              <w:rPr>
                <w:szCs w:val="24"/>
              </w:rPr>
            </w:pPr>
          </w:p>
        </w:tc>
        <w:tc>
          <w:tcPr>
            <w:tcW w:w="1752" w:type="pct"/>
            <w:shd w:val="clear" w:color="auto" w:fill="auto"/>
          </w:tcPr>
          <w:p w14:paraId="79FBB5B3" w14:textId="77777777" w:rsidR="00A31DE9" w:rsidRPr="00607776" w:rsidRDefault="00A31DE9" w:rsidP="005B036B">
            <w:pPr>
              <w:autoSpaceDE w:val="0"/>
              <w:autoSpaceDN w:val="0"/>
              <w:adjustRightInd w:val="0"/>
              <w:rPr>
                <w:szCs w:val="24"/>
              </w:rPr>
            </w:pPr>
            <w:r w:rsidRPr="00607776">
              <w:rPr>
                <w:szCs w:val="24"/>
              </w:rPr>
              <w:t>2. 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balsavimo.</w:t>
            </w:r>
          </w:p>
        </w:tc>
        <w:tc>
          <w:tcPr>
            <w:tcW w:w="1456" w:type="pct"/>
          </w:tcPr>
          <w:p w14:paraId="487698BA" w14:textId="77777777" w:rsidR="00A31DE9" w:rsidRPr="00607776" w:rsidRDefault="00A31DE9" w:rsidP="005B036B">
            <w:pPr>
              <w:rPr>
                <w:szCs w:val="24"/>
              </w:rPr>
            </w:pPr>
          </w:p>
        </w:tc>
      </w:tr>
      <w:tr w:rsidR="008B50F3" w:rsidRPr="00607776" w14:paraId="3FC1BE2E" w14:textId="77777777" w:rsidTr="00607776">
        <w:trPr>
          <w:trHeight w:val="1125"/>
        </w:trPr>
        <w:tc>
          <w:tcPr>
            <w:tcW w:w="669" w:type="pct"/>
            <w:vMerge w:val="restart"/>
            <w:shd w:val="clear" w:color="auto" w:fill="auto"/>
          </w:tcPr>
          <w:p w14:paraId="5DE72F82" w14:textId="77777777" w:rsidR="00520EFB" w:rsidRPr="00607776" w:rsidRDefault="00DF1510" w:rsidP="00972B78">
            <w:pPr>
              <w:jc w:val="center"/>
              <w:rPr>
                <w:color w:val="FF0000"/>
                <w:szCs w:val="24"/>
              </w:rPr>
            </w:pPr>
            <w:r w:rsidRPr="00607776">
              <w:rPr>
                <w:szCs w:val="24"/>
              </w:rPr>
              <w:lastRenderedPageBreak/>
              <w:t>2019-10-21 Nr. 25-3</w:t>
            </w:r>
          </w:p>
        </w:tc>
        <w:tc>
          <w:tcPr>
            <w:tcW w:w="1123" w:type="pct"/>
            <w:shd w:val="clear" w:color="auto" w:fill="auto"/>
          </w:tcPr>
          <w:p w14:paraId="09166ED0" w14:textId="77777777" w:rsidR="00520EFB" w:rsidRPr="00607776" w:rsidRDefault="00183598" w:rsidP="005B036B">
            <w:pPr>
              <w:autoSpaceDE w:val="0"/>
              <w:autoSpaceDN w:val="0"/>
              <w:adjustRightInd w:val="0"/>
              <w:rPr>
                <w:color w:val="FF0000"/>
                <w:szCs w:val="24"/>
              </w:rPr>
            </w:pPr>
            <w:r w:rsidRPr="00607776">
              <w:rPr>
                <w:szCs w:val="24"/>
              </w:rPr>
              <w:t>Tarybos narių posėdžių lankomumas.</w:t>
            </w:r>
          </w:p>
        </w:tc>
        <w:tc>
          <w:tcPr>
            <w:tcW w:w="1752" w:type="pct"/>
            <w:shd w:val="clear" w:color="auto" w:fill="auto"/>
          </w:tcPr>
          <w:p w14:paraId="3CA5DA35" w14:textId="77777777" w:rsidR="00520EFB" w:rsidRPr="00607776" w:rsidRDefault="00183598" w:rsidP="005B036B">
            <w:pPr>
              <w:autoSpaceDE w:val="0"/>
              <w:autoSpaceDN w:val="0"/>
              <w:adjustRightInd w:val="0"/>
              <w:rPr>
                <w:color w:val="FF0000"/>
                <w:szCs w:val="24"/>
              </w:rPr>
            </w:pPr>
            <w:r w:rsidRPr="00607776">
              <w:rPr>
                <w:szCs w:val="24"/>
              </w:rPr>
              <w:t>Išklausyta informacija.</w:t>
            </w:r>
          </w:p>
        </w:tc>
        <w:tc>
          <w:tcPr>
            <w:tcW w:w="1456" w:type="pct"/>
          </w:tcPr>
          <w:p w14:paraId="41B10962" w14:textId="77777777" w:rsidR="00520EFB" w:rsidRPr="00607776" w:rsidRDefault="00520EFB" w:rsidP="005B036B">
            <w:pPr>
              <w:rPr>
                <w:color w:val="FF0000"/>
                <w:szCs w:val="24"/>
              </w:rPr>
            </w:pPr>
          </w:p>
        </w:tc>
      </w:tr>
      <w:tr w:rsidR="008B50F3" w:rsidRPr="00607776" w14:paraId="5A8258EB" w14:textId="77777777" w:rsidTr="00607776">
        <w:trPr>
          <w:trHeight w:val="1125"/>
        </w:trPr>
        <w:tc>
          <w:tcPr>
            <w:tcW w:w="669" w:type="pct"/>
            <w:vMerge/>
            <w:shd w:val="clear" w:color="auto" w:fill="auto"/>
          </w:tcPr>
          <w:p w14:paraId="06A9D2CA" w14:textId="77777777" w:rsidR="00886818" w:rsidRPr="00607776" w:rsidRDefault="00886818" w:rsidP="00972B78">
            <w:pPr>
              <w:jc w:val="center"/>
              <w:rPr>
                <w:color w:val="FF0000"/>
                <w:szCs w:val="24"/>
              </w:rPr>
            </w:pPr>
          </w:p>
        </w:tc>
        <w:tc>
          <w:tcPr>
            <w:tcW w:w="1123" w:type="pct"/>
            <w:vMerge w:val="restart"/>
            <w:shd w:val="clear" w:color="auto" w:fill="auto"/>
          </w:tcPr>
          <w:p w14:paraId="3C084E53" w14:textId="77777777" w:rsidR="00886818" w:rsidRPr="00607776" w:rsidRDefault="00886818" w:rsidP="005B036B">
            <w:pPr>
              <w:autoSpaceDE w:val="0"/>
              <w:autoSpaceDN w:val="0"/>
              <w:adjustRightInd w:val="0"/>
              <w:rPr>
                <w:color w:val="FF0000"/>
                <w:szCs w:val="24"/>
              </w:rPr>
            </w:pPr>
            <w:r w:rsidRPr="00607776">
              <w:rPr>
                <w:szCs w:val="24"/>
              </w:rPr>
              <w:t>2. Tarybos posėdžiui teikiamų svarstyti klausimų peržiūra dėl galimų Tarybos narių viešų ir privačių interesų konfliktų.</w:t>
            </w:r>
          </w:p>
        </w:tc>
        <w:tc>
          <w:tcPr>
            <w:tcW w:w="1752" w:type="pct"/>
            <w:shd w:val="clear" w:color="auto" w:fill="auto"/>
          </w:tcPr>
          <w:p w14:paraId="25B18FCF" w14:textId="77777777" w:rsidR="00886818" w:rsidRPr="00607776" w:rsidRDefault="00183598" w:rsidP="00520EFB">
            <w:pPr>
              <w:autoSpaceDE w:val="0"/>
              <w:autoSpaceDN w:val="0"/>
              <w:adjustRightInd w:val="0"/>
              <w:rPr>
                <w:color w:val="FF0000"/>
                <w:szCs w:val="24"/>
              </w:rPr>
            </w:pPr>
            <w:r w:rsidRPr="00607776">
              <w:rPr>
                <w:szCs w:val="24"/>
              </w:rPr>
              <w:t>1. Rekomenduoti 13 darbotvarkės klausimu galimai suinteresuotiems Tarybos nariams nusišalinti nuo šių klausimų svarstymo ir balsavimo.</w:t>
            </w:r>
          </w:p>
        </w:tc>
        <w:tc>
          <w:tcPr>
            <w:tcW w:w="1456" w:type="pct"/>
          </w:tcPr>
          <w:p w14:paraId="27E6C0E2" w14:textId="01303B3C" w:rsidR="00886818" w:rsidRPr="00607776" w:rsidRDefault="00886818" w:rsidP="00855341">
            <w:pPr>
              <w:rPr>
                <w:color w:val="FF0000"/>
                <w:szCs w:val="24"/>
              </w:rPr>
            </w:pPr>
            <w:r w:rsidRPr="00607776">
              <w:rPr>
                <w:szCs w:val="24"/>
              </w:rPr>
              <w:t>Rekomendacij</w:t>
            </w:r>
            <w:r w:rsidR="00855341" w:rsidRPr="00607776">
              <w:rPr>
                <w:szCs w:val="24"/>
              </w:rPr>
              <w:t>a</w:t>
            </w:r>
            <w:r w:rsidRPr="00607776">
              <w:rPr>
                <w:szCs w:val="24"/>
              </w:rPr>
              <w:t xml:space="preserve"> perdu</w:t>
            </w:r>
            <w:r w:rsidR="00855341" w:rsidRPr="00607776">
              <w:rPr>
                <w:szCs w:val="24"/>
              </w:rPr>
              <w:t>ota</w:t>
            </w:r>
            <w:r w:rsidR="001C6D39" w:rsidRPr="00607776">
              <w:rPr>
                <w:szCs w:val="24"/>
              </w:rPr>
              <w:t xml:space="preserve"> </w:t>
            </w:r>
            <w:r w:rsidRPr="00607776">
              <w:rPr>
                <w:szCs w:val="24"/>
              </w:rPr>
              <w:t>Tarybos nariams.</w:t>
            </w:r>
          </w:p>
        </w:tc>
      </w:tr>
      <w:tr w:rsidR="008B50F3" w:rsidRPr="00607776" w14:paraId="19A7C7DB" w14:textId="77777777" w:rsidTr="00607776">
        <w:trPr>
          <w:trHeight w:val="1125"/>
        </w:trPr>
        <w:tc>
          <w:tcPr>
            <w:tcW w:w="669" w:type="pct"/>
            <w:vMerge/>
            <w:shd w:val="clear" w:color="auto" w:fill="auto"/>
          </w:tcPr>
          <w:p w14:paraId="559A1FC3" w14:textId="77777777" w:rsidR="00886818" w:rsidRPr="00607776" w:rsidRDefault="00886818" w:rsidP="00972B78">
            <w:pPr>
              <w:jc w:val="center"/>
              <w:rPr>
                <w:color w:val="FF0000"/>
                <w:szCs w:val="24"/>
              </w:rPr>
            </w:pPr>
          </w:p>
        </w:tc>
        <w:tc>
          <w:tcPr>
            <w:tcW w:w="1123" w:type="pct"/>
            <w:vMerge/>
            <w:shd w:val="clear" w:color="auto" w:fill="auto"/>
          </w:tcPr>
          <w:p w14:paraId="14C1675D" w14:textId="77777777" w:rsidR="00886818" w:rsidRPr="00607776" w:rsidRDefault="00886818" w:rsidP="005B036B">
            <w:pPr>
              <w:autoSpaceDE w:val="0"/>
              <w:autoSpaceDN w:val="0"/>
              <w:adjustRightInd w:val="0"/>
              <w:rPr>
                <w:color w:val="FF0000"/>
                <w:szCs w:val="24"/>
              </w:rPr>
            </w:pPr>
          </w:p>
        </w:tc>
        <w:tc>
          <w:tcPr>
            <w:tcW w:w="1752" w:type="pct"/>
            <w:shd w:val="clear" w:color="auto" w:fill="auto"/>
          </w:tcPr>
          <w:p w14:paraId="5AA7275C" w14:textId="77777777" w:rsidR="00886818" w:rsidRPr="00607776" w:rsidRDefault="00183598" w:rsidP="00183598">
            <w:pPr>
              <w:rPr>
                <w:szCs w:val="24"/>
              </w:rPr>
            </w:pPr>
            <w:r w:rsidRPr="00607776">
              <w:rPr>
                <w:szCs w:val="24"/>
              </w:rPr>
              <w:t>2. 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balsavimo.</w:t>
            </w:r>
          </w:p>
        </w:tc>
        <w:tc>
          <w:tcPr>
            <w:tcW w:w="1456" w:type="pct"/>
          </w:tcPr>
          <w:p w14:paraId="599DE6B0" w14:textId="77777777" w:rsidR="00886818" w:rsidRPr="00607776" w:rsidRDefault="00886818" w:rsidP="005B036B">
            <w:pPr>
              <w:rPr>
                <w:color w:val="FF0000"/>
                <w:szCs w:val="24"/>
              </w:rPr>
            </w:pPr>
          </w:p>
        </w:tc>
      </w:tr>
      <w:tr w:rsidR="00CF4389" w:rsidRPr="00607776" w14:paraId="6D0E4F24" w14:textId="77777777" w:rsidTr="00607776">
        <w:trPr>
          <w:trHeight w:val="1125"/>
        </w:trPr>
        <w:tc>
          <w:tcPr>
            <w:tcW w:w="669" w:type="pct"/>
            <w:vMerge w:val="restart"/>
            <w:shd w:val="clear" w:color="auto" w:fill="auto"/>
          </w:tcPr>
          <w:p w14:paraId="54AACED6" w14:textId="77777777" w:rsidR="00CF4389" w:rsidRPr="00607776" w:rsidRDefault="00CF4389" w:rsidP="00972B78">
            <w:pPr>
              <w:jc w:val="center"/>
              <w:rPr>
                <w:color w:val="FF0000"/>
                <w:szCs w:val="24"/>
              </w:rPr>
            </w:pPr>
            <w:r w:rsidRPr="00607776">
              <w:rPr>
                <w:szCs w:val="24"/>
              </w:rPr>
              <w:t>2019-11-18 Nr. 25-4</w:t>
            </w:r>
          </w:p>
        </w:tc>
        <w:tc>
          <w:tcPr>
            <w:tcW w:w="1123" w:type="pct"/>
            <w:vMerge w:val="restart"/>
            <w:shd w:val="clear" w:color="auto" w:fill="auto"/>
          </w:tcPr>
          <w:p w14:paraId="37CDBD03" w14:textId="77777777" w:rsidR="00CF4389" w:rsidRPr="00607776" w:rsidRDefault="00CF4389" w:rsidP="005B036B">
            <w:pPr>
              <w:autoSpaceDE w:val="0"/>
              <w:autoSpaceDN w:val="0"/>
              <w:adjustRightInd w:val="0"/>
              <w:rPr>
                <w:color w:val="FF0000"/>
                <w:szCs w:val="24"/>
              </w:rPr>
            </w:pPr>
            <w:r w:rsidRPr="00607776">
              <w:rPr>
                <w:szCs w:val="24"/>
              </w:rPr>
              <w:t>1. Savivaldybės tarybos narių elgesio atitikties Lietuvos Respublikos viešųjų ir privačių interesų derinimo valstybinėje tarnyboje įstatymo nuostatoms įvertinimas.</w:t>
            </w:r>
          </w:p>
        </w:tc>
        <w:tc>
          <w:tcPr>
            <w:tcW w:w="1752" w:type="pct"/>
            <w:shd w:val="clear" w:color="auto" w:fill="auto"/>
          </w:tcPr>
          <w:p w14:paraId="6AD8EAB0" w14:textId="3B7E517E" w:rsidR="00CF4389" w:rsidRPr="00607776" w:rsidRDefault="00CF4389" w:rsidP="00520EFB">
            <w:pPr>
              <w:autoSpaceDE w:val="0"/>
              <w:autoSpaceDN w:val="0"/>
              <w:adjustRightInd w:val="0"/>
              <w:rPr>
                <w:color w:val="FF0000"/>
                <w:szCs w:val="24"/>
              </w:rPr>
            </w:pPr>
            <w:r w:rsidRPr="00607776">
              <w:rPr>
                <w:szCs w:val="24"/>
              </w:rPr>
              <w:t>1. Pripažinti, kad Ukmergės rajono savi</w:t>
            </w:r>
            <w:r w:rsidR="00607776">
              <w:rPr>
                <w:szCs w:val="24"/>
              </w:rPr>
              <w:t>valdybės tarybos narys V.</w:t>
            </w:r>
            <w:r w:rsidRPr="00607776">
              <w:rPr>
                <w:szCs w:val="24"/>
              </w:rPr>
              <w:t xml:space="preserve"> Krikštaponis Lietuvos Respublikos viešųjų ir privačių interesų derinimo valstybinėje tarnyboje įstatymo nustatyta tvarka laiku nepateikęs privačių interesų deklaracijoje duomenų apie darbovietę, pažeidė šio įstatymo 6 straipsnio 1 dalies 1 punkto nuostatas.</w:t>
            </w:r>
          </w:p>
        </w:tc>
        <w:tc>
          <w:tcPr>
            <w:tcW w:w="1456" w:type="pct"/>
          </w:tcPr>
          <w:p w14:paraId="1EB05089" w14:textId="2449EB05" w:rsidR="00CF4389" w:rsidRPr="00607776" w:rsidRDefault="004D7D93" w:rsidP="00C4032E">
            <w:pPr>
              <w:rPr>
                <w:szCs w:val="24"/>
              </w:rPr>
            </w:pPr>
            <w:r w:rsidRPr="00607776">
              <w:rPr>
                <w:szCs w:val="24"/>
              </w:rPr>
              <w:t xml:space="preserve">2019-11-19 </w:t>
            </w:r>
            <w:r w:rsidR="00855341" w:rsidRPr="00607776">
              <w:rPr>
                <w:szCs w:val="24"/>
              </w:rPr>
              <w:t xml:space="preserve">Etikos komisijos </w:t>
            </w:r>
            <w:r w:rsidRPr="00607776">
              <w:rPr>
                <w:szCs w:val="24"/>
              </w:rPr>
              <w:t>sprendimas Nr. 35-6</w:t>
            </w:r>
            <w:r w:rsidR="001C6D39" w:rsidRPr="00607776">
              <w:rPr>
                <w:szCs w:val="24"/>
              </w:rPr>
              <w:t xml:space="preserve"> (V. Krikštaponis)</w:t>
            </w:r>
          </w:p>
        </w:tc>
      </w:tr>
      <w:tr w:rsidR="00CF4389" w:rsidRPr="00607776" w14:paraId="7B805D00" w14:textId="77777777" w:rsidTr="00607776">
        <w:trPr>
          <w:trHeight w:val="1125"/>
        </w:trPr>
        <w:tc>
          <w:tcPr>
            <w:tcW w:w="669" w:type="pct"/>
            <w:vMerge/>
            <w:shd w:val="clear" w:color="auto" w:fill="auto"/>
          </w:tcPr>
          <w:p w14:paraId="58FEFAD5" w14:textId="77777777" w:rsidR="00CF4389" w:rsidRPr="00607776" w:rsidRDefault="00CF4389" w:rsidP="00972B78">
            <w:pPr>
              <w:jc w:val="center"/>
              <w:rPr>
                <w:color w:val="FF0000"/>
                <w:szCs w:val="24"/>
              </w:rPr>
            </w:pPr>
          </w:p>
        </w:tc>
        <w:tc>
          <w:tcPr>
            <w:tcW w:w="1123" w:type="pct"/>
            <w:vMerge/>
            <w:shd w:val="clear" w:color="auto" w:fill="auto"/>
          </w:tcPr>
          <w:p w14:paraId="48E9A6CE" w14:textId="77777777" w:rsidR="00CF4389" w:rsidRPr="00607776" w:rsidRDefault="00CF4389" w:rsidP="005B036B">
            <w:pPr>
              <w:autoSpaceDE w:val="0"/>
              <w:autoSpaceDN w:val="0"/>
              <w:adjustRightInd w:val="0"/>
              <w:rPr>
                <w:color w:val="FF0000"/>
                <w:szCs w:val="24"/>
              </w:rPr>
            </w:pPr>
          </w:p>
        </w:tc>
        <w:tc>
          <w:tcPr>
            <w:tcW w:w="1752" w:type="pct"/>
            <w:shd w:val="clear" w:color="auto" w:fill="auto"/>
          </w:tcPr>
          <w:p w14:paraId="46B0F61E" w14:textId="535B9124" w:rsidR="00CF4389" w:rsidRPr="00607776" w:rsidRDefault="00CF4389" w:rsidP="00520EFB">
            <w:pPr>
              <w:autoSpaceDE w:val="0"/>
              <w:autoSpaceDN w:val="0"/>
              <w:adjustRightInd w:val="0"/>
              <w:rPr>
                <w:szCs w:val="24"/>
              </w:rPr>
            </w:pPr>
            <w:r w:rsidRPr="00607776">
              <w:rPr>
                <w:szCs w:val="24"/>
              </w:rPr>
              <w:t>2. Pripažinti, kad Ukmergės rajono savi</w:t>
            </w:r>
            <w:r w:rsidR="00607776">
              <w:rPr>
                <w:szCs w:val="24"/>
              </w:rPr>
              <w:t>valdybės tarybos nariai K. Zinkevičius, V. Mikalajūnas, A.</w:t>
            </w:r>
            <w:r w:rsidRPr="00607776">
              <w:rPr>
                <w:szCs w:val="24"/>
              </w:rPr>
              <w:t xml:space="preserve"> Kopūstas Lietuvos Respublikos viešųjų ir privačių interesų derinimo valstybinėje tarnyboje įstatymo nustatytais terminais nepateikę privačių interesų deklaracijos, pažeidė šio įstatymo 5 straipsnio 1 dalies nuostatas.</w:t>
            </w:r>
          </w:p>
        </w:tc>
        <w:tc>
          <w:tcPr>
            <w:tcW w:w="1456" w:type="pct"/>
          </w:tcPr>
          <w:p w14:paraId="320A19DF" w14:textId="78315C10" w:rsidR="004D7D93" w:rsidRPr="00607776" w:rsidRDefault="004D7D93" w:rsidP="005B036B">
            <w:pPr>
              <w:rPr>
                <w:szCs w:val="24"/>
              </w:rPr>
            </w:pPr>
            <w:r w:rsidRPr="00607776">
              <w:rPr>
                <w:szCs w:val="24"/>
              </w:rPr>
              <w:t xml:space="preserve">2019-11-19 </w:t>
            </w:r>
            <w:r w:rsidR="00855341" w:rsidRPr="00607776">
              <w:rPr>
                <w:szCs w:val="24"/>
              </w:rPr>
              <w:t xml:space="preserve">Etikos komisijos </w:t>
            </w:r>
            <w:r w:rsidRPr="00607776">
              <w:rPr>
                <w:szCs w:val="24"/>
              </w:rPr>
              <w:t>sprendimas Nr. 35-7 (K. Zinkevičius)</w:t>
            </w:r>
          </w:p>
          <w:p w14:paraId="3BD07063" w14:textId="18A5B8D7" w:rsidR="004D7D93" w:rsidRPr="00607776" w:rsidRDefault="004D7D93" w:rsidP="004D7D93">
            <w:pPr>
              <w:rPr>
                <w:szCs w:val="24"/>
              </w:rPr>
            </w:pPr>
            <w:r w:rsidRPr="00607776">
              <w:rPr>
                <w:szCs w:val="24"/>
              </w:rPr>
              <w:t xml:space="preserve">2019-11-19 </w:t>
            </w:r>
            <w:r w:rsidR="00855341" w:rsidRPr="00607776">
              <w:rPr>
                <w:szCs w:val="24"/>
              </w:rPr>
              <w:t xml:space="preserve">Etikos komisijos </w:t>
            </w:r>
            <w:r w:rsidRPr="00607776">
              <w:rPr>
                <w:szCs w:val="24"/>
              </w:rPr>
              <w:t xml:space="preserve">sprendimas </w:t>
            </w:r>
            <w:r w:rsidR="00855341" w:rsidRPr="00607776">
              <w:rPr>
                <w:szCs w:val="24"/>
              </w:rPr>
              <w:t xml:space="preserve">Nr. </w:t>
            </w:r>
            <w:r w:rsidRPr="00607776">
              <w:rPr>
                <w:szCs w:val="24"/>
              </w:rPr>
              <w:t>35-8 (V. Mikalajūnas)</w:t>
            </w:r>
          </w:p>
          <w:p w14:paraId="46746CD7" w14:textId="77777777" w:rsidR="004D7D93" w:rsidRPr="00607776" w:rsidRDefault="004D7D93" w:rsidP="004D7D93">
            <w:pPr>
              <w:rPr>
                <w:szCs w:val="24"/>
              </w:rPr>
            </w:pPr>
            <w:r w:rsidRPr="00607776">
              <w:rPr>
                <w:szCs w:val="24"/>
              </w:rPr>
              <w:t xml:space="preserve">2019-11-19 </w:t>
            </w:r>
            <w:r w:rsidR="00855341" w:rsidRPr="00607776">
              <w:rPr>
                <w:szCs w:val="24"/>
              </w:rPr>
              <w:t xml:space="preserve">Etikos komisijos </w:t>
            </w:r>
            <w:r w:rsidRPr="00607776">
              <w:rPr>
                <w:szCs w:val="24"/>
              </w:rPr>
              <w:t>sprendimas Nr. 35-9 (A. Kopūstas)</w:t>
            </w:r>
          </w:p>
        </w:tc>
      </w:tr>
      <w:tr w:rsidR="00CF4389" w:rsidRPr="00607776" w14:paraId="347A6E2F" w14:textId="77777777" w:rsidTr="00607776">
        <w:trPr>
          <w:trHeight w:val="273"/>
        </w:trPr>
        <w:tc>
          <w:tcPr>
            <w:tcW w:w="669" w:type="pct"/>
            <w:vMerge/>
            <w:shd w:val="clear" w:color="auto" w:fill="auto"/>
          </w:tcPr>
          <w:p w14:paraId="067CD498" w14:textId="77777777" w:rsidR="00CF4389" w:rsidRPr="00607776" w:rsidRDefault="00CF4389" w:rsidP="00972B78">
            <w:pPr>
              <w:jc w:val="center"/>
              <w:rPr>
                <w:color w:val="FF0000"/>
                <w:szCs w:val="24"/>
              </w:rPr>
            </w:pPr>
          </w:p>
        </w:tc>
        <w:tc>
          <w:tcPr>
            <w:tcW w:w="1123" w:type="pct"/>
            <w:vMerge/>
            <w:shd w:val="clear" w:color="auto" w:fill="auto"/>
          </w:tcPr>
          <w:p w14:paraId="7DF48DFA" w14:textId="77777777" w:rsidR="00CF4389" w:rsidRPr="00607776" w:rsidRDefault="00CF4389" w:rsidP="005B036B">
            <w:pPr>
              <w:autoSpaceDE w:val="0"/>
              <w:autoSpaceDN w:val="0"/>
              <w:adjustRightInd w:val="0"/>
              <w:rPr>
                <w:color w:val="FF0000"/>
                <w:szCs w:val="24"/>
              </w:rPr>
            </w:pPr>
          </w:p>
        </w:tc>
        <w:tc>
          <w:tcPr>
            <w:tcW w:w="1752" w:type="pct"/>
            <w:shd w:val="clear" w:color="auto" w:fill="auto"/>
          </w:tcPr>
          <w:p w14:paraId="29F7A9F5" w14:textId="22A2CAA8" w:rsidR="00CF4389" w:rsidRPr="00607776" w:rsidRDefault="00CF4389" w:rsidP="00520EFB">
            <w:pPr>
              <w:autoSpaceDE w:val="0"/>
              <w:autoSpaceDN w:val="0"/>
              <w:adjustRightInd w:val="0"/>
              <w:rPr>
                <w:szCs w:val="24"/>
              </w:rPr>
            </w:pPr>
            <w:r w:rsidRPr="00607776">
              <w:rPr>
                <w:szCs w:val="24"/>
              </w:rPr>
              <w:t>3. Spr</w:t>
            </w:r>
            <w:r w:rsidR="00607776">
              <w:rPr>
                <w:szCs w:val="24"/>
              </w:rPr>
              <w:t xml:space="preserve">endimų kopijas išsiųsti A. Kopūstui, V. </w:t>
            </w:r>
            <w:proofErr w:type="spellStart"/>
            <w:r w:rsidR="00607776">
              <w:rPr>
                <w:szCs w:val="24"/>
              </w:rPr>
              <w:t>Krikštaponiui</w:t>
            </w:r>
            <w:proofErr w:type="spellEnd"/>
            <w:r w:rsidR="00607776">
              <w:rPr>
                <w:szCs w:val="24"/>
              </w:rPr>
              <w:t>, V. Mikalajūnui, K.</w:t>
            </w:r>
            <w:r w:rsidRPr="00607776">
              <w:rPr>
                <w:szCs w:val="24"/>
              </w:rPr>
              <w:t xml:space="preserve"> Zinkevičiui ir Vyriausiajai tarnybinės etikos komisijai</w:t>
            </w:r>
            <w:r w:rsidR="00753D25">
              <w:rPr>
                <w:szCs w:val="24"/>
              </w:rPr>
              <w:t xml:space="preserve"> (VRK)</w:t>
            </w:r>
            <w:r w:rsidRPr="00607776">
              <w:rPr>
                <w:szCs w:val="24"/>
              </w:rPr>
              <w:t>.</w:t>
            </w:r>
          </w:p>
        </w:tc>
        <w:tc>
          <w:tcPr>
            <w:tcW w:w="1456" w:type="pct"/>
          </w:tcPr>
          <w:p w14:paraId="28B0E0A8" w14:textId="6414D855" w:rsidR="00CF4389" w:rsidRDefault="004D7D93" w:rsidP="005B036B">
            <w:pPr>
              <w:rPr>
                <w:szCs w:val="24"/>
              </w:rPr>
            </w:pPr>
            <w:r w:rsidRPr="00607776">
              <w:rPr>
                <w:szCs w:val="24"/>
              </w:rPr>
              <w:t xml:space="preserve">2019-11-28 pateikimai </w:t>
            </w:r>
            <w:r w:rsidR="00753D25">
              <w:rPr>
                <w:szCs w:val="24"/>
              </w:rPr>
              <w:t xml:space="preserve">Tarybos nariams </w:t>
            </w:r>
            <w:r w:rsidRPr="00607776">
              <w:rPr>
                <w:szCs w:val="24"/>
              </w:rPr>
              <w:t>per DVS Kontora</w:t>
            </w:r>
            <w:r w:rsidR="001C6D39" w:rsidRPr="00607776">
              <w:rPr>
                <w:szCs w:val="24"/>
              </w:rPr>
              <w:t>.</w:t>
            </w:r>
          </w:p>
          <w:p w14:paraId="1D3FD27B" w14:textId="02C87FCA" w:rsidR="00753D25" w:rsidRPr="00607776" w:rsidRDefault="00753D25" w:rsidP="00753D25">
            <w:pPr>
              <w:rPr>
                <w:szCs w:val="24"/>
              </w:rPr>
            </w:pPr>
            <w:r w:rsidRPr="00753D25">
              <w:rPr>
                <w:szCs w:val="24"/>
              </w:rPr>
              <w:t>2019-11-28</w:t>
            </w:r>
            <w:r>
              <w:rPr>
                <w:szCs w:val="24"/>
              </w:rPr>
              <w:t xml:space="preserve"> raštas VRK Nr. </w:t>
            </w:r>
            <w:r w:rsidRPr="00753D25">
              <w:rPr>
                <w:szCs w:val="24"/>
              </w:rPr>
              <w:t>(6.23)18-4900</w:t>
            </w:r>
            <w:r>
              <w:rPr>
                <w:szCs w:val="24"/>
              </w:rPr>
              <w:t xml:space="preserve"> „</w:t>
            </w:r>
            <w:r w:rsidRPr="00753D25">
              <w:rPr>
                <w:szCs w:val="24"/>
              </w:rPr>
              <w:t xml:space="preserve">Dėl savivaldybės tarybos narių elgesio atitikties Viešųjų ir </w:t>
            </w:r>
            <w:r w:rsidRPr="00753D25">
              <w:rPr>
                <w:szCs w:val="24"/>
              </w:rPr>
              <w:lastRenderedPageBreak/>
              <w:t>privačių interesų derinimo valstybinėje tarnyboje įstatymo nuostatoms įvertinimo</w:t>
            </w:r>
            <w:r>
              <w:rPr>
                <w:szCs w:val="24"/>
              </w:rPr>
              <w:t>“.</w:t>
            </w:r>
          </w:p>
        </w:tc>
      </w:tr>
      <w:tr w:rsidR="00CF4389" w:rsidRPr="00607776" w14:paraId="69C74195" w14:textId="77777777" w:rsidTr="00607776">
        <w:trPr>
          <w:trHeight w:val="273"/>
        </w:trPr>
        <w:tc>
          <w:tcPr>
            <w:tcW w:w="669" w:type="pct"/>
            <w:vMerge/>
            <w:shd w:val="clear" w:color="auto" w:fill="auto"/>
          </w:tcPr>
          <w:p w14:paraId="57E1CF13" w14:textId="77777777" w:rsidR="00CF4389" w:rsidRPr="00607776" w:rsidRDefault="00CF4389" w:rsidP="00972B78">
            <w:pPr>
              <w:jc w:val="center"/>
              <w:rPr>
                <w:color w:val="FF0000"/>
                <w:szCs w:val="24"/>
              </w:rPr>
            </w:pPr>
          </w:p>
        </w:tc>
        <w:tc>
          <w:tcPr>
            <w:tcW w:w="1123" w:type="pct"/>
            <w:shd w:val="clear" w:color="auto" w:fill="auto"/>
          </w:tcPr>
          <w:p w14:paraId="0CD1E91E" w14:textId="77777777" w:rsidR="00CF4389" w:rsidRPr="00607776" w:rsidRDefault="00CF4389" w:rsidP="005B036B">
            <w:pPr>
              <w:autoSpaceDE w:val="0"/>
              <w:autoSpaceDN w:val="0"/>
              <w:adjustRightInd w:val="0"/>
              <w:rPr>
                <w:color w:val="FF0000"/>
                <w:szCs w:val="24"/>
              </w:rPr>
            </w:pPr>
            <w:r w:rsidRPr="00607776">
              <w:rPr>
                <w:szCs w:val="24"/>
              </w:rPr>
              <w:t>2. Tarybos narių posėdžių lankomumas.</w:t>
            </w:r>
          </w:p>
        </w:tc>
        <w:tc>
          <w:tcPr>
            <w:tcW w:w="1752" w:type="pct"/>
            <w:shd w:val="clear" w:color="auto" w:fill="auto"/>
          </w:tcPr>
          <w:p w14:paraId="6BE8D5E0" w14:textId="77777777" w:rsidR="00CF4389" w:rsidRPr="00607776" w:rsidRDefault="00CF4389" w:rsidP="00520EFB">
            <w:pPr>
              <w:autoSpaceDE w:val="0"/>
              <w:autoSpaceDN w:val="0"/>
              <w:adjustRightInd w:val="0"/>
              <w:rPr>
                <w:szCs w:val="24"/>
              </w:rPr>
            </w:pPr>
            <w:r w:rsidRPr="00607776">
              <w:rPr>
                <w:szCs w:val="24"/>
              </w:rPr>
              <w:t>Priminti Tarybos nariams, kad jeigu negali dalyvauti posėdyje apie tai turi pranešti Tarybos Sekretoriatui arba kitam posėdį organizuojančiam struktūriniam padaliniui ir nurodyti priežastis.</w:t>
            </w:r>
          </w:p>
        </w:tc>
        <w:tc>
          <w:tcPr>
            <w:tcW w:w="1456" w:type="pct"/>
          </w:tcPr>
          <w:p w14:paraId="5E61D222" w14:textId="55500500" w:rsidR="00CF4389" w:rsidRPr="00607776" w:rsidRDefault="004D7D93" w:rsidP="005B036B">
            <w:pPr>
              <w:rPr>
                <w:color w:val="FF0000"/>
                <w:szCs w:val="24"/>
              </w:rPr>
            </w:pPr>
            <w:r w:rsidRPr="00607776">
              <w:rPr>
                <w:szCs w:val="24"/>
              </w:rPr>
              <w:t>2019-11-20 pateikimai per DVS Kontora</w:t>
            </w:r>
            <w:r w:rsidR="001C6D39" w:rsidRPr="00607776">
              <w:rPr>
                <w:szCs w:val="24"/>
              </w:rPr>
              <w:t>.</w:t>
            </w:r>
          </w:p>
        </w:tc>
      </w:tr>
      <w:tr w:rsidR="00CF4389" w:rsidRPr="00607776" w14:paraId="52137BA2" w14:textId="77777777" w:rsidTr="00607776">
        <w:trPr>
          <w:trHeight w:val="273"/>
        </w:trPr>
        <w:tc>
          <w:tcPr>
            <w:tcW w:w="669" w:type="pct"/>
            <w:vMerge/>
            <w:shd w:val="clear" w:color="auto" w:fill="auto"/>
          </w:tcPr>
          <w:p w14:paraId="1C2BEC2A" w14:textId="77777777" w:rsidR="00CF4389" w:rsidRPr="00607776" w:rsidRDefault="00CF4389" w:rsidP="00972B78">
            <w:pPr>
              <w:jc w:val="center"/>
              <w:rPr>
                <w:color w:val="FF0000"/>
                <w:szCs w:val="24"/>
              </w:rPr>
            </w:pPr>
          </w:p>
        </w:tc>
        <w:tc>
          <w:tcPr>
            <w:tcW w:w="1123" w:type="pct"/>
            <w:vMerge w:val="restart"/>
            <w:shd w:val="clear" w:color="auto" w:fill="auto"/>
          </w:tcPr>
          <w:p w14:paraId="5C0FC479" w14:textId="77777777" w:rsidR="00CF4389" w:rsidRPr="00607776" w:rsidRDefault="00CF4389" w:rsidP="005B036B">
            <w:pPr>
              <w:autoSpaceDE w:val="0"/>
              <w:autoSpaceDN w:val="0"/>
              <w:adjustRightInd w:val="0"/>
              <w:rPr>
                <w:szCs w:val="24"/>
              </w:rPr>
            </w:pPr>
            <w:r w:rsidRPr="00607776">
              <w:rPr>
                <w:szCs w:val="24"/>
              </w:rPr>
              <w:t>3. Tarybos posėdžiui teikiamų svarstyti klausimų peržiūra dėl galimų Tarybos narių viešų ir privačių interesų konfliktų.</w:t>
            </w:r>
          </w:p>
        </w:tc>
        <w:tc>
          <w:tcPr>
            <w:tcW w:w="1752" w:type="pct"/>
            <w:shd w:val="clear" w:color="auto" w:fill="auto"/>
          </w:tcPr>
          <w:p w14:paraId="63F13F28" w14:textId="77777777" w:rsidR="00CF4389" w:rsidRPr="00607776" w:rsidRDefault="00CF4389" w:rsidP="00520EFB">
            <w:pPr>
              <w:autoSpaceDE w:val="0"/>
              <w:autoSpaceDN w:val="0"/>
              <w:adjustRightInd w:val="0"/>
              <w:rPr>
                <w:szCs w:val="24"/>
              </w:rPr>
            </w:pPr>
            <w:r w:rsidRPr="00607776">
              <w:rPr>
                <w:szCs w:val="24"/>
              </w:rPr>
              <w:t>1. Rekomenduoti 3, 5, 19 ir 20 darbotvarkės klausimais galimai suinteresuotiems Tarybos nariams nusišalinti nuo šių klausimų svarstymo ir balsavimo.</w:t>
            </w:r>
          </w:p>
        </w:tc>
        <w:tc>
          <w:tcPr>
            <w:tcW w:w="1456" w:type="pct"/>
          </w:tcPr>
          <w:p w14:paraId="3910BC45" w14:textId="77777777" w:rsidR="00CF4389" w:rsidRPr="00607776" w:rsidRDefault="004D7D93" w:rsidP="005B036B">
            <w:pPr>
              <w:rPr>
                <w:color w:val="FF0000"/>
                <w:szCs w:val="24"/>
              </w:rPr>
            </w:pPr>
            <w:r w:rsidRPr="00607776">
              <w:rPr>
                <w:szCs w:val="24"/>
              </w:rPr>
              <w:t>Rekomendacijos perduotos Tarybos nariams.</w:t>
            </w:r>
          </w:p>
        </w:tc>
      </w:tr>
      <w:tr w:rsidR="00CF4389" w:rsidRPr="00607776" w14:paraId="28068661" w14:textId="77777777" w:rsidTr="00607776">
        <w:trPr>
          <w:trHeight w:val="273"/>
        </w:trPr>
        <w:tc>
          <w:tcPr>
            <w:tcW w:w="669" w:type="pct"/>
            <w:vMerge/>
            <w:shd w:val="clear" w:color="auto" w:fill="auto"/>
          </w:tcPr>
          <w:p w14:paraId="507AC427" w14:textId="77777777" w:rsidR="00CF4389" w:rsidRPr="00607776" w:rsidRDefault="00CF4389" w:rsidP="00972B78">
            <w:pPr>
              <w:jc w:val="center"/>
              <w:rPr>
                <w:color w:val="FF0000"/>
                <w:szCs w:val="24"/>
              </w:rPr>
            </w:pPr>
          </w:p>
        </w:tc>
        <w:tc>
          <w:tcPr>
            <w:tcW w:w="1123" w:type="pct"/>
            <w:vMerge/>
            <w:shd w:val="clear" w:color="auto" w:fill="auto"/>
          </w:tcPr>
          <w:p w14:paraId="10C3DEE4" w14:textId="77777777" w:rsidR="00CF4389" w:rsidRPr="00607776" w:rsidRDefault="00CF4389" w:rsidP="005B036B">
            <w:pPr>
              <w:autoSpaceDE w:val="0"/>
              <w:autoSpaceDN w:val="0"/>
              <w:adjustRightInd w:val="0"/>
              <w:rPr>
                <w:szCs w:val="24"/>
              </w:rPr>
            </w:pPr>
          </w:p>
        </w:tc>
        <w:tc>
          <w:tcPr>
            <w:tcW w:w="1752" w:type="pct"/>
            <w:shd w:val="clear" w:color="auto" w:fill="auto"/>
          </w:tcPr>
          <w:p w14:paraId="454A98AF" w14:textId="77777777" w:rsidR="00CF4389" w:rsidRPr="00607776" w:rsidRDefault="00CF4389" w:rsidP="00520EFB">
            <w:pPr>
              <w:autoSpaceDE w:val="0"/>
              <w:autoSpaceDN w:val="0"/>
              <w:adjustRightInd w:val="0"/>
              <w:rPr>
                <w:szCs w:val="24"/>
              </w:rPr>
            </w:pPr>
            <w:r w:rsidRPr="00607776">
              <w:rPr>
                <w:szCs w:val="24"/>
              </w:rPr>
              <w:t>2. 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sprendimo priėmimo.</w:t>
            </w:r>
          </w:p>
        </w:tc>
        <w:tc>
          <w:tcPr>
            <w:tcW w:w="1456" w:type="pct"/>
          </w:tcPr>
          <w:p w14:paraId="59D052D4" w14:textId="77777777" w:rsidR="00CF4389" w:rsidRPr="00607776" w:rsidRDefault="00CF4389" w:rsidP="005B036B">
            <w:pPr>
              <w:rPr>
                <w:color w:val="FF0000"/>
                <w:szCs w:val="24"/>
              </w:rPr>
            </w:pPr>
          </w:p>
        </w:tc>
      </w:tr>
      <w:tr w:rsidR="004D7D93" w:rsidRPr="00607776" w14:paraId="355BF27D" w14:textId="77777777" w:rsidTr="00607776">
        <w:trPr>
          <w:trHeight w:val="273"/>
        </w:trPr>
        <w:tc>
          <w:tcPr>
            <w:tcW w:w="669" w:type="pct"/>
            <w:vMerge w:val="restart"/>
            <w:shd w:val="clear" w:color="auto" w:fill="auto"/>
          </w:tcPr>
          <w:p w14:paraId="1D5DF847" w14:textId="77777777" w:rsidR="004D7D93" w:rsidRPr="00607776" w:rsidRDefault="004D7D93" w:rsidP="00972B78">
            <w:pPr>
              <w:jc w:val="center"/>
              <w:rPr>
                <w:szCs w:val="24"/>
              </w:rPr>
            </w:pPr>
            <w:r w:rsidRPr="00607776">
              <w:rPr>
                <w:szCs w:val="24"/>
              </w:rPr>
              <w:t>2019-12-09</w:t>
            </w:r>
          </w:p>
          <w:p w14:paraId="390A88BF" w14:textId="77777777" w:rsidR="004D7D93" w:rsidRPr="00607776" w:rsidRDefault="004D7D93" w:rsidP="00972B78">
            <w:pPr>
              <w:jc w:val="center"/>
              <w:rPr>
                <w:szCs w:val="24"/>
              </w:rPr>
            </w:pPr>
            <w:r w:rsidRPr="00607776">
              <w:rPr>
                <w:szCs w:val="24"/>
              </w:rPr>
              <w:t>Nr. 25-5</w:t>
            </w:r>
          </w:p>
        </w:tc>
        <w:tc>
          <w:tcPr>
            <w:tcW w:w="1123" w:type="pct"/>
            <w:shd w:val="clear" w:color="auto" w:fill="auto"/>
          </w:tcPr>
          <w:p w14:paraId="642CCFC4" w14:textId="77777777" w:rsidR="004D7D93" w:rsidRPr="00607776" w:rsidRDefault="004D7D93" w:rsidP="005B036B">
            <w:pPr>
              <w:autoSpaceDE w:val="0"/>
              <w:autoSpaceDN w:val="0"/>
              <w:adjustRightInd w:val="0"/>
              <w:rPr>
                <w:szCs w:val="24"/>
              </w:rPr>
            </w:pPr>
            <w:r w:rsidRPr="00607776">
              <w:rPr>
                <w:szCs w:val="24"/>
              </w:rPr>
              <w:t>1. Tarybos narių posėdžių lankomumas.</w:t>
            </w:r>
          </w:p>
        </w:tc>
        <w:tc>
          <w:tcPr>
            <w:tcW w:w="1752" w:type="pct"/>
            <w:shd w:val="clear" w:color="auto" w:fill="auto"/>
          </w:tcPr>
          <w:p w14:paraId="262B7DE1" w14:textId="77777777" w:rsidR="004D7D93" w:rsidRPr="00607776" w:rsidRDefault="004D7D93" w:rsidP="00520EFB">
            <w:pPr>
              <w:autoSpaceDE w:val="0"/>
              <w:autoSpaceDN w:val="0"/>
              <w:adjustRightInd w:val="0"/>
              <w:rPr>
                <w:szCs w:val="24"/>
              </w:rPr>
            </w:pPr>
            <w:r w:rsidRPr="00607776">
              <w:rPr>
                <w:szCs w:val="24"/>
              </w:rPr>
              <w:t>Priminti Tarybos nariams, kad jeigu negali dalyvauti posėdyje apie tai turi pranešti Tarybos Sekretoriatui arba kitam posėdį organizuojančiam struktūriniam padaliniui ir nurodyti nedalyvavimo priežastis.</w:t>
            </w:r>
          </w:p>
        </w:tc>
        <w:tc>
          <w:tcPr>
            <w:tcW w:w="1456" w:type="pct"/>
          </w:tcPr>
          <w:p w14:paraId="6D88D4E3" w14:textId="77777777" w:rsidR="004D7D93" w:rsidRPr="00607776" w:rsidRDefault="00A43B75" w:rsidP="00A43B75">
            <w:pPr>
              <w:rPr>
                <w:color w:val="FF0000"/>
                <w:szCs w:val="24"/>
              </w:rPr>
            </w:pPr>
            <w:r w:rsidRPr="00607776">
              <w:rPr>
                <w:szCs w:val="24"/>
              </w:rPr>
              <w:t>2019-12-09 p</w:t>
            </w:r>
            <w:r w:rsidR="00855341" w:rsidRPr="00607776">
              <w:rPr>
                <w:szCs w:val="24"/>
              </w:rPr>
              <w:t xml:space="preserve">osėdžio protokolo pateikimas </w:t>
            </w:r>
            <w:r w:rsidRPr="00607776">
              <w:rPr>
                <w:szCs w:val="24"/>
              </w:rPr>
              <w:t>per DVS Kontora.</w:t>
            </w:r>
          </w:p>
        </w:tc>
      </w:tr>
      <w:tr w:rsidR="004D7D93" w:rsidRPr="00607776" w14:paraId="798DEA3E" w14:textId="77777777" w:rsidTr="00607776">
        <w:trPr>
          <w:trHeight w:val="273"/>
        </w:trPr>
        <w:tc>
          <w:tcPr>
            <w:tcW w:w="669" w:type="pct"/>
            <w:vMerge/>
            <w:shd w:val="clear" w:color="auto" w:fill="auto"/>
          </w:tcPr>
          <w:p w14:paraId="23728026" w14:textId="77777777" w:rsidR="004D7D93" w:rsidRPr="00607776" w:rsidRDefault="004D7D93" w:rsidP="00972B78">
            <w:pPr>
              <w:jc w:val="center"/>
              <w:rPr>
                <w:szCs w:val="24"/>
              </w:rPr>
            </w:pPr>
          </w:p>
        </w:tc>
        <w:tc>
          <w:tcPr>
            <w:tcW w:w="1123" w:type="pct"/>
            <w:vMerge w:val="restart"/>
            <w:shd w:val="clear" w:color="auto" w:fill="auto"/>
          </w:tcPr>
          <w:p w14:paraId="7AAB0A5E" w14:textId="77777777" w:rsidR="004D7D93" w:rsidRPr="00607776" w:rsidRDefault="004D7D93" w:rsidP="005B036B">
            <w:pPr>
              <w:autoSpaceDE w:val="0"/>
              <w:autoSpaceDN w:val="0"/>
              <w:adjustRightInd w:val="0"/>
              <w:rPr>
                <w:szCs w:val="24"/>
              </w:rPr>
            </w:pPr>
            <w:r w:rsidRPr="00607776">
              <w:rPr>
                <w:szCs w:val="24"/>
              </w:rPr>
              <w:t>2. Tarybos posėdžiui teikiamų svarstyti klausimų peržiūra dėl galimų Tarybos narių viešų ir privačių interesų konfliktų.</w:t>
            </w:r>
          </w:p>
        </w:tc>
        <w:tc>
          <w:tcPr>
            <w:tcW w:w="1752" w:type="pct"/>
            <w:shd w:val="clear" w:color="auto" w:fill="auto"/>
          </w:tcPr>
          <w:p w14:paraId="0EB9ACD1" w14:textId="77777777" w:rsidR="004D7D93" w:rsidRPr="00607776" w:rsidRDefault="004D7D93" w:rsidP="00520EFB">
            <w:pPr>
              <w:autoSpaceDE w:val="0"/>
              <w:autoSpaceDN w:val="0"/>
              <w:adjustRightInd w:val="0"/>
              <w:rPr>
                <w:szCs w:val="24"/>
              </w:rPr>
            </w:pPr>
            <w:r w:rsidRPr="00607776">
              <w:rPr>
                <w:szCs w:val="24"/>
              </w:rPr>
              <w:t>Rekomenduoti 16 darbotvarkės klausimu galimai suinteresuotiems Tarybos nariams nusišalinti nuo šių klausimų svarstymo ir balsavimo.</w:t>
            </w:r>
          </w:p>
        </w:tc>
        <w:tc>
          <w:tcPr>
            <w:tcW w:w="1456" w:type="pct"/>
          </w:tcPr>
          <w:p w14:paraId="04277A5D" w14:textId="77777777" w:rsidR="004D7D93" w:rsidRPr="00607776" w:rsidRDefault="00A43B75" w:rsidP="005B036B">
            <w:pPr>
              <w:rPr>
                <w:color w:val="FF0000"/>
                <w:szCs w:val="24"/>
              </w:rPr>
            </w:pPr>
            <w:r w:rsidRPr="00607776">
              <w:rPr>
                <w:szCs w:val="24"/>
              </w:rPr>
              <w:t xml:space="preserve">Rekomendacija perduota </w:t>
            </w:r>
            <w:r w:rsidR="00E71F05" w:rsidRPr="00607776">
              <w:rPr>
                <w:szCs w:val="24"/>
              </w:rPr>
              <w:t>Tarybos nariams.</w:t>
            </w:r>
          </w:p>
        </w:tc>
      </w:tr>
      <w:tr w:rsidR="004D7D93" w:rsidRPr="00607776" w14:paraId="4D031CFD" w14:textId="77777777" w:rsidTr="00607776">
        <w:trPr>
          <w:trHeight w:val="273"/>
        </w:trPr>
        <w:tc>
          <w:tcPr>
            <w:tcW w:w="669" w:type="pct"/>
            <w:vMerge/>
            <w:shd w:val="clear" w:color="auto" w:fill="auto"/>
          </w:tcPr>
          <w:p w14:paraId="54605006" w14:textId="77777777" w:rsidR="004D7D93" w:rsidRPr="00607776" w:rsidRDefault="004D7D93" w:rsidP="00972B78">
            <w:pPr>
              <w:jc w:val="center"/>
              <w:rPr>
                <w:color w:val="FF0000"/>
                <w:szCs w:val="24"/>
              </w:rPr>
            </w:pPr>
          </w:p>
        </w:tc>
        <w:tc>
          <w:tcPr>
            <w:tcW w:w="1123" w:type="pct"/>
            <w:vMerge/>
            <w:shd w:val="clear" w:color="auto" w:fill="auto"/>
          </w:tcPr>
          <w:p w14:paraId="0DEAC7A1" w14:textId="77777777" w:rsidR="004D7D93" w:rsidRPr="00607776" w:rsidRDefault="004D7D93" w:rsidP="005B036B">
            <w:pPr>
              <w:autoSpaceDE w:val="0"/>
              <w:autoSpaceDN w:val="0"/>
              <w:adjustRightInd w:val="0"/>
              <w:rPr>
                <w:color w:val="FF0000"/>
                <w:szCs w:val="24"/>
              </w:rPr>
            </w:pPr>
          </w:p>
        </w:tc>
        <w:tc>
          <w:tcPr>
            <w:tcW w:w="1752" w:type="pct"/>
            <w:shd w:val="clear" w:color="auto" w:fill="auto"/>
          </w:tcPr>
          <w:p w14:paraId="02F92FFA" w14:textId="77777777" w:rsidR="004D7D93" w:rsidRPr="00607776" w:rsidRDefault="004D7D93" w:rsidP="00520EFB">
            <w:pPr>
              <w:autoSpaceDE w:val="0"/>
              <w:autoSpaceDN w:val="0"/>
              <w:adjustRightInd w:val="0"/>
              <w:rPr>
                <w:szCs w:val="24"/>
              </w:rPr>
            </w:pPr>
            <w:r w:rsidRPr="00607776">
              <w:rPr>
                <w:szCs w:val="24"/>
              </w:rPr>
              <w:t xml:space="preserve">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w:t>
            </w:r>
            <w:r w:rsidRPr="00607776">
              <w:rPr>
                <w:szCs w:val="24"/>
              </w:rPr>
              <w:lastRenderedPageBreak/>
              <w:t>galimą viešųjų ir privačių interesų konfliktą keliančių klausimų svarstymo ir sprendimo priėmimo.</w:t>
            </w:r>
          </w:p>
        </w:tc>
        <w:tc>
          <w:tcPr>
            <w:tcW w:w="1456" w:type="pct"/>
          </w:tcPr>
          <w:p w14:paraId="2CB23E0C" w14:textId="77777777" w:rsidR="004D7D93" w:rsidRPr="00607776" w:rsidRDefault="004D7D93" w:rsidP="005B036B">
            <w:pPr>
              <w:rPr>
                <w:color w:val="FF0000"/>
                <w:szCs w:val="24"/>
              </w:rPr>
            </w:pPr>
          </w:p>
        </w:tc>
      </w:tr>
      <w:tr w:rsidR="004D7D93" w:rsidRPr="00607776" w14:paraId="05368C7F" w14:textId="77777777" w:rsidTr="00607776">
        <w:trPr>
          <w:trHeight w:val="273"/>
        </w:trPr>
        <w:tc>
          <w:tcPr>
            <w:tcW w:w="669" w:type="pct"/>
            <w:shd w:val="clear" w:color="auto" w:fill="auto"/>
          </w:tcPr>
          <w:p w14:paraId="0B7C0375" w14:textId="77777777" w:rsidR="004D7D93" w:rsidRPr="00607776" w:rsidRDefault="004D7D93" w:rsidP="00972B78">
            <w:pPr>
              <w:jc w:val="center"/>
              <w:rPr>
                <w:color w:val="FF0000"/>
                <w:szCs w:val="24"/>
              </w:rPr>
            </w:pPr>
          </w:p>
        </w:tc>
        <w:tc>
          <w:tcPr>
            <w:tcW w:w="1123" w:type="pct"/>
            <w:shd w:val="clear" w:color="auto" w:fill="auto"/>
          </w:tcPr>
          <w:p w14:paraId="2F9D6869" w14:textId="77777777" w:rsidR="004D7D93" w:rsidRPr="00607776" w:rsidRDefault="004D7D93" w:rsidP="005B036B">
            <w:pPr>
              <w:autoSpaceDE w:val="0"/>
              <w:autoSpaceDN w:val="0"/>
              <w:adjustRightInd w:val="0"/>
              <w:rPr>
                <w:color w:val="FF0000"/>
                <w:szCs w:val="24"/>
              </w:rPr>
            </w:pPr>
            <w:r w:rsidRPr="00607776">
              <w:rPr>
                <w:szCs w:val="24"/>
              </w:rPr>
              <w:t xml:space="preserve">3. Kiti klausimai ir informacijos. </w:t>
            </w:r>
          </w:p>
        </w:tc>
        <w:tc>
          <w:tcPr>
            <w:tcW w:w="1752" w:type="pct"/>
            <w:shd w:val="clear" w:color="auto" w:fill="auto"/>
          </w:tcPr>
          <w:p w14:paraId="44BB53DE" w14:textId="7061CEA3" w:rsidR="004D7D93" w:rsidRPr="00607776" w:rsidRDefault="00E71F05" w:rsidP="00E71F05">
            <w:pPr>
              <w:autoSpaceDE w:val="0"/>
              <w:autoSpaceDN w:val="0"/>
              <w:adjustRightInd w:val="0"/>
              <w:rPr>
                <w:szCs w:val="24"/>
              </w:rPr>
            </w:pPr>
            <w:r w:rsidRPr="00607776">
              <w:rPr>
                <w:szCs w:val="24"/>
              </w:rPr>
              <w:t xml:space="preserve">Komisija susipažino su Vyriausiosios tarnybinės etikos komisijos atliktais </w:t>
            </w:r>
            <w:r w:rsidR="00596281" w:rsidRPr="00607776">
              <w:rPr>
                <w:szCs w:val="24"/>
              </w:rPr>
              <w:t xml:space="preserve">Tarybos narių A. </w:t>
            </w:r>
            <w:proofErr w:type="spellStart"/>
            <w:r w:rsidR="00596281" w:rsidRPr="00607776">
              <w:rPr>
                <w:szCs w:val="24"/>
              </w:rPr>
              <w:t>Augustėnienės</w:t>
            </w:r>
            <w:proofErr w:type="spellEnd"/>
            <w:r w:rsidR="00596281" w:rsidRPr="00607776">
              <w:rPr>
                <w:szCs w:val="24"/>
              </w:rPr>
              <w:t xml:space="preserve">, A. </w:t>
            </w:r>
            <w:proofErr w:type="spellStart"/>
            <w:r w:rsidR="00596281" w:rsidRPr="00607776">
              <w:rPr>
                <w:szCs w:val="24"/>
              </w:rPr>
              <w:t>Jokubynienės</w:t>
            </w:r>
            <w:proofErr w:type="spellEnd"/>
            <w:r w:rsidR="00596281" w:rsidRPr="00607776">
              <w:rPr>
                <w:szCs w:val="24"/>
              </w:rPr>
              <w:t>, D. Varno ir D.</w:t>
            </w:r>
            <w:r w:rsidRPr="00607776">
              <w:rPr>
                <w:szCs w:val="24"/>
              </w:rPr>
              <w:t xml:space="preserve"> </w:t>
            </w:r>
            <w:proofErr w:type="spellStart"/>
            <w:r w:rsidRPr="00607776">
              <w:rPr>
                <w:szCs w:val="24"/>
              </w:rPr>
              <w:t>Užkurėlytės</w:t>
            </w:r>
            <w:proofErr w:type="spellEnd"/>
            <w:r w:rsidRPr="00607776">
              <w:rPr>
                <w:szCs w:val="24"/>
              </w:rPr>
              <w:t xml:space="preserve"> elgesio atitikties Lietuvos Respublikos viešųjų ir privačių interesų derinimo valstybinėje tarnyboje įstatymo nuostatoms tyrimų sprendimais.</w:t>
            </w:r>
          </w:p>
        </w:tc>
        <w:tc>
          <w:tcPr>
            <w:tcW w:w="1456" w:type="pct"/>
          </w:tcPr>
          <w:p w14:paraId="618D4FAD" w14:textId="77777777" w:rsidR="004D7D93" w:rsidRPr="00607776" w:rsidRDefault="00A43B75" w:rsidP="005B036B">
            <w:pPr>
              <w:rPr>
                <w:color w:val="FF0000"/>
                <w:szCs w:val="24"/>
              </w:rPr>
            </w:pPr>
            <w:r w:rsidRPr="00607776">
              <w:rPr>
                <w:szCs w:val="24"/>
              </w:rPr>
              <w:t>VTEK 2019 m. gruodžio 5 d. raštas Nr. S-4305 (1.2).</w:t>
            </w:r>
          </w:p>
        </w:tc>
      </w:tr>
    </w:tbl>
    <w:p w14:paraId="18B8A627" w14:textId="77777777" w:rsidR="00A43B75" w:rsidRDefault="00A43B75" w:rsidP="00A43B75">
      <w:pPr>
        <w:jc w:val="both"/>
        <w:rPr>
          <w:u w:val="single"/>
        </w:rPr>
      </w:pPr>
    </w:p>
    <w:p w14:paraId="7ECADA9D" w14:textId="77777777" w:rsidR="00A43B75" w:rsidRDefault="00A43B75" w:rsidP="00A43B75">
      <w:pPr>
        <w:jc w:val="both"/>
        <w:rPr>
          <w:u w:val="single"/>
        </w:rPr>
      </w:pPr>
    </w:p>
    <w:p w14:paraId="4731BEEF" w14:textId="77777777" w:rsidR="00A43B75" w:rsidRDefault="00A43B75" w:rsidP="00A43B75">
      <w:pPr>
        <w:jc w:val="both"/>
        <w:rPr>
          <w:u w:val="single"/>
        </w:rPr>
      </w:pPr>
    </w:p>
    <w:p w14:paraId="5A76A114" w14:textId="77777777" w:rsidR="00A43B75" w:rsidRPr="00A43B75" w:rsidRDefault="00A43B75" w:rsidP="00A43B75">
      <w:pPr>
        <w:tabs>
          <w:tab w:val="left" w:pos="7123"/>
        </w:tabs>
        <w:jc w:val="both"/>
      </w:pPr>
      <w:r w:rsidRPr="00A43B75">
        <w:t>Etikos komisijos pirmininkė</w:t>
      </w:r>
      <w:r>
        <w:tab/>
        <w:t>Angelė Jokubynienė</w:t>
      </w:r>
    </w:p>
    <w:sectPr w:rsidR="00A43B75" w:rsidRPr="00A43B75" w:rsidSect="001C007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790"/>
    <w:multiLevelType w:val="hybridMultilevel"/>
    <w:tmpl w:val="EA0C96B2"/>
    <w:lvl w:ilvl="0" w:tplc="24A096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9166685"/>
    <w:multiLevelType w:val="hybridMultilevel"/>
    <w:tmpl w:val="93DCE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51D0A00"/>
    <w:multiLevelType w:val="hybridMultilevel"/>
    <w:tmpl w:val="A16E8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F34"/>
    <w:rsid w:val="0001483C"/>
    <w:rsid w:val="00087A30"/>
    <w:rsid w:val="000D374E"/>
    <w:rsid w:val="00164444"/>
    <w:rsid w:val="00183598"/>
    <w:rsid w:val="00183B01"/>
    <w:rsid w:val="001C007F"/>
    <w:rsid w:val="001C6D39"/>
    <w:rsid w:val="001E3065"/>
    <w:rsid w:val="001E517A"/>
    <w:rsid w:val="002207CE"/>
    <w:rsid w:val="0026659D"/>
    <w:rsid w:val="003233D1"/>
    <w:rsid w:val="0035561A"/>
    <w:rsid w:val="00366734"/>
    <w:rsid w:val="00394E2F"/>
    <w:rsid w:val="003B52DD"/>
    <w:rsid w:val="003C3951"/>
    <w:rsid w:val="003E6E89"/>
    <w:rsid w:val="00412CF1"/>
    <w:rsid w:val="00452231"/>
    <w:rsid w:val="00474940"/>
    <w:rsid w:val="004B0ED7"/>
    <w:rsid w:val="004C49E1"/>
    <w:rsid w:val="004D373D"/>
    <w:rsid w:val="004D4B4C"/>
    <w:rsid w:val="004D7D93"/>
    <w:rsid w:val="00506650"/>
    <w:rsid w:val="00512616"/>
    <w:rsid w:val="00520EFB"/>
    <w:rsid w:val="00560C70"/>
    <w:rsid w:val="00575C03"/>
    <w:rsid w:val="00596281"/>
    <w:rsid w:val="005B036B"/>
    <w:rsid w:val="005D51B9"/>
    <w:rsid w:val="00607776"/>
    <w:rsid w:val="006610C1"/>
    <w:rsid w:val="00661D15"/>
    <w:rsid w:val="0066728A"/>
    <w:rsid w:val="006C380D"/>
    <w:rsid w:val="006C7F07"/>
    <w:rsid w:val="006E0276"/>
    <w:rsid w:val="006E43F2"/>
    <w:rsid w:val="006E6EEC"/>
    <w:rsid w:val="006F0869"/>
    <w:rsid w:val="0070163B"/>
    <w:rsid w:val="00736DF6"/>
    <w:rsid w:val="007459B9"/>
    <w:rsid w:val="00753D25"/>
    <w:rsid w:val="00770B17"/>
    <w:rsid w:val="007B1DC8"/>
    <w:rsid w:val="0080179D"/>
    <w:rsid w:val="008043E1"/>
    <w:rsid w:val="00855341"/>
    <w:rsid w:val="00886818"/>
    <w:rsid w:val="008B50F3"/>
    <w:rsid w:val="008D51B6"/>
    <w:rsid w:val="008E6EF0"/>
    <w:rsid w:val="00992142"/>
    <w:rsid w:val="009F659E"/>
    <w:rsid w:val="00A150CC"/>
    <w:rsid w:val="00A31DE9"/>
    <w:rsid w:val="00A43B75"/>
    <w:rsid w:val="00A6007C"/>
    <w:rsid w:val="00AE13EC"/>
    <w:rsid w:val="00AF5F66"/>
    <w:rsid w:val="00B00F74"/>
    <w:rsid w:val="00B1002F"/>
    <w:rsid w:val="00B13AEB"/>
    <w:rsid w:val="00B42153"/>
    <w:rsid w:val="00B61304"/>
    <w:rsid w:val="00B63BB1"/>
    <w:rsid w:val="00B72776"/>
    <w:rsid w:val="00B72BF2"/>
    <w:rsid w:val="00B84931"/>
    <w:rsid w:val="00B85395"/>
    <w:rsid w:val="00C32FD6"/>
    <w:rsid w:val="00C4032E"/>
    <w:rsid w:val="00C419DB"/>
    <w:rsid w:val="00C509E1"/>
    <w:rsid w:val="00CF4389"/>
    <w:rsid w:val="00D02089"/>
    <w:rsid w:val="00D30F34"/>
    <w:rsid w:val="00DF1510"/>
    <w:rsid w:val="00E71F05"/>
    <w:rsid w:val="00EA4521"/>
    <w:rsid w:val="00ED70B2"/>
    <w:rsid w:val="00EF0E5B"/>
    <w:rsid w:val="00F3562C"/>
    <w:rsid w:val="00F46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007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AE13EC"/>
  </w:style>
  <w:style w:type="paragraph" w:styleId="Sraopastraipa">
    <w:name w:val="List Paragraph"/>
    <w:basedOn w:val="prastasis"/>
    <w:uiPriority w:val="34"/>
    <w:qFormat/>
    <w:rsid w:val="00EF0E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007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AE13EC"/>
  </w:style>
  <w:style w:type="paragraph" w:styleId="Sraopastraipa">
    <w:name w:val="List Paragraph"/>
    <w:basedOn w:val="prastasis"/>
    <w:uiPriority w:val="34"/>
    <w:qFormat/>
    <w:rsid w:val="00EF0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9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8454</Words>
  <Characters>4819</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Natalja Miklyčienė</cp:lastModifiedBy>
  <cp:revision>2</cp:revision>
  <dcterms:created xsi:type="dcterms:W3CDTF">2020-04-15T07:54:00Z</dcterms:created>
  <dcterms:modified xsi:type="dcterms:W3CDTF">2020-04-15T07:54:00Z</dcterms:modified>
</cp:coreProperties>
</file>