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42" w:rsidRPr="00016965" w:rsidRDefault="00C67842" w:rsidP="00C67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16965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9F5DA4" w:rsidRDefault="009F5DA4" w:rsidP="009F5DA4">
      <w:pPr>
        <w:spacing w:after="0" w:line="240" w:lineRule="auto"/>
        <w:ind w:left="3888" w:firstLine="1296"/>
        <w:rPr>
          <w:rFonts w:asciiTheme="majorBidi" w:hAnsiTheme="majorBidi" w:cstheme="majorBidi"/>
        </w:rPr>
      </w:pPr>
    </w:p>
    <w:p w:rsidR="009F5DA4" w:rsidRDefault="009F5DA4" w:rsidP="009F5DA4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9F5DA4" w:rsidRDefault="009F5DA4" w:rsidP="009F5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:rsidR="009F5DA4" w:rsidRDefault="00016965" w:rsidP="009F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TEISĖS</w:t>
      </w:r>
      <w:r w:rsidR="009F5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ĮRENGTI AUTOMOBILIŲ STOVĖJIMO NEĮGALIESIEMS KELIO ŽENKLĄ SUTEIKIMAS</w:t>
      </w:r>
    </w:p>
    <w:p w:rsidR="009F5DA4" w:rsidRDefault="009F5DA4" w:rsidP="009F5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TEIKIMO APRAŠYMAS</w:t>
      </w:r>
      <w:r w:rsidR="007F5360">
        <w:rPr>
          <w:rFonts w:ascii="Times New Roman" w:eastAsia="Times New Roman" w:hAnsi="Times New Roman" w:cs="Times New Roman"/>
          <w:sz w:val="24"/>
          <w:szCs w:val="24"/>
        </w:rPr>
        <w:t xml:space="preserve"> (Nr. 143)</w:t>
      </w:r>
      <w:bookmarkStart w:id="0" w:name="_GoBack"/>
      <w:bookmarkEnd w:id="0"/>
    </w:p>
    <w:p w:rsidR="00016965" w:rsidRDefault="00016965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2F2C"/>
          <w:sz w:val="24"/>
          <w:szCs w:val="24"/>
        </w:rPr>
      </w:pPr>
    </w:p>
    <w:p w:rsidR="004F1F84" w:rsidRPr="001E06BF" w:rsidRDefault="004F1F84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2F2C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969"/>
        <w:gridCol w:w="6095"/>
      </w:tblGrid>
      <w:tr w:rsidR="002E2349" w:rsidRPr="00F17CFB" w:rsidTr="00C67842">
        <w:tc>
          <w:tcPr>
            <w:tcW w:w="570" w:type="dxa"/>
            <w:vAlign w:val="center"/>
          </w:tcPr>
          <w:p w:rsidR="00C67842" w:rsidRPr="00F17CFB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69" w:type="dxa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095" w:type="dxa"/>
            <w:vAlign w:val="center"/>
          </w:tcPr>
          <w:p w:rsidR="00C67842" w:rsidRPr="00F17CFB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Aprašymo turinys</w:t>
            </w:r>
          </w:p>
        </w:tc>
      </w:tr>
      <w:tr w:rsidR="002E2349" w:rsidRPr="00F17CFB" w:rsidTr="00C67842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kodas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E2349" w:rsidRPr="00F17CFB" w:rsidTr="00C67842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aprašymo versija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E5087F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Antra.</w:t>
            </w:r>
          </w:p>
        </w:tc>
      </w:tr>
      <w:tr w:rsidR="002E2349" w:rsidRPr="00F17CFB" w:rsidTr="00C67842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pavadinimas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EA74FB" w:rsidP="002402CA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Teisės įrengti automobilių stovėjimo neįgaliesiems kelio ženklą suteikimas</w:t>
            </w:r>
            <w:r w:rsidR="00B90AB4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2E2349" w:rsidRPr="00F17CFB" w:rsidTr="00C67842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69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apibūdinimas</w:t>
            </w:r>
          </w:p>
        </w:tc>
        <w:tc>
          <w:tcPr>
            <w:tcW w:w="6095" w:type="dxa"/>
          </w:tcPr>
          <w:p w:rsidR="00016965" w:rsidRPr="00F17CFB" w:rsidRDefault="00016965" w:rsidP="001D7972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Paslauga teikiama asmenims, turintiems teisę </w:t>
            </w:r>
            <w:r w:rsidR="001D7972" w:rsidRPr="00F17CFB">
              <w:rPr>
                <w:rFonts w:asciiTheme="majorBidi" w:hAnsiTheme="majorBidi" w:cstheme="majorBidi"/>
                <w:sz w:val="24"/>
                <w:szCs w:val="24"/>
              </w:rPr>
              <w:t>statyti transporto priemonę kelio ženklo</w:t>
            </w: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Nr. 528 „Stovėjimo vieta“ su papildoma lentele Nr. 846 „Neįgalieji“</w:t>
            </w:r>
            <w:r w:rsidR="001D7972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galiojimo zonoje</w:t>
            </w:r>
            <w:r w:rsidR="00137B91" w:rsidRPr="00F17CF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780E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Į paslaugos apimtį patenka tik tie kelio ženklai, kurie statomi viešo naudojimo erdvėje (pvz., </w:t>
            </w: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aikštelėse </w:t>
            </w:r>
            <w:r w:rsidR="0066780E" w:rsidRPr="00F17CFB">
              <w:rPr>
                <w:rFonts w:asciiTheme="majorBidi" w:hAnsiTheme="majorBidi" w:cstheme="majorBidi"/>
                <w:sz w:val="24"/>
                <w:szCs w:val="24"/>
              </w:rPr>
              <w:t>prie daugiabučių</w:t>
            </w: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namų</w:t>
            </w:r>
            <w:r w:rsidR="0066780E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, viešųjų institucijų). </w:t>
            </w:r>
          </w:p>
          <w:p w:rsidR="005C312D" w:rsidRPr="00F17CFB" w:rsidRDefault="00016965" w:rsidP="002402CA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Asmens prašymas </w:t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įrengti kelio ženklus gyvenamųjų vietovių gatvėse ir vietinės reikšmės keliuose </w:t>
            </w: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pateikiamas raštu asmeniui tiesiogiai atvykus į instituciją, paštu, per pasiuntinį arba el. paštu </w:t>
            </w:r>
            <w:hyperlink r:id="rId6" w:history="1">
              <w:r w:rsidRPr="00F17CFB">
                <w:rPr>
                  <w:rStyle w:val="Hipersaitas"/>
                  <w:rFonts w:asciiTheme="majorBidi" w:eastAsia="Times New Roman" w:hAnsiTheme="majorBidi" w:cstheme="majorBidi"/>
                  <w:sz w:val="24"/>
                  <w:szCs w:val="24"/>
                </w:rPr>
                <w:t>savivaldybe@ukmerge.lt</w:t>
              </w:r>
            </w:hyperlink>
            <w:r w:rsidRPr="00F17CFB">
              <w:rPr>
                <w:rStyle w:val="Hipersaitas"/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 </w:t>
            </w:r>
          </w:p>
        </w:tc>
      </w:tr>
      <w:tr w:rsidR="002E2349" w:rsidRPr="00F17CFB" w:rsidTr="00C67842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69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095" w:type="dxa"/>
          </w:tcPr>
          <w:p w:rsidR="00F05A26" w:rsidRPr="00F17CFB" w:rsidRDefault="003424BD" w:rsidP="002402CA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hyperlink r:id="rId7" w:history="1">
              <w:r w:rsidR="00F05A26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2000 m. spalio 12 d. Lietuvos Respublikos saugaus eismo automobilių keliais įstatymas Nr. VIII-2043</w:t>
              </w:r>
            </w:hyperlink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su visais pakeitimais ir papildymais</w:t>
            </w:r>
            <w:r w:rsid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.</w:t>
            </w:r>
          </w:p>
          <w:p w:rsidR="00F05A26" w:rsidRPr="00F17CFB" w:rsidRDefault="00F05A26" w:rsidP="00062690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2.  </w:t>
            </w:r>
            <w:hyperlink r:id="rId8" w:tgtFrame="_blank" w:tooltip="Lietuvos Respublikos Vyriausybės 2002 m. gruodžio 11 d. nutarimas Nr. 1950 " w:history="1">
              <w:r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Lietuvos Respublikos Vyriausybės 2002 m. gruodžio 11 d. nutarimas Nr. 1950 „Dėl Kelių eismo taisyklių patvirtinimo“</w:t>
              </w:r>
            </w:hyperlink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su visais pakeitimais ir papildymais</w:t>
            </w:r>
            <w:r w:rsid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.</w:t>
            </w:r>
          </w:p>
          <w:p w:rsidR="00F05A26" w:rsidRPr="00F17CFB" w:rsidRDefault="00FD68B9" w:rsidP="00062690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F05A26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.  </w:t>
            </w:r>
            <w:hyperlink r:id="rId9" w:tgtFrame="_blank" w:tooltip="Lietuvos Respublikos susisiekimo ministro 2012 m. sausio 31 d. įsakymas Nr. 3-82 " w:history="1">
              <w:r w:rsidR="00F05A26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 xml:space="preserve">Lietuvos Respublikos susisiekimo ministro 2012 m. sausio 31 d. įsakymas Nr. 3-82 „Dėl Kelių horizontaliojo ženklinimo taisyklių patvirtinimo“ </w:t>
              </w:r>
            </w:hyperlink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 su visais pakeitimais ir papildymais</w:t>
            </w:r>
          </w:p>
          <w:p w:rsidR="00F05A26" w:rsidRPr="00F17CFB" w:rsidRDefault="00FD68B9" w:rsidP="00062690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F05A26" w:rsidRPr="00F17CF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hyperlink r:id="rId10" w:history="1">
              <w:r w:rsidR="00F05A26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Lietuvos Respublikos susisiekimo ministro 2012 m. sausio 31 d. įsakymas Nr. 3-83 „Dėl kelio</w:t>
              </w:r>
              <w:r w:rsidR="004747D5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 xml:space="preserve"> ženklų įrengimo ir vertikaliojo</w:t>
              </w:r>
              <w:r w:rsidR="00F05A26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 xml:space="preserve"> ženklinimo taisyklių patvirtinimo“</w:t>
              </w:r>
            </w:hyperlink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 su visais pakeitimais ir papildymais</w:t>
            </w:r>
            <w:r w:rsid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.</w:t>
            </w:r>
          </w:p>
          <w:p w:rsidR="00F05A26" w:rsidRPr="00F17CFB" w:rsidRDefault="00FD68B9" w:rsidP="002402CA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F05A26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hyperlink r:id="rId11" w:history="1">
              <w:r w:rsidR="00F05A26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Ukmergės rajono savivaldybės administracijos direktoriaus 2016 m. rugsėjo 1 d. įsakymas Nr. 13-1344 „Dėl Saugaus eismo komisijos nuostatų tvirtinimo“</w:t>
              </w:r>
            </w:hyperlink>
            <w:r w:rsid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:rsidR="00F05A26" w:rsidRPr="00F17CFB" w:rsidRDefault="00FD68B9" w:rsidP="00062690">
            <w:pPr>
              <w:jc w:val="thaiDistribute"/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F05A26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F05A26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>Ukmergės rajono savivaldybės tarybos 2015 m. sausio 29 d. sprendimas Nr. 7-3 „Dėl Ukmergės miesto ir kitų gyvenamųjų vietovių tvarkymo ir</w:t>
            </w:r>
            <w:r w:rsidR="00016965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švaros taisyklių patvirtinimo“ </w:t>
            </w:r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su visais pakeitimais ir papildymais</w:t>
            </w:r>
            <w:r w:rsid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.</w:t>
            </w:r>
          </w:p>
          <w:p w:rsidR="00E43096" w:rsidRPr="00F17CFB" w:rsidRDefault="00016965" w:rsidP="00062690">
            <w:pPr>
              <w:jc w:val="thaiDistribute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</w:t>
            </w:r>
            <w:r w:rsidR="00C81637" w:rsidRPr="00F17CFB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. </w:t>
            </w:r>
            <w:hyperlink r:id="rId12" w:tgtFrame="_blank" w:tooltip="Lietuvos Respublikos socialinės apsaugos ir darbo ministro 2009 m. gruodžio 10 d. įsakymas Nr. A1-670 " w:history="1">
              <w:r w:rsidR="00C81637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 xml:space="preserve">Lietuvos Respublikos socialinės apsaugos ir darbo ministro 2009 m. gruodžio 10 d. įsakymas Nr. A1-670 „Dėl Asmenų, turinčių teisę naudoti skiriamąjį ženklą „Neįgalusis“, </w:t>
              </w:r>
              <w:r w:rsidR="00C81637" w:rsidRPr="00F17CF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lastRenderedPageBreak/>
                <w:t xml:space="preserve">nustatymo ir dokumento, patvirtinančio teisę naudoti skiriamąjį ženklą „Neįgalusis“, išdavimo tvarkos aprašo patvirtinimo“ </w:t>
              </w:r>
            </w:hyperlink>
            <w:r w:rsidR="00062690" w:rsidRP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 su visais pakeitimais ir papildymais</w:t>
            </w:r>
            <w:r w:rsidR="00F17CF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2E2349" w:rsidRPr="00F17CFB" w:rsidTr="00F6400E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2AE2" w:rsidRPr="00F17CFB" w:rsidRDefault="00067B0D" w:rsidP="002402CA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Asmuo pateikia</w:t>
            </w:r>
            <w:r w:rsidR="00072AE2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067B0D" w:rsidRPr="00F17CFB" w:rsidRDefault="006335C7" w:rsidP="002402CA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="00072AE2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C2427C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Laisvos formos p</w:t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rašymą, kuriame apibūdinama </w:t>
            </w:r>
            <w:r w:rsidR="002C315E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pateikiamo nagrinėti  klausimo esmė</w:t>
            </w:r>
            <w:r w:rsidR="00462023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9004BF" w:rsidRPr="00F17CFB" w:rsidRDefault="002C315E" w:rsidP="002402CA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137B91" w:rsidRPr="00F17CFB">
              <w:rPr>
                <w:rFonts w:asciiTheme="majorBidi" w:hAnsiTheme="majorBidi" w:cstheme="majorBidi"/>
                <w:color w:val="585858"/>
                <w:sz w:val="24"/>
                <w:szCs w:val="24"/>
              </w:rPr>
              <w:t xml:space="preserve"> </w:t>
            </w:r>
            <w:r w:rsidR="002402CA" w:rsidRPr="00F17CFB">
              <w:rPr>
                <w:rFonts w:asciiTheme="majorBidi" w:hAnsiTheme="majorBidi" w:cstheme="majorBidi"/>
                <w:sz w:val="24"/>
                <w:szCs w:val="24"/>
              </w:rPr>
              <w:t>Kelio ženklo įrengimo schemą</w:t>
            </w:r>
            <w:r w:rsidR="009004BF" w:rsidRPr="00F17CF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13630" w:rsidRPr="00F17CFB" w:rsidRDefault="009004BF" w:rsidP="0081608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3. Kelio ženklo įrengimo </w:t>
            </w:r>
            <w:r w:rsidR="002402CA" w:rsidRPr="00F17CFB">
              <w:rPr>
                <w:rFonts w:asciiTheme="majorBidi" w:hAnsiTheme="majorBidi" w:cstheme="majorBidi"/>
                <w:sz w:val="24"/>
                <w:szCs w:val="24"/>
              </w:rPr>
              <w:t>suderinimą</w:t>
            </w:r>
            <w:r w:rsidR="00137B91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su daugiabučio namo</w:t>
            </w:r>
            <w:r w:rsidR="00BC67FA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savininkų bendrijos </w:t>
            </w:r>
            <w:r w:rsidR="00C2427C" w:rsidRPr="00F17CFB">
              <w:rPr>
                <w:rFonts w:asciiTheme="majorBidi" w:hAnsiTheme="majorBidi" w:cstheme="majorBidi"/>
                <w:sz w:val="24"/>
                <w:szCs w:val="24"/>
              </w:rPr>
              <w:t>pirmininku arba daugiabučio namo</w:t>
            </w:r>
            <w:r w:rsidR="00BC67FA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butų savininkų </w:t>
            </w:r>
            <w:r w:rsidR="002402CA" w:rsidRPr="00F17CFB">
              <w:rPr>
                <w:rFonts w:asciiTheme="majorBidi" w:hAnsiTheme="majorBidi" w:cstheme="majorBidi"/>
                <w:sz w:val="24"/>
                <w:szCs w:val="24"/>
              </w:rPr>
              <w:t>raštišką</w:t>
            </w:r>
            <w:r w:rsidR="00BC67FA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pritar</w:t>
            </w:r>
            <w:r w:rsidR="002402CA" w:rsidRPr="00F17CFB">
              <w:rPr>
                <w:rFonts w:asciiTheme="majorBidi" w:hAnsiTheme="majorBidi" w:cstheme="majorBidi"/>
                <w:sz w:val="24"/>
                <w:szCs w:val="24"/>
              </w:rPr>
              <w:t>imą</w:t>
            </w:r>
            <w:r w:rsidR="00BC67FA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(pritarti turi daugiau kaip 50 proc. butų savininkų).</w:t>
            </w:r>
            <w:r w:rsidR="00137B91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  <w:r w:rsidR="00A9081B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</w:t>
            </w:r>
            <w:r w:rsidR="00313630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G</w:t>
            </w:r>
            <w:r w:rsidR="00754564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aliojantį neįgaliojo pažymėjimą.</w:t>
            </w:r>
          </w:p>
          <w:p w:rsidR="00754564" w:rsidRPr="00F17CFB" w:rsidRDefault="009004BF" w:rsidP="002402CA">
            <w:pPr>
              <w:jc w:val="thaiDistribute"/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  <w:r w:rsidR="00754564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</w:t>
            </w:r>
            <w:r w:rsidR="00754564" w:rsidRPr="00F17CFB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Neįgaliųjų asmenų automobilių statymo kortelę.</w:t>
            </w:r>
          </w:p>
          <w:p w:rsidR="00137B91" w:rsidRPr="00F17CFB" w:rsidRDefault="009004BF" w:rsidP="002402CA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6</w:t>
            </w:r>
            <w:r w:rsidR="002402CA" w:rsidRPr="00F17CFB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 Vairuotojo pažymėjimą</w:t>
            </w:r>
            <w:r w:rsidR="00137B91" w:rsidRPr="00F17CFB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E2349" w:rsidRPr="00F17CFB" w:rsidTr="00F6400E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4F1F84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6 eilutėje nurodyti dokumentai ir kita papildoma</w:t>
            </w:r>
            <w:r w:rsidR="002402CA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informacija, susijusi su paslaugos teikimu.</w:t>
            </w:r>
          </w:p>
        </w:tc>
      </w:tr>
      <w:tr w:rsidR="002E2349" w:rsidRPr="00F17CFB" w:rsidTr="00F6400E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teikėjas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349" w:rsidRPr="00F17CFB" w:rsidRDefault="00A5167D" w:rsidP="00816083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Prašymus, susijusius su kelio ženklų  įrengimu  gyvenamųjų vietovių gatvėse ir vietinės reikšmės keliuose, nagrinėja Ukmergės rajono savivaldybės Saugaus eismo komisija.</w:t>
            </w:r>
          </w:p>
        </w:tc>
      </w:tr>
      <w:tr w:rsidR="002E2349" w:rsidRPr="00F17CFB" w:rsidTr="00F6400E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vadovas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B90AB4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Viešosios tvarkos ir aplinkosaugos skyriaus vedėjas </w:t>
            </w:r>
          </w:p>
          <w:p w:rsidR="00C67842" w:rsidRPr="00F17CFB" w:rsidRDefault="00C67842" w:rsidP="00B90AB4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Aidas Dutkus</w:t>
            </w:r>
            <w:r w:rsidR="00754564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C67842" w:rsidRPr="00F17CFB" w:rsidRDefault="000D7E15" w:rsidP="00B90AB4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tel. </w:t>
            </w:r>
            <w:r w:rsidR="00C67842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+370 340 60351, mob. 8 611 35 277, </w:t>
            </w:r>
          </w:p>
          <w:p w:rsidR="00C67842" w:rsidRPr="00F17CFB" w:rsidRDefault="00C67842" w:rsidP="00B90AB4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Kęstučio a. 3, Ukmergė, 33 kab.</w:t>
            </w:r>
            <w:r w:rsidR="002E2349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</w:p>
          <w:p w:rsidR="002E2349" w:rsidRPr="00F17CFB" w:rsidRDefault="002E2349" w:rsidP="00B90AB4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el. p.  </w:t>
            </w:r>
            <w:hyperlink r:id="rId13" w:history="1">
              <w:r w:rsidRPr="00F17CFB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aidas.dutkus@ukmerge.lt</w:t>
              </w:r>
            </w:hyperlink>
          </w:p>
        </w:tc>
      </w:tr>
      <w:tr w:rsidR="002E2349" w:rsidRPr="00F17CFB" w:rsidTr="00F6400E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072AE2" w:rsidP="002402CA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  <w:r w:rsidR="00C67842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darbo</w:t>
            </w:r>
            <w:r w:rsidR="00C67842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dienų nuo </w:t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visų reikiamų dokumentų </w:t>
            </w:r>
            <w:r w:rsidR="00C67842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gavimo dienos</w:t>
            </w:r>
          </w:p>
        </w:tc>
      </w:tr>
      <w:tr w:rsidR="002E2349" w:rsidRPr="00F17CFB" w:rsidTr="00F6400E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072AE2" w:rsidP="002402CA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Prašymo </w:t>
            </w:r>
            <w:r w:rsidR="00AC67FC"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forma </w:t>
            </w: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laisva.</w:t>
            </w:r>
          </w:p>
        </w:tc>
      </w:tr>
      <w:tr w:rsidR="002E2349" w:rsidRPr="00F17CFB" w:rsidTr="00C67842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6095" w:type="dxa"/>
          </w:tcPr>
          <w:p w:rsidR="00C67842" w:rsidRPr="00F17CFB" w:rsidRDefault="00C67842" w:rsidP="002402CA">
            <w:pPr>
              <w:jc w:val="thaiDistribute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  <w:p w:rsidR="0055383F" w:rsidRPr="00F17CFB" w:rsidRDefault="0055383F" w:rsidP="0055383F">
            <w:pPr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Elektroniniu būdu šią paslaugą galima užsisakyti per informacinę sistemą </w:t>
            </w:r>
            <w:hyperlink r:id="rId14" w:history="1">
              <w:r w:rsidRPr="00F17CFB">
                <w:rPr>
                  <w:rStyle w:val="Hipersaitas"/>
                  <w:rFonts w:asciiTheme="majorBidi" w:hAnsiTheme="majorBidi" w:cstheme="majorBidi"/>
                  <w:sz w:val="24"/>
                  <w:szCs w:val="24"/>
                  <w:lang w:eastAsia="lt-LT"/>
                </w:rPr>
                <w:t>www.epaslaugos.lt</w:t>
              </w:r>
            </w:hyperlink>
          </w:p>
          <w:p w:rsidR="00A0343C" w:rsidRPr="00F17CFB" w:rsidRDefault="00A0343C" w:rsidP="002402CA">
            <w:pPr>
              <w:jc w:val="thaiDistribute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2E2349" w:rsidRPr="00F17CFB" w:rsidTr="007E0C4C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teikimo ypatumai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402CA" w:rsidRPr="00F17CFB" w:rsidRDefault="002402CA" w:rsidP="00E5087F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Saugaus eismo komisija </w:t>
            </w:r>
            <w:r w:rsidRPr="00F17CFB">
              <w:rPr>
                <w:rFonts w:asciiTheme="majorBidi" w:hAnsiTheme="majorBidi" w:cstheme="majorBidi"/>
                <w:sz w:val="24"/>
                <w:szCs w:val="24"/>
              </w:rPr>
              <w:t>išnagrinėja prašymą ir priima spr</w:t>
            </w:r>
            <w:r w:rsidR="00E5087F" w:rsidRPr="00F17CFB">
              <w:rPr>
                <w:rFonts w:asciiTheme="majorBidi" w:hAnsiTheme="majorBidi" w:cstheme="majorBidi"/>
                <w:sz w:val="24"/>
                <w:szCs w:val="24"/>
              </w:rPr>
              <w:t>endimą patenkinti prašymą, atmesti</w:t>
            </w: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 prašymą arba informuoja paslaugos gavėją dėl prašymo papildymo. Paslaugos gavėjas apie priimtą sprendimą informuojamas prašyme nurodytu būdu.</w:t>
            </w:r>
          </w:p>
          <w:p w:rsidR="009004BF" w:rsidRPr="00F17CFB" w:rsidRDefault="00D04902" w:rsidP="00D04902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Komisijai pritarus, kelio ženklų įrengimą organizuoja Statybos ir infrastruktūros skyrius. </w:t>
            </w:r>
            <w:r w:rsidR="009F0A1B" w:rsidRPr="00F17CFB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r w:rsidR="00E302D5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lio ženklai gali būti </w:t>
            </w:r>
            <w:r w:rsidR="007B76D2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įrengiami </w:t>
            </w:r>
            <w:r w:rsidR="009F0A1B" w:rsidRPr="00F17CFB">
              <w:rPr>
                <w:rFonts w:asciiTheme="majorBidi" w:hAnsiTheme="majorBidi" w:cstheme="majorBidi"/>
                <w:sz w:val="24"/>
                <w:szCs w:val="24"/>
              </w:rPr>
              <w:t xml:space="preserve">ir </w:t>
            </w:r>
            <w:r w:rsidR="00C363F8" w:rsidRPr="00F17CFB">
              <w:rPr>
                <w:rFonts w:asciiTheme="majorBidi" w:hAnsiTheme="majorBidi" w:cstheme="majorBidi"/>
                <w:sz w:val="24"/>
                <w:szCs w:val="24"/>
              </w:rPr>
              <w:t>fizinių ar juridinių asmenų lėšomis</w:t>
            </w:r>
            <w:r w:rsidR="009F0A1B" w:rsidRPr="00F17CF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E2349" w:rsidRPr="00F17CFB" w:rsidTr="007E0C4C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2402CA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  <w:tr w:rsidR="002E2349" w:rsidRPr="00F17CFB" w:rsidTr="007E0C4C">
        <w:tc>
          <w:tcPr>
            <w:tcW w:w="570" w:type="dxa"/>
          </w:tcPr>
          <w:p w:rsidR="00C67842" w:rsidRPr="00F17CF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kaina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F17CFB" w:rsidRDefault="00C67842" w:rsidP="002402CA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17CFB">
              <w:rPr>
                <w:rFonts w:asciiTheme="majorBidi" w:eastAsia="Times New Roman" w:hAnsiTheme="majorBidi" w:cstheme="majorBidi"/>
                <w:sz w:val="24"/>
                <w:szCs w:val="24"/>
              </w:rPr>
              <w:t>Paslauga nemokama</w:t>
            </w:r>
          </w:p>
        </w:tc>
      </w:tr>
    </w:tbl>
    <w:p w:rsidR="00D77697" w:rsidRDefault="00D77697" w:rsidP="004F1F84"/>
    <w:sectPr w:rsidR="00D776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2"/>
    <w:rsid w:val="00010E9E"/>
    <w:rsid w:val="00016965"/>
    <w:rsid w:val="00062690"/>
    <w:rsid w:val="00067B0D"/>
    <w:rsid w:val="00072AE2"/>
    <w:rsid w:val="000D7E15"/>
    <w:rsid w:val="000E3925"/>
    <w:rsid w:val="00126949"/>
    <w:rsid w:val="00137B91"/>
    <w:rsid w:val="001C24B0"/>
    <w:rsid w:val="001D7972"/>
    <w:rsid w:val="001E344A"/>
    <w:rsid w:val="002402CA"/>
    <w:rsid w:val="002475A7"/>
    <w:rsid w:val="00254937"/>
    <w:rsid w:val="00272625"/>
    <w:rsid w:val="002A55D0"/>
    <w:rsid w:val="002A7BA4"/>
    <w:rsid w:val="002C315E"/>
    <w:rsid w:val="002D43D7"/>
    <w:rsid w:val="002E2349"/>
    <w:rsid w:val="002E5045"/>
    <w:rsid w:val="00313630"/>
    <w:rsid w:val="003424BD"/>
    <w:rsid w:val="00417738"/>
    <w:rsid w:val="00444ED6"/>
    <w:rsid w:val="00462023"/>
    <w:rsid w:val="00467615"/>
    <w:rsid w:val="004707DE"/>
    <w:rsid w:val="004747D5"/>
    <w:rsid w:val="004F1F84"/>
    <w:rsid w:val="0055383F"/>
    <w:rsid w:val="005C312D"/>
    <w:rsid w:val="006335C7"/>
    <w:rsid w:val="0066780E"/>
    <w:rsid w:val="006705F6"/>
    <w:rsid w:val="0069795B"/>
    <w:rsid w:val="00702249"/>
    <w:rsid w:val="00723317"/>
    <w:rsid w:val="00727080"/>
    <w:rsid w:val="00754564"/>
    <w:rsid w:val="007B3694"/>
    <w:rsid w:val="007B76D2"/>
    <w:rsid w:val="007F5360"/>
    <w:rsid w:val="00806B3D"/>
    <w:rsid w:val="00816083"/>
    <w:rsid w:val="00863FE7"/>
    <w:rsid w:val="008757A7"/>
    <w:rsid w:val="008C0E3C"/>
    <w:rsid w:val="008E21D4"/>
    <w:rsid w:val="008E761C"/>
    <w:rsid w:val="008F53E8"/>
    <w:rsid w:val="009004BF"/>
    <w:rsid w:val="009417D8"/>
    <w:rsid w:val="00981087"/>
    <w:rsid w:val="009B4809"/>
    <w:rsid w:val="009F0A1B"/>
    <w:rsid w:val="009F5DA4"/>
    <w:rsid w:val="00A0343C"/>
    <w:rsid w:val="00A5167D"/>
    <w:rsid w:val="00A9081B"/>
    <w:rsid w:val="00AC67FC"/>
    <w:rsid w:val="00B733C0"/>
    <w:rsid w:val="00B8241E"/>
    <w:rsid w:val="00B90AB4"/>
    <w:rsid w:val="00BC67FA"/>
    <w:rsid w:val="00BD1D41"/>
    <w:rsid w:val="00BD1F03"/>
    <w:rsid w:val="00BF6965"/>
    <w:rsid w:val="00C2427C"/>
    <w:rsid w:val="00C363F8"/>
    <w:rsid w:val="00C57E91"/>
    <w:rsid w:val="00C65BE0"/>
    <w:rsid w:val="00C67842"/>
    <w:rsid w:val="00C81637"/>
    <w:rsid w:val="00D04902"/>
    <w:rsid w:val="00D77697"/>
    <w:rsid w:val="00DC5AD7"/>
    <w:rsid w:val="00DF13EE"/>
    <w:rsid w:val="00E26C70"/>
    <w:rsid w:val="00E302D5"/>
    <w:rsid w:val="00E43096"/>
    <w:rsid w:val="00E5087F"/>
    <w:rsid w:val="00E561C4"/>
    <w:rsid w:val="00EA74FB"/>
    <w:rsid w:val="00EE2AE4"/>
    <w:rsid w:val="00F032C1"/>
    <w:rsid w:val="00F04941"/>
    <w:rsid w:val="00F05A26"/>
    <w:rsid w:val="00F17CFB"/>
    <w:rsid w:val="00FC0FC2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B527-7F4D-4139-840C-D108BEE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styleId="Betarp">
    <w:name w:val="No Spacing"/>
    <w:uiPriority w:val="1"/>
    <w:qFormat/>
    <w:rsid w:val="00C65BE0"/>
    <w:pPr>
      <w:spacing w:after="0" w:line="240" w:lineRule="auto"/>
    </w:pPr>
  </w:style>
  <w:style w:type="paragraph" w:customStyle="1" w:styleId="Pagrindinistekstas1">
    <w:name w:val="Pagrindinis tekstas1"/>
    <w:basedOn w:val="prastasis"/>
    <w:rsid w:val="009F5DA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754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Editions/TAR.BBE7D61A0416" TargetMode="External"/><Relationship Id="rId13" Type="http://schemas.openxmlformats.org/officeDocument/2006/relationships/hyperlink" Target="mailto:aidas.dutkus@ukmerge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5DC1759E42CB/SAcJSYZcil" TargetMode="External"/><Relationship Id="rId12" Type="http://schemas.openxmlformats.org/officeDocument/2006/relationships/hyperlink" Target="https://www.e-tar.lt/portal/lt/legalAct/TAR.54E41F183B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ukmerge.lt" TargetMode="External"/><Relationship Id="rId11" Type="http://schemas.openxmlformats.org/officeDocument/2006/relationships/hyperlink" Target="file:///K:\%5bSAVIVALDYBE%5d\KRAVCOVA\13-1344%20Saug.%20eismo%20komis.%20nuostat.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t/legalAct/TAR.D4CD47236BC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91891E789689" TargetMode="External"/><Relationship Id="rId14" Type="http://schemas.openxmlformats.org/officeDocument/2006/relationships/hyperlink" Target="http://www.epaslaugo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00F4-CA33-4786-8BF8-31CD908E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Aida Kravcova</cp:lastModifiedBy>
  <cp:revision>3</cp:revision>
  <dcterms:created xsi:type="dcterms:W3CDTF">2021-10-19T12:02:00Z</dcterms:created>
  <dcterms:modified xsi:type="dcterms:W3CDTF">2021-10-19T12:03:00Z</dcterms:modified>
</cp:coreProperties>
</file>