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CD6AD" w14:textId="3BF841D9" w:rsidR="00694944" w:rsidRDefault="00694944" w:rsidP="00694944">
      <w:pPr>
        <w:jc w:val="center"/>
        <w:outlineLvl w:val="0"/>
        <w:rPr>
          <w:b/>
          <w:bCs/>
        </w:rPr>
      </w:pPr>
      <w:r w:rsidRPr="00C5156F">
        <w:rPr>
          <w:b/>
          <w:bCs/>
        </w:rPr>
        <w:t>PATEIKT</w:t>
      </w:r>
      <w:r w:rsidRPr="004C4D1F">
        <w:rPr>
          <w:b/>
          <w:bCs/>
        </w:rPr>
        <w:t>Ų</w:t>
      </w:r>
      <w:r w:rsidR="004C4D1F" w:rsidRPr="004C4D1F">
        <w:rPr>
          <w:b/>
          <w:bCs/>
        </w:rPr>
        <w:t xml:space="preserve"> </w:t>
      </w:r>
      <w:r w:rsidR="00593FD3">
        <w:rPr>
          <w:b/>
          <w:bCs/>
        </w:rPr>
        <w:t xml:space="preserve">REKOMENDACINIO POBŪDŽIO </w:t>
      </w:r>
      <w:r w:rsidRPr="00C5156F">
        <w:rPr>
          <w:b/>
          <w:bCs/>
        </w:rPr>
        <w:t>PASIŪLYMŲ ĮGYVENDINIMAS</w:t>
      </w:r>
      <w:r w:rsidRPr="00C5156F">
        <w:rPr>
          <w:rStyle w:val="Puslapioinaosnuoroda"/>
          <w:b/>
          <w:bCs/>
        </w:rPr>
        <w:footnoteReference w:id="1"/>
      </w:r>
    </w:p>
    <w:p w14:paraId="0F3C0239" w14:textId="77777777" w:rsidR="00706817" w:rsidRPr="00C5156F" w:rsidRDefault="00706817" w:rsidP="00694944">
      <w:pPr>
        <w:jc w:val="center"/>
        <w:outlineLvl w:val="0"/>
        <w:rPr>
          <w:b/>
          <w:bCs/>
        </w:rPr>
      </w:pPr>
    </w:p>
    <w:p w14:paraId="692CC0F2" w14:textId="339589F0" w:rsidR="0034418E" w:rsidRDefault="00550F3B" w:rsidP="00550F3B">
      <w:pPr>
        <w:ind w:left="720"/>
        <w:rPr>
          <w:b/>
          <w:bCs/>
          <w:i/>
          <w:snapToGrid w:val="0"/>
        </w:rPr>
      </w:pPr>
      <w:r>
        <w:rPr>
          <w:b/>
          <w:bCs/>
          <w:i/>
          <w:snapToGrid w:val="0"/>
        </w:rPr>
        <w:t>2.</w:t>
      </w:r>
      <w:r w:rsidR="00706817" w:rsidRPr="00550F3B">
        <w:rPr>
          <w:b/>
          <w:bCs/>
          <w:i/>
          <w:snapToGrid w:val="0"/>
        </w:rPr>
        <w:t xml:space="preserve"> </w:t>
      </w:r>
      <w:r>
        <w:rPr>
          <w:b/>
          <w:bCs/>
          <w:i/>
          <w:snapToGrid w:val="0"/>
        </w:rPr>
        <w:t>K</w:t>
      </w:r>
      <w:r w:rsidR="00706817" w:rsidRPr="00550F3B">
        <w:rPr>
          <w:b/>
          <w:bCs/>
          <w:i/>
          <w:snapToGrid w:val="0"/>
        </w:rPr>
        <w:t>it</w:t>
      </w:r>
      <w:r>
        <w:rPr>
          <w:b/>
          <w:bCs/>
          <w:i/>
          <w:snapToGrid w:val="0"/>
        </w:rPr>
        <w:t>o</w:t>
      </w:r>
      <w:r w:rsidR="00706817" w:rsidRPr="00550F3B">
        <w:rPr>
          <w:b/>
          <w:bCs/>
          <w:i/>
          <w:snapToGrid w:val="0"/>
        </w:rPr>
        <w:t>s antikorupcin</w:t>
      </w:r>
      <w:r w:rsidR="008B7067">
        <w:rPr>
          <w:b/>
          <w:bCs/>
          <w:i/>
          <w:snapToGrid w:val="0"/>
        </w:rPr>
        <w:t>ė</w:t>
      </w:r>
      <w:r w:rsidR="00706817" w:rsidRPr="00550F3B">
        <w:rPr>
          <w:b/>
          <w:bCs/>
          <w:i/>
          <w:snapToGrid w:val="0"/>
        </w:rPr>
        <w:t>s pastab</w:t>
      </w:r>
      <w:r>
        <w:rPr>
          <w:b/>
          <w:bCs/>
          <w:i/>
          <w:snapToGrid w:val="0"/>
        </w:rPr>
        <w:t>o</w:t>
      </w:r>
      <w:r w:rsidR="00706817" w:rsidRPr="00550F3B">
        <w:rPr>
          <w:b/>
          <w:bCs/>
          <w:i/>
          <w:snapToGrid w:val="0"/>
        </w:rPr>
        <w:t>s</w:t>
      </w:r>
    </w:p>
    <w:p w14:paraId="2A604036" w14:textId="77777777" w:rsidR="00550F3B" w:rsidRPr="00550F3B" w:rsidRDefault="00550F3B" w:rsidP="00550F3B">
      <w:pPr>
        <w:ind w:left="720"/>
        <w:rPr>
          <w:b/>
          <w:bCs/>
          <w:i/>
          <w:snapToGrid w:val="0"/>
          <w:sz w:val="12"/>
          <w:szCs w:val="12"/>
        </w:rPr>
      </w:pPr>
    </w:p>
    <w:tbl>
      <w:tblPr>
        <w:tblStyle w:val="Lentelstinklelis"/>
        <w:tblW w:w="14028" w:type="dxa"/>
        <w:tblInd w:w="704" w:type="dxa"/>
        <w:tblLook w:val="04A0" w:firstRow="1" w:lastRow="0" w:firstColumn="1" w:lastColumn="0" w:noHBand="0" w:noVBand="1"/>
      </w:tblPr>
      <w:tblGrid>
        <w:gridCol w:w="851"/>
        <w:gridCol w:w="3543"/>
        <w:gridCol w:w="7032"/>
        <w:gridCol w:w="2602"/>
      </w:tblGrid>
      <w:tr w:rsidR="006F1EDB" w:rsidRPr="002608A0" w14:paraId="2B949321" w14:textId="3EA74EB5" w:rsidTr="006F1EDB">
        <w:tc>
          <w:tcPr>
            <w:tcW w:w="851" w:type="dxa"/>
          </w:tcPr>
          <w:p w14:paraId="0A49CE8D" w14:textId="5F177F13" w:rsidR="006F1EDB" w:rsidRPr="006F1EDB" w:rsidRDefault="006F1EDB" w:rsidP="00187C33">
            <w:pPr>
              <w:widowControl w:val="0"/>
              <w:jc w:val="center"/>
              <w:rPr>
                <w:iCs/>
                <w:snapToGrid w:val="0"/>
                <w:sz w:val="22"/>
                <w:szCs w:val="22"/>
              </w:rPr>
            </w:pPr>
            <w:r w:rsidRPr="006F1EDB">
              <w:rPr>
                <w:iCs/>
                <w:snapToGrid w:val="0"/>
                <w:sz w:val="22"/>
                <w:szCs w:val="22"/>
              </w:rPr>
              <w:t>Eil. Nr.</w:t>
            </w:r>
          </w:p>
        </w:tc>
        <w:tc>
          <w:tcPr>
            <w:tcW w:w="3543" w:type="dxa"/>
          </w:tcPr>
          <w:p w14:paraId="52AC4B25" w14:textId="0E9F248C" w:rsidR="006F1EDB" w:rsidRPr="002608A0" w:rsidRDefault="006F1EDB" w:rsidP="00187C33">
            <w:pPr>
              <w:widowControl w:val="0"/>
              <w:jc w:val="center"/>
              <w:rPr>
                <w:iCs/>
                <w:snapToGrid w:val="0"/>
              </w:rPr>
            </w:pPr>
            <w:r w:rsidRPr="002608A0">
              <w:rPr>
                <w:iCs/>
                <w:snapToGrid w:val="0"/>
              </w:rPr>
              <w:t>Pasiūlymai atsižvelgiant į pateiktas pastabas</w:t>
            </w:r>
          </w:p>
        </w:tc>
        <w:tc>
          <w:tcPr>
            <w:tcW w:w="7032" w:type="dxa"/>
          </w:tcPr>
          <w:p w14:paraId="36CBAB53" w14:textId="21AB7010" w:rsidR="006F1EDB" w:rsidRPr="002608A0" w:rsidRDefault="006F1EDB" w:rsidP="00187C33">
            <w:pPr>
              <w:widowControl w:val="0"/>
              <w:jc w:val="center"/>
              <w:rPr>
                <w:iCs/>
                <w:snapToGrid w:val="0"/>
              </w:rPr>
            </w:pPr>
            <w:r w:rsidRPr="002608A0">
              <w:rPr>
                <w:iCs/>
                <w:snapToGrid w:val="0"/>
              </w:rPr>
              <w:t>Duomenys apie pastabų ir pasiūlymų įgyvendinimą</w:t>
            </w:r>
          </w:p>
        </w:tc>
        <w:tc>
          <w:tcPr>
            <w:tcW w:w="2602" w:type="dxa"/>
          </w:tcPr>
          <w:p w14:paraId="3E7863AC" w14:textId="5AE11693" w:rsidR="006F1EDB" w:rsidRPr="002608A0" w:rsidRDefault="006F1EDB" w:rsidP="00187C33">
            <w:pPr>
              <w:widowControl w:val="0"/>
              <w:jc w:val="center"/>
              <w:rPr>
                <w:iCs/>
                <w:snapToGrid w:val="0"/>
              </w:rPr>
            </w:pPr>
            <w:r w:rsidRPr="002608A0">
              <w:rPr>
                <w:iCs/>
                <w:snapToGrid w:val="0"/>
              </w:rPr>
              <w:t>Specialiųjų tyrimų tarnybos vertinimas</w:t>
            </w:r>
          </w:p>
        </w:tc>
      </w:tr>
      <w:tr w:rsidR="006F1EDB" w:rsidRPr="002B3452" w14:paraId="578637E3" w14:textId="5026C52A" w:rsidTr="006F1EDB">
        <w:tc>
          <w:tcPr>
            <w:tcW w:w="851" w:type="dxa"/>
          </w:tcPr>
          <w:p w14:paraId="41370C93" w14:textId="4CF875A9" w:rsidR="006F1EDB" w:rsidRDefault="006F1EDB" w:rsidP="006F1EDB">
            <w:pPr>
              <w:tabs>
                <w:tab w:val="left" w:pos="1701"/>
              </w:tabs>
              <w:spacing w:line="276" w:lineRule="auto"/>
              <w:jc w:val="center"/>
            </w:pPr>
            <w:r>
              <w:t>2.10.</w:t>
            </w:r>
          </w:p>
        </w:tc>
        <w:tc>
          <w:tcPr>
            <w:tcW w:w="3543" w:type="dxa"/>
          </w:tcPr>
          <w:p w14:paraId="663A01AA" w14:textId="08F27859" w:rsidR="006F1EDB" w:rsidRPr="002608A0" w:rsidRDefault="006F1EDB" w:rsidP="006F1EDB">
            <w:pPr>
              <w:tabs>
                <w:tab w:val="left" w:pos="1701"/>
              </w:tabs>
              <w:spacing w:line="276" w:lineRule="auto"/>
            </w:pPr>
            <w:r w:rsidRPr="002608A0">
              <w:t>Ukmergės rajono savivaldybės kontrolės ir audito tarnybai atlikti išorės pirkimų auditus savivaldybės valdomose įmonėse</w:t>
            </w:r>
          </w:p>
        </w:tc>
        <w:tc>
          <w:tcPr>
            <w:tcW w:w="7032" w:type="dxa"/>
          </w:tcPr>
          <w:p w14:paraId="63D550FF" w14:textId="0D07CBA3" w:rsidR="006F1EDB" w:rsidRDefault="006F1EDB" w:rsidP="00DC6BEE">
            <w:pPr>
              <w:widowControl w:val="0"/>
              <w:spacing w:after="120" w:line="276" w:lineRule="auto"/>
            </w:pPr>
            <w:r w:rsidRPr="00DC6BEE">
              <w:t xml:space="preserve">Ukmergės rajono savivaldybės kontrolės ir audito tarnyba atliekant 2023 m. savivaldybės konsoliduotųjų metinių finansinių ir biudžeto vykdymo ataskaitų rinkinių auditą neatliko </w:t>
            </w:r>
            <w:r>
              <w:t xml:space="preserve">audito įmonių pirkimo </w:t>
            </w:r>
            <w:r w:rsidRPr="00DC6BEE">
              <w:t>audito procedūrų savivaldybės valdom</w:t>
            </w:r>
            <w:r>
              <w:t>ose</w:t>
            </w:r>
            <w:r w:rsidRPr="00DC6BEE">
              <w:t xml:space="preserve"> įmon</w:t>
            </w:r>
            <w:r>
              <w:t>ėse.</w:t>
            </w:r>
          </w:p>
          <w:p w14:paraId="5A5EC7F9" w14:textId="3A5F0246" w:rsidR="006F1EDB" w:rsidRPr="00FE07B2" w:rsidRDefault="006F1EDB" w:rsidP="00FE07B2">
            <w:pPr>
              <w:widowControl w:val="0"/>
              <w:spacing w:after="120" w:line="276" w:lineRule="auto"/>
              <w:rPr>
                <w:iCs/>
                <w:snapToGrid w:val="0"/>
                <w:color w:val="004F88"/>
              </w:rPr>
            </w:pPr>
            <w:r w:rsidRPr="00FE07B2">
              <w:t xml:space="preserve">Savivaldybės valdomose įmonėse audito įmonių pirkimo išorės auditas </w:t>
            </w:r>
            <w:r w:rsidRPr="00FE07B2">
              <w:rPr>
                <w:rFonts w:asciiTheme="majorBidi" w:eastAsia="Malgun Gothic" w:hAnsiTheme="majorBidi" w:cstheme="majorBidi"/>
                <w:lang w:eastAsia="en-US"/>
                <w14:ligatures w14:val="standardContextual"/>
              </w:rPr>
              <w:t xml:space="preserve">bus </w:t>
            </w:r>
            <w:r w:rsidRPr="002608A0">
              <w:rPr>
                <w:rFonts w:asciiTheme="majorBidi" w:eastAsia="Malgun Gothic" w:hAnsiTheme="majorBidi" w:cstheme="majorBidi"/>
                <w:lang w:eastAsia="en-US"/>
                <w14:ligatures w14:val="standardContextual"/>
              </w:rPr>
              <w:t>įtrauk</w:t>
            </w:r>
            <w:r w:rsidRPr="00FE07B2">
              <w:rPr>
                <w:rFonts w:asciiTheme="majorBidi" w:eastAsia="Malgun Gothic" w:hAnsiTheme="majorBidi" w:cstheme="majorBidi"/>
                <w:lang w:eastAsia="en-US"/>
                <w14:ligatures w14:val="standardContextual"/>
              </w:rPr>
              <w:t>tas</w:t>
            </w:r>
            <w:r w:rsidRPr="002608A0">
              <w:rPr>
                <w:rFonts w:asciiTheme="majorBidi" w:eastAsia="Malgun Gothic" w:hAnsiTheme="majorBidi" w:cstheme="majorBidi"/>
                <w:lang w:eastAsia="en-US"/>
                <w14:ligatures w14:val="standardContextual"/>
              </w:rPr>
              <w:t xml:space="preserve"> į 2025 m. veiklos planą.</w:t>
            </w:r>
          </w:p>
        </w:tc>
        <w:tc>
          <w:tcPr>
            <w:tcW w:w="2602" w:type="dxa"/>
          </w:tcPr>
          <w:p w14:paraId="012A86E9" w14:textId="5805443D" w:rsidR="006F1EDB" w:rsidRPr="002608A0" w:rsidRDefault="006F1EDB" w:rsidP="002608A0">
            <w:pPr>
              <w:widowControl w:val="0"/>
              <w:spacing w:line="276" w:lineRule="auto"/>
              <w:rPr>
                <w:iCs/>
                <w:snapToGrid w:val="0"/>
              </w:rPr>
            </w:pPr>
          </w:p>
        </w:tc>
      </w:tr>
    </w:tbl>
    <w:p w14:paraId="777750F7" w14:textId="77777777" w:rsidR="006F1EDB" w:rsidRDefault="006F1EDB" w:rsidP="0034418E">
      <w:pPr>
        <w:jc w:val="center"/>
      </w:pPr>
    </w:p>
    <w:p w14:paraId="711CD6BD" w14:textId="1D664525" w:rsidR="000C5806" w:rsidRDefault="00550F3B" w:rsidP="0034418E">
      <w:pPr>
        <w:jc w:val="center"/>
      </w:pPr>
      <w:r>
        <w:t>____________________________</w:t>
      </w:r>
    </w:p>
    <w:sectPr w:rsidR="000C5806" w:rsidSect="002608A0">
      <w:footnotePr>
        <w:numFmt w:val="chicago"/>
      </w:footnotePr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4A952" w14:textId="77777777" w:rsidR="00650F5D" w:rsidRDefault="00650F5D" w:rsidP="00694944">
      <w:r>
        <w:separator/>
      </w:r>
    </w:p>
  </w:endnote>
  <w:endnote w:type="continuationSeparator" w:id="0">
    <w:p w14:paraId="1BCCDCC0" w14:textId="77777777" w:rsidR="00650F5D" w:rsidRDefault="00650F5D" w:rsidP="0069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DB771" w14:textId="77777777" w:rsidR="00650F5D" w:rsidRDefault="00650F5D" w:rsidP="00694944">
      <w:r>
        <w:separator/>
      </w:r>
    </w:p>
  </w:footnote>
  <w:footnote w:type="continuationSeparator" w:id="0">
    <w:p w14:paraId="78C695C5" w14:textId="77777777" w:rsidR="00650F5D" w:rsidRDefault="00650F5D" w:rsidP="00694944">
      <w:r>
        <w:continuationSeparator/>
      </w:r>
    </w:p>
  </w:footnote>
  <w:footnote w:id="1">
    <w:p w14:paraId="711CD6C2" w14:textId="5F9E33A8" w:rsidR="00694944" w:rsidRPr="0013385B" w:rsidRDefault="00694944" w:rsidP="00694944">
      <w:pPr>
        <w:pStyle w:val="Puslapioinaostekstas"/>
        <w:jc w:val="both"/>
        <w:rPr>
          <w:rFonts w:ascii="Times New Roman" w:hAnsi="Times New Roman"/>
        </w:rPr>
      </w:pPr>
      <w:r w:rsidRPr="00770A2D">
        <w:rPr>
          <w:rStyle w:val="Puslapioinaosnuoroda"/>
          <w:rFonts w:ascii="Times New Roman" w:hAnsi="Times New Roman"/>
        </w:rPr>
        <w:footnoteRef/>
      </w:r>
      <w:r w:rsidRPr="00770A2D">
        <w:rPr>
          <w:rFonts w:ascii="Times New Roman" w:hAnsi="Times New Roman"/>
          <w:bCs/>
        </w:rPr>
        <w:t xml:space="preserve"> Informaciją apie išvadoje dėl koru</w:t>
      </w:r>
      <w:r w:rsidR="007C4C52">
        <w:rPr>
          <w:rFonts w:ascii="Times New Roman" w:hAnsi="Times New Roman"/>
          <w:bCs/>
        </w:rPr>
        <w:t>pcijos rizikos analizės pateiktų rekomendacinio pobūdžio</w:t>
      </w:r>
      <w:r w:rsidRPr="00770A2D">
        <w:rPr>
          <w:rFonts w:ascii="Times New Roman" w:hAnsi="Times New Roman"/>
          <w:bCs/>
        </w:rPr>
        <w:t xml:space="preserve"> pasiūly</w:t>
      </w:r>
      <w:r w:rsidRPr="000D690B">
        <w:rPr>
          <w:rFonts w:ascii="Times New Roman" w:hAnsi="Times New Roman"/>
          <w:bCs/>
        </w:rPr>
        <w:t xml:space="preserve">mų </w:t>
      </w:r>
      <w:r w:rsidR="007C4C52">
        <w:rPr>
          <w:rFonts w:ascii="Times New Roman" w:hAnsi="Times New Roman"/>
          <w:bCs/>
        </w:rPr>
        <w:t xml:space="preserve">įgyvendinimą </w:t>
      </w:r>
      <w:r w:rsidRPr="000D690B">
        <w:rPr>
          <w:rFonts w:ascii="Times New Roman" w:hAnsi="Times New Roman"/>
          <w:bCs/>
        </w:rPr>
        <w:t xml:space="preserve">ar numatomą įgyvendinimą </w:t>
      </w:r>
      <w:r w:rsidR="00CD4FAD" w:rsidRPr="00CD4FAD">
        <w:rPr>
          <w:rFonts w:ascii="Times New Roman" w:hAnsi="Times New Roman"/>
          <w:bCs/>
        </w:rPr>
        <w:t>ne vėliau kaip per 3 mėnesius nuo išvados dėl korupcijos</w:t>
      </w:r>
      <w:r w:rsidR="00CD4FAD">
        <w:rPr>
          <w:rFonts w:ascii="Times New Roman" w:hAnsi="Times New Roman"/>
          <w:bCs/>
        </w:rPr>
        <w:t xml:space="preserve"> rizikos analizės gavimo dienos </w:t>
      </w:r>
      <w:r w:rsidRPr="00CD4FAD">
        <w:rPr>
          <w:rFonts w:ascii="Times New Roman" w:hAnsi="Times New Roman"/>
          <w:bCs/>
        </w:rPr>
        <w:t>prašome</w:t>
      </w:r>
      <w:r w:rsidR="00CD4FAD" w:rsidRPr="00CD4FAD">
        <w:rPr>
          <w:rFonts w:ascii="Times New Roman" w:hAnsi="Times New Roman"/>
        </w:rPr>
        <w:t xml:space="preserve"> paskelbti </w:t>
      </w:r>
      <w:r w:rsidR="00CD4FAD" w:rsidRPr="00CD4FAD">
        <w:rPr>
          <w:rFonts w:ascii="Times New Roman" w:hAnsi="Times New Roman"/>
          <w:bCs/>
        </w:rPr>
        <w:t>savo interneto svetainėse ir pateikti STT nuorodą į informaciją</w:t>
      </w:r>
      <w:r w:rsidRPr="000D690B">
        <w:rPr>
          <w:rFonts w:ascii="Times New Roman" w:hAnsi="Times New Roman"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54A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1" w15:restartNumberingAfterBreak="0">
    <w:nsid w:val="092B73A4"/>
    <w:multiLevelType w:val="hybridMultilevel"/>
    <w:tmpl w:val="0D7217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4B57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3" w15:restartNumberingAfterBreak="0">
    <w:nsid w:val="14F41A03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4" w15:restartNumberingAfterBreak="0">
    <w:nsid w:val="18D2732A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5" w15:restartNumberingAfterBreak="0">
    <w:nsid w:val="22497AC0"/>
    <w:multiLevelType w:val="multilevel"/>
    <w:tmpl w:val="E968C18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D00F81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7" w15:restartNumberingAfterBreak="0">
    <w:nsid w:val="28F9153B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8" w15:restartNumberingAfterBreak="0">
    <w:nsid w:val="2D67131D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9" w15:restartNumberingAfterBreak="0">
    <w:nsid w:val="32674BB6"/>
    <w:multiLevelType w:val="hybridMultilevel"/>
    <w:tmpl w:val="7C845D2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31C8D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11" w15:restartNumberingAfterBreak="0">
    <w:nsid w:val="3BCB1DA1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12" w15:restartNumberingAfterBreak="0">
    <w:nsid w:val="408B6090"/>
    <w:multiLevelType w:val="hybridMultilevel"/>
    <w:tmpl w:val="350A21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F2311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14" w15:restartNumberingAfterBreak="0">
    <w:nsid w:val="4131270D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15" w15:restartNumberingAfterBreak="0">
    <w:nsid w:val="72F15AC1"/>
    <w:multiLevelType w:val="hybridMultilevel"/>
    <w:tmpl w:val="2280D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1F60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17" w15:restartNumberingAfterBreak="0">
    <w:nsid w:val="75C675CB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abstractNum w:abstractNumId="18" w15:restartNumberingAfterBreak="0">
    <w:nsid w:val="76696169"/>
    <w:multiLevelType w:val="multilevel"/>
    <w:tmpl w:val="6B2E2F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77C1756"/>
    <w:multiLevelType w:val="hybridMultilevel"/>
    <w:tmpl w:val="5B3460B6"/>
    <w:lvl w:ilvl="0" w:tplc="ECC01468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B0537"/>
    <w:multiLevelType w:val="multilevel"/>
    <w:tmpl w:val="74A4363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cstheme="minorBidi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653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cstheme="minorBidi"/>
        <w:b/>
        <w:i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cstheme="minorBidi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cstheme="minorBidi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37" w:hanging="1440"/>
      </w:pPr>
      <w:rPr>
        <w:rFonts w:cstheme="minorBidi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38" w:hanging="1800"/>
      </w:pPr>
      <w:rPr>
        <w:rFonts w:cstheme="minorBidi"/>
        <w:b/>
        <w:i/>
      </w:rPr>
    </w:lvl>
  </w:abstractNum>
  <w:num w:numId="1" w16cid:durableId="1332641069">
    <w:abstractNumId w:val="15"/>
  </w:num>
  <w:num w:numId="2" w16cid:durableId="5367402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56806">
    <w:abstractNumId w:val="13"/>
  </w:num>
  <w:num w:numId="4" w16cid:durableId="877472531">
    <w:abstractNumId w:val="17"/>
  </w:num>
  <w:num w:numId="5" w16cid:durableId="316881300">
    <w:abstractNumId w:val="0"/>
  </w:num>
  <w:num w:numId="6" w16cid:durableId="991253423">
    <w:abstractNumId w:val="7"/>
  </w:num>
  <w:num w:numId="7" w16cid:durableId="4938710">
    <w:abstractNumId w:val="2"/>
  </w:num>
  <w:num w:numId="8" w16cid:durableId="9531737">
    <w:abstractNumId w:val="6"/>
  </w:num>
  <w:num w:numId="9" w16cid:durableId="1300067740">
    <w:abstractNumId w:val="14"/>
  </w:num>
  <w:num w:numId="10" w16cid:durableId="801846730">
    <w:abstractNumId w:val="20"/>
  </w:num>
  <w:num w:numId="11" w16cid:durableId="680012372">
    <w:abstractNumId w:val="3"/>
  </w:num>
  <w:num w:numId="12" w16cid:durableId="32577958">
    <w:abstractNumId w:val="10"/>
  </w:num>
  <w:num w:numId="13" w16cid:durableId="1779523220">
    <w:abstractNumId w:val="16"/>
  </w:num>
  <w:num w:numId="14" w16cid:durableId="1894465894">
    <w:abstractNumId w:val="11"/>
  </w:num>
  <w:num w:numId="15" w16cid:durableId="1773239052">
    <w:abstractNumId w:val="4"/>
  </w:num>
  <w:num w:numId="16" w16cid:durableId="1454128938">
    <w:abstractNumId w:val="5"/>
  </w:num>
  <w:num w:numId="17" w16cid:durableId="625700550">
    <w:abstractNumId w:val="19"/>
  </w:num>
  <w:num w:numId="18" w16cid:durableId="1599606817">
    <w:abstractNumId w:val="1"/>
  </w:num>
  <w:num w:numId="19" w16cid:durableId="387799916">
    <w:abstractNumId w:val="12"/>
  </w:num>
  <w:num w:numId="20" w16cid:durableId="606886205">
    <w:abstractNumId w:val="9"/>
  </w:num>
  <w:num w:numId="21" w16cid:durableId="7399057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44"/>
    <w:rsid w:val="000012F5"/>
    <w:rsid w:val="00014C02"/>
    <w:rsid w:val="0001791F"/>
    <w:rsid w:val="00040139"/>
    <w:rsid w:val="000955A7"/>
    <w:rsid w:val="000C5806"/>
    <w:rsid w:val="000D63E8"/>
    <w:rsid w:val="00114F8D"/>
    <w:rsid w:val="001500C7"/>
    <w:rsid w:val="0015566E"/>
    <w:rsid w:val="001820B6"/>
    <w:rsid w:val="0018472E"/>
    <w:rsid w:val="001C77EF"/>
    <w:rsid w:val="001D1F3F"/>
    <w:rsid w:val="00205DE7"/>
    <w:rsid w:val="00205E41"/>
    <w:rsid w:val="002454DC"/>
    <w:rsid w:val="002608A0"/>
    <w:rsid w:val="002A7021"/>
    <w:rsid w:val="00323D2F"/>
    <w:rsid w:val="0032448B"/>
    <w:rsid w:val="0034418E"/>
    <w:rsid w:val="00361E0E"/>
    <w:rsid w:val="00366631"/>
    <w:rsid w:val="0037500E"/>
    <w:rsid w:val="00376DAF"/>
    <w:rsid w:val="003826DC"/>
    <w:rsid w:val="00383F51"/>
    <w:rsid w:val="003A67CF"/>
    <w:rsid w:val="003E50E6"/>
    <w:rsid w:val="003E55F6"/>
    <w:rsid w:val="003E7DC1"/>
    <w:rsid w:val="003F210E"/>
    <w:rsid w:val="004071D5"/>
    <w:rsid w:val="00442AB7"/>
    <w:rsid w:val="004818D2"/>
    <w:rsid w:val="004C4D1F"/>
    <w:rsid w:val="004C6D95"/>
    <w:rsid w:val="004D1538"/>
    <w:rsid w:val="00501F7D"/>
    <w:rsid w:val="005406ED"/>
    <w:rsid w:val="00541F08"/>
    <w:rsid w:val="00550F3B"/>
    <w:rsid w:val="00593FD3"/>
    <w:rsid w:val="00595AE3"/>
    <w:rsid w:val="005C1D6D"/>
    <w:rsid w:val="005C6697"/>
    <w:rsid w:val="005D4659"/>
    <w:rsid w:val="005E1894"/>
    <w:rsid w:val="00625300"/>
    <w:rsid w:val="0062761E"/>
    <w:rsid w:val="00643459"/>
    <w:rsid w:val="006468D3"/>
    <w:rsid w:val="00650F5D"/>
    <w:rsid w:val="00665376"/>
    <w:rsid w:val="00680236"/>
    <w:rsid w:val="006854D8"/>
    <w:rsid w:val="00685E7C"/>
    <w:rsid w:val="00687090"/>
    <w:rsid w:val="00694944"/>
    <w:rsid w:val="006C2856"/>
    <w:rsid w:val="006F1EDB"/>
    <w:rsid w:val="006F72B5"/>
    <w:rsid w:val="007057D5"/>
    <w:rsid w:val="00706817"/>
    <w:rsid w:val="00710319"/>
    <w:rsid w:val="00714886"/>
    <w:rsid w:val="00735D24"/>
    <w:rsid w:val="00737256"/>
    <w:rsid w:val="00742B6F"/>
    <w:rsid w:val="00751222"/>
    <w:rsid w:val="007529EC"/>
    <w:rsid w:val="00774032"/>
    <w:rsid w:val="007A7692"/>
    <w:rsid w:val="007C4C52"/>
    <w:rsid w:val="007D3614"/>
    <w:rsid w:val="007F2029"/>
    <w:rsid w:val="00846FDE"/>
    <w:rsid w:val="00857D0A"/>
    <w:rsid w:val="008806C1"/>
    <w:rsid w:val="00896E47"/>
    <w:rsid w:val="008B7067"/>
    <w:rsid w:val="008F6DF3"/>
    <w:rsid w:val="00914527"/>
    <w:rsid w:val="00921B17"/>
    <w:rsid w:val="009374B9"/>
    <w:rsid w:val="009421F0"/>
    <w:rsid w:val="00952637"/>
    <w:rsid w:val="00960334"/>
    <w:rsid w:val="00974D6D"/>
    <w:rsid w:val="00992F8B"/>
    <w:rsid w:val="009963F9"/>
    <w:rsid w:val="009B7DBC"/>
    <w:rsid w:val="009E18FC"/>
    <w:rsid w:val="009F65DB"/>
    <w:rsid w:val="00A015F7"/>
    <w:rsid w:val="00A044AF"/>
    <w:rsid w:val="00A26F6C"/>
    <w:rsid w:val="00A37E63"/>
    <w:rsid w:val="00A72329"/>
    <w:rsid w:val="00A76C48"/>
    <w:rsid w:val="00A947A6"/>
    <w:rsid w:val="00AB5B93"/>
    <w:rsid w:val="00AF0532"/>
    <w:rsid w:val="00B2318E"/>
    <w:rsid w:val="00B710CE"/>
    <w:rsid w:val="00B85DA1"/>
    <w:rsid w:val="00B9430A"/>
    <w:rsid w:val="00BB32CD"/>
    <w:rsid w:val="00BD4E7B"/>
    <w:rsid w:val="00C00D32"/>
    <w:rsid w:val="00C4460B"/>
    <w:rsid w:val="00C53629"/>
    <w:rsid w:val="00C97978"/>
    <w:rsid w:val="00CD4FAD"/>
    <w:rsid w:val="00CE1955"/>
    <w:rsid w:val="00CF6E85"/>
    <w:rsid w:val="00D06D78"/>
    <w:rsid w:val="00D07F3C"/>
    <w:rsid w:val="00D124B5"/>
    <w:rsid w:val="00D30C92"/>
    <w:rsid w:val="00D413EE"/>
    <w:rsid w:val="00D77FDB"/>
    <w:rsid w:val="00D95549"/>
    <w:rsid w:val="00DC6BEE"/>
    <w:rsid w:val="00DD6F8C"/>
    <w:rsid w:val="00E07B83"/>
    <w:rsid w:val="00E20495"/>
    <w:rsid w:val="00E21545"/>
    <w:rsid w:val="00E34261"/>
    <w:rsid w:val="00E53A84"/>
    <w:rsid w:val="00E67082"/>
    <w:rsid w:val="00E81799"/>
    <w:rsid w:val="00E83A45"/>
    <w:rsid w:val="00EB52B9"/>
    <w:rsid w:val="00EF068B"/>
    <w:rsid w:val="00EF7971"/>
    <w:rsid w:val="00EF7C71"/>
    <w:rsid w:val="00F35E90"/>
    <w:rsid w:val="00F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D6A9"/>
  <w15:chartTrackingRefBased/>
  <w15:docId w15:val="{BBB106CC-3A3C-4D34-8538-5371883D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4944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Footnote,Fußnote,ColumnText,Footnote Text Char Char,Fußnotentextf,Footnote Text Char2,Footnote Text Char1 Char Char,Footnote Text Char Char Char Char,Footnote Text Char1 Char Char Char Char,Footnote Text Char Char1,Char"/>
    <w:basedOn w:val="prastasis"/>
    <w:link w:val="PuslapioinaostekstasDiagrama"/>
    <w:uiPriority w:val="99"/>
    <w:qFormat/>
    <w:rsid w:val="00694944"/>
    <w:rPr>
      <w:rFonts w:ascii="Arial" w:eastAsia="Calibri" w:hAnsi="Arial"/>
      <w:sz w:val="20"/>
      <w:szCs w:val="20"/>
    </w:rPr>
  </w:style>
  <w:style w:type="character" w:customStyle="1" w:styleId="PuslapioinaostekstasDiagrama">
    <w:name w:val="Puslapio išnašos tekstas Diagrama"/>
    <w:aliases w:val="Footnote Diagrama,Fußnote Diagrama,ColumnText Diagrama,Footnote Text Char Char Diagrama,Fußnotentextf Diagrama,Footnote Text Char2 Diagrama,Footnote Text Char1 Char Char Diagrama,Footnote Text Char Char1 Diagrama"/>
    <w:basedOn w:val="Numatytasispastraiposriftas"/>
    <w:link w:val="Puslapioinaostekstas"/>
    <w:uiPriority w:val="99"/>
    <w:qFormat/>
    <w:rsid w:val="00694944"/>
    <w:rPr>
      <w:rFonts w:ascii="Arial" w:eastAsia="Calibri" w:hAnsi="Arial" w:cs="Times New Roman"/>
      <w:sz w:val="20"/>
      <w:szCs w:val="20"/>
      <w:lang w:eastAsia="lt-LT"/>
    </w:rPr>
  </w:style>
  <w:style w:type="character" w:styleId="Puslapioinaosnuoroda">
    <w:name w:val="footnote reference"/>
    <w:aliases w:val="BVI fnr,fr,ftref,Footnote symbol,16 Point,Superscript 6 Point,Voetnootverwijzing,Times 10 Point, Exposant 3 Point,Exposant 3 Point,Footnote Reference Superscript,Footnote number,o,Footnotemark,FR,Footnotemark1,Footnotemark2,Nota"/>
    <w:uiPriority w:val="99"/>
    <w:rsid w:val="00694944"/>
    <w:rPr>
      <w:rFonts w:cs="Times New Roman"/>
      <w:vertAlign w:val="superscript"/>
    </w:rPr>
  </w:style>
  <w:style w:type="table" w:styleId="Lentelstinklelis">
    <w:name w:val="Table Grid"/>
    <w:basedOn w:val="prastojilentel"/>
    <w:rsid w:val="0037500E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ist Paragr1"/>
    <w:basedOn w:val="prastasis"/>
    <w:link w:val="SraopastraipaDiagrama"/>
    <w:uiPriority w:val="34"/>
    <w:qFormat/>
    <w:rsid w:val="0037500E"/>
    <w:pPr>
      <w:ind w:left="720"/>
      <w:contextualSpacing/>
    </w:pPr>
    <w:rPr>
      <w:szCs w:val="20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rsid w:val="001C77EF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205D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05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Poškuvienė</dc:creator>
  <cp:keywords/>
  <dc:description/>
  <cp:lastModifiedBy>Asta Mištautė</cp:lastModifiedBy>
  <cp:revision>2</cp:revision>
  <cp:lastPrinted>2024-11-14T13:00:00Z</cp:lastPrinted>
  <dcterms:created xsi:type="dcterms:W3CDTF">2024-11-15T07:19:00Z</dcterms:created>
  <dcterms:modified xsi:type="dcterms:W3CDTF">2024-11-15T07:19:00Z</dcterms:modified>
</cp:coreProperties>
</file>