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AFE3E" w14:textId="77777777" w:rsidR="009C51C2" w:rsidRDefault="009C51C2">
      <w:pPr>
        <w:tabs>
          <w:tab w:val="center" w:pos="4986"/>
          <w:tab w:val="right" w:pos="9972"/>
        </w:tabs>
      </w:pPr>
      <w:bookmarkStart w:id="0" w:name="_GoBack"/>
      <w:bookmarkEnd w:id="0"/>
    </w:p>
    <w:p w14:paraId="102A3D4D" w14:textId="77777777" w:rsidR="009C51C2" w:rsidRDefault="00053C4E">
      <w:pPr>
        <w:ind w:left="5103"/>
      </w:pPr>
      <w:r>
        <w:t>PATVIRTINTA</w:t>
      </w:r>
    </w:p>
    <w:p w14:paraId="47AE4430" w14:textId="5BF0BE93" w:rsidR="009C51C2" w:rsidRDefault="00053C4E">
      <w:pPr>
        <w:ind w:left="5103"/>
      </w:pPr>
      <w:r>
        <w:t>Lietuvos Respublikos socialinės apsaugos ir darbo ministro</w:t>
      </w:r>
    </w:p>
    <w:p w14:paraId="037AB624" w14:textId="77777777" w:rsidR="009C51C2" w:rsidRDefault="00053C4E">
      <w:pPr>
        <w:ind w:left="5103"/>
      </w:pPr>
      <w:r>
        <w:t>2005 m. birželio 27 d. įsakymu Nr. A1-183</w:t>
      </w:r>
    </w:p>
    <w:p w14:paraId="15AA283F" w14:textId="77777777" w:rsidR="009C51C2" w:rsidRDefault="00053C4E">
      <w:pPr>
        <w:ind w:left="5103"/>
      </w:pPr>
      <w:r>
        <w:t xml:space="preserve">(Lietuvos Respublikos socialinės apsaugos ir </w:t>
      </w:r>
    </w:p>
    <w:p w14:paraId="36231214" w14:textId="77777777" w:rsidR="009C51C2" w:rsidRDefault="00053C4E">
      <w:pPr>
        <w:ind w:left="5103"/>
      </w:pPr>
      <w:r>
        <w:t>darbo ministro</w:t>
      </w:r>
    </w:p>
    <w:p w14:paraId="3BD6AFF6" w14:textId="3A9998E0" w:rsidR="009C51C2" w:rsidRDefault="00053C4E">
      <w:pPr>
        <w:ind w:left="5103"/>
      </w:pPr>
      <w:r>
        <w:t xml:space="preserve">2024 m. liepos 31 d. įsakymo Nr. A1-512 </w:t>
      </w:r>
    </w:p>
    <w:p w14:paraId="36293740" w14:textId="77777777" w:rsidR="009C51C2" w:rsidRDefault="00053C4E">
      <w:pPr>
        <w:ind w:left="5103"/>
      </w:pPr>
      <w:r>
        <w:t>redakcija)</w:t>
      </w:r>
    </w:p>
    <w:p w14:paraId="2C05833B" w14:textId="795E48A7" w:rsidR="009C51C2" w:rsidRDefault="009C51C2">
      <w:pPr>
        <w:tabs>
          <w:tab w:val="left" w:leader="underscore" w:pos="5073"/>
        </w:tabs>
      </w:pPr>
    </w:p>
    <w:p w14:paraId="6A1C8485" w14:textId="172EAA22" w:rsidR="009C51C2" w:rsidRDefault="00053C4E">
      <w:pPr>
        <w:ind w:right="-29"/>
        <w:jc w:val="center"/>
        <w:rPr>
          <w:b/>
          <w:szCs w:val="24"/>
        </w:rPr>
      </w:pPr>
      <w:r>
        <w:rPr>
          <w:b/>
          <w:szCs w:val="24"/>
        </w:rPr>
        <w:t>(Duomenų apie asmens ir jo šeimos narių veiklos pobūdį ir socialinę padėtį SP-2 forma)</w:t>
      </w:r>
    </w:p>
    <w:p w14:paraId="6314DF98" w14:textId="77777777" w:rsidR="009C51C2" w:rsidRDefault="009C51C2">
      <w:pPr>
        <w:ind w:right="-29"/>
        <w:jc w:val="center"/>
        <w:rPr>
          <w:b/>
          <w:szCs w:val="24"/>
        </w:rPr>
      </w:pPr>
    </w:p>
    <w:p w14:paraId="7543266F" w14:textId="76EDE901" w:rsidR="009C51C2" w:rsidRDefault="00053C4E">
      <w:pPr>
        <w:tabs>
          <w:tab w:val="left" w:leader="underscore" w:pos="5073"/>
        </w:tabs>
        <w:jc w:val="center"/>
      </w:pPr>
      <w:r>
        <w:t>___________________________________________________</w:t>
      </w:r>
    </w:p>
    <w:p w14:paraId="2C265F72" w14:textId="1EDAB126" w:rsidR="009C51C2" w:rsidRDefault="00053C4E">
      <w:pPr>
        <w:jc w:val="center"/>
        <w:rPr>
          <w:sz w:val="20"/>
        </w:rPr>
      </w:pPr>
      <w:r>
        <w:rPr>
          <w:sz w:val="20"/>
        </w:rPr>
        <w:t>(asmens, pildančio formą, vardas ir pavardė)</w:t>
      </w:r>
    </w:p>
    <w:p w14:paraId="57285A46" w14:textId="77777777" w:rsidR="009C51C2" w:rsidRDefault="009C51C2">
      <w:pPr>
        <w:jc w:val="center"/>
      </w:pPr>
    </w:p>
    <w:p w14:paraId="07701A4B" w14:textId="6B4BFF76" w:rsidR="009C51C2" w:rsidRDefault="00053C4E">
      <w:pPr>
        <w:jc w:val="center"/>
        <w:rPr>
          <w:b/>
        </w:rPr>
      </w:pPr>
      <w:r>
        <w:rPr>
          <w:b/>
        </w:rPr>
        <w:t xml:space="preserve">DUOMENYS APIE ASMENS IR JO ŠEIMOS NARIŲ VEIKLOS POBŪDĮ IR </w:t>
      </w:r>
    </w:p>
    <w:p w14:paraId="3B68FDFC" w14:textId="6D4F9A81" w:rsidR="009C51C2" w:rsidRDefault="00053C4E">
      <w:pPr>
        <w:jc w:val="center"/>
        <w:rPr>
          <w:b/>
        </w:rPr>
      </w:pPr>
      <w:r>
        <w:rPr>
          <w:b/>
        </w:rPr>
        <w:t>SOCIALINĘ PADĖTĮ</w:t>
      </w:r>
    </w:p>
    <w:p w14:paraId="45E486B0" w14:textId="77777777" w:rsidR="009C51C2" w:rsidRDefault="00053C4E">
      <w:pPr>
        <w:tabs>
          <w:tab w:val="left" w:leader="underscore" w:pos="2280"/>
        </w:tabs>
        <w:jc w:val="center"/>
        <w:rPr>
          <w:bCs/>
        </w:rPr>
      </w:pPr>
      <w:r>
        <w:rPr>
          <w:bCs/>
        </w:rPr>
        <w:t>________________________</w:t>
      </w:r>
    </w:p>
    <w:p w14:paraId="6B0FD51E" w14:textId="77777777" w:rsidR="009C51C2" w:rsidRDefault="00053C4E">
      <w:pPr>
        <w:jc w:val="center"/>
        <w:rPr>
          <w:sz w:val="20"/>
        </w:rPr>
      </w:pPr>
      <w:r>
        <w:rPr>
          <w:sz w:val="20"/>
        </w:rPr>
        <w:t>(data)</w:t>
      </w:r>
    </w:p>
    <w:p w14:paraId="596FCF2A" w14:textId="77777777" w:rsidR="009C51C2" w:rsidRDefault="009C51C2">
      <w:pPr>
        <w:ind w:firstLine="709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  <w:gridCol w:w="3292"/>
      </w:tblGrid>
      <w:tr w:rsidR="009C51C2" w14:paraId="5162E8BC" w14:textId="77777777">
        <w:tc>
          <w:tcPr>
            <w:tcW w:w="3085" w:type="dxa"/>
          </w:tcPr>
          <w:p w14:paraId="32792725" w14:textId="77777777" w:rsidR="009C51C2" w:rsidRDefault="00053C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Asmens eilės Nr. </w:t>
            </w:r>
          </w:p>
          <w:p w14:paraId="316B746C" w14:textId="209941AC" w:rsidR="009C51C2" w:rsidRDefault="00053C4E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SP-1 formoje arba asmens vardas ir pavardė</w:t>
            </w:r>
          </w:p>
        </w:tc>
        <w:tc>
          <w:tcPr>
            <w:tcW w:w="3260" w:type="dxa"/>
          </w:tcPr>
          <w:p w14:paraId="025E17DF" w14:textId="264E7A2F" w:rsidR="009C51C2" w:rsidRDefault="00053C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Asmens veiklos pobūdis (nurodomas Nr. iš toliau pateiktos lentelės)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6EC6882C" w14:textId="072625E7" w:rsidR="009C51C2" w:rsidRDefault="00053C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Asmens socialinė grupė (nurodomas Nr. iš toliau pateiktos lentelės)</w:t>
            </w:r>
          </w:p>
        </w:tc>
      </w:tr>
      <w:tr w:rsidR="009C51C2" w14:paraId="6263F1D7" w14:textId="77777777">
        <w:tc>
          <w:tcPr>
            <w:tcW w:w="3085" w:type="dxa"/>
          </w:tcPr>
          <w:p w14:paraId="5A8762AA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6E102F4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365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0B6D7836" w14:textId="77777777">
        <w:tc>
          <w:tcPr>
            <w:tcW w:w="3085" w:type="dxa"/>
          </w:tcPr>
          <w:p w14:paraId="2F41B161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63E9BC7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3FD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566F1BCE" w14:textId="77777777">
        <w:tc>
          <w:tcPr>
            <w:tcW w:w="3085" w:type="dxa"/>
          </w:tcPr>
          <w:p w14:paraId="01A9650C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A961E07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3E0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3C24DDB4" w14:textId="77777777">
        <w:tc>
          <w:tcPr>
            <w:tcW w:w="3085" w:type="dxa"/>
          </w:tcPr>
          <w:p w14:paraId="7F8A8918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0BA6711" w14:textId="77777777" w:rsidR="009C51C2" w:rsidRDefault="009C51C2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8B5" w14:textId="77777777" w:rsidR="009C51C2" w:rsidRDefault="009C51C2">
            <w:pPr>
              <w:rPr>
                <w:szCs w:val="24"/>
              </w:rPr>
            </w:pPr>
          </w:p>
        </w:tc>
      </w:tr>
    </w:tbl>
    <w:p w14:paraId="7FCBE4E8" w14:textId="77777777" w:rsidR="009C51C2" w:rsidRDefault="009C51C2">
      <w:pPr>
        <w:ind w:firstLine="709"/>
        <w:jc w:val="both"/>
        <w:rPr>
          <w:b/>
        </w:rPr>
      </w:pPr>
    </w:p>
    <w:p w14:paraId="4C199809" w14:textId="10D80C07" w:rsidR="009C51C2" w:rsidRDefault="00053C4E">
      <w:pPr>
        <w:ind w:left="284" w:hanging="284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Asmens veiklos pobūdis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9C51C2" w14:paraId="2A7E9EB3" w14:textId="77777777">
        <w:trPr>
          <w:trHeight w:val="170"/>
        </w:trPr>
        <w:tc>
          <w:tcPr>
            <w:tcW w:w="8568" w:type="dxa"/>
          </w:tcPr>
          <w:p w14:paraId="0CEA5F93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Dirbantis</w:t>
            </w:r>
          </w:p>
        </w:tc>
        <w:tc>
          <w:tcPr>
            <w:tcW w:w="1125" w:type="dxa"/>
          </w:tcPr>
          <w:p w14:paraId="166136C3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9C51C2" w14:paraId="548D6E55" w14:textId="77777777">
        <w:trPr>
          <w:trHeight w:val="170"/>
        </w:trPr>
        <w:tc>
          <w:tcPr>
            <w:tcW w:w="8568" w:type="dxa"/>
          </w:tcPr>
          <w:p w14:paraId="569AF3EC" w14:textId="3282189B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Auginantis vaiką (-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>) namuose</w:t>
            </w:r>
          </w:p>
        </w:tc>
        <w:tc>
          <w:tcPr>
            <w:tcW w:w="1125" w:type="dxa"/>
          </w:tcPr>
          <w:p w14:paraId="118C75BC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</w:tr>
      <w:tr w:rsidR="009C51C2" w14:paraId="50B1842B" w14:textId="77777777">
        <w:trPr>
          <w:trHeight w:val="170"/>
        </w:trPr>
        <w:tc>
          <w:tcPr>
            <w:tcW w:w="8568" w:type="dxa"/>
          </w:tcPr>
          <w:p w14:paraId="50CEA631" w14:textId="183D78E1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Ikimokyklinio amžiaus vaikas, moksleivis (iki 18 m.), švietimo sistemoje nedalyvaujantis vaikas (iki 18 m.), moksleivis (nuo 18 m.), studentas </w:t>
            </w:r>
          </w:p>
        </w:tc>
        <w:tc>
          <w:tcPr>
            <w:tcW w:w="1125" w:type="dxa"/>
          </w:tcPr>
          <w:p w14:paraId="22CA948C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</w:tr>
      <w:tr w:rsidR="009C51C2" w14:paraId="60CC3789" w14:textId="77777777">
        <w:trPr>
          <w:trHeight w:val="170"/>
        </w:trPr>
        <w:tc>
          <w:tcPr>
            <w:tcW w:w="8568" w:type="dxa"/>
          </w:tcPr>
          <w:p w14:paraId="45284022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Slaugantis kitą asmenį</w:t>
            </w:r>
          </w:p>
        </w:tc>
        <w:tc>
          <w:tcPr>
            <w:tcW w:w="1125" w:type="dxa"/>
          </w:tcPr>
          <w:p w14:paraId="34314260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</w:tr>
      <w:tr w:rsidR="009C51C2" w14:paraId="1605B768" w14:textId="77777777">
        <w:trPr>
          <w:trHeight w:val="170"/>
        </w:trPr>
        <w:tc>
          <w:tcPr>
            <w:tcW w:w="8568" w:type="dxa"/>
          </w:tcPr>
          <w:p w14:paraId="157B7ABC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Nedirbantis: </w:t>
            </w:r>
          </w:p>
        </w:tc>
        <w:tc>
          <w:tcPr>
            <w:tcW w:w="1125" w:type="dxa"/>
          </w:tcPr>
          <w:p w14:paraId="3D202A5B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173051E5" w14:textId="77777777">
        <w:trPr>
          <w:trHeight w:val="170"/>
        </w:trPr>
        <w:tc>
          <w:tcPr>
            <w:tcW w:w="8568" w:type="dxa"/>
          </w:tcPr>
          <w:p w14:paraId="7459DC28" w14:textId="2FE1FC4B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darbingo amžiaus asmuo, užsiregistravęs Užimtumo tarnyboje prie Lietuvos Respublikos socialinės apsaugos ir darbo ministerijos (toliau – Užimtumo tarnyba)</w:t>
            </w:r>
          </w:p>
        </w:tc>
        <w:tc>
          <w:tcPr>
            <w:tcW w:w="1125" w:type="dxa"/>
          </w:tcPr>
          <w:p w14:paraId="365FE065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</w:tr>
      <w:tr w:rsidR="009C51C2" w14:paraId="622CCD76" w14:textId="77777777">
        <w:trPr>
          <w:trHeight w:val="170"/>
        </w:trPr>
        <w:tc>
          <w:tcPr>
            <w:tcW w:w="8568" w:type="dxa"/>
          </w:tcPr>
          <w:p w14:paraId="33C27172" w14:textId="05105144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darbingo amžiaus asmuo, neužsiregistravęs Užimtumo tarnyboje</w:t>
            </w:r>
          </w:p>
        </w:tc>
        <w:tc>
          <w:tcPr>
            <w:tcW w:w="1125" w:type="dxa"/>
          </w:tcPr>
          <w:p w14:paraId="4586DF2E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</w:tr>
      <w:tr w:rsidR="009C51C2" w14:paraId="67DFFB98" w14:textId="77777777">
        <w:trPr>
          <w:trHeight w:val="170"/>
        </w:trPr>
        <w:tc>
          <w:tcPr>
            <w:tcW w:w="8568" w:type="dxa"/>
          </w:tcPr>
          <w:p w14:paraId="57CE8A68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valstybės išlaikomas asmuo (privalomojoje pradinėje karo tarnyboje, </w:t>
            </w:r>
          </w:p>
          <w:p w14:paraId="6BD31B54" w14:textId="6CDF911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laisvės atėmimo bausmės atlikimo vietoje ir kt.)</w:t>
            </w:r>
          </w:p>
        </w:tc>
        <w:tc>
          <w:tcPr>
            <w:tcW w:w="1125" w:type="dxa"/>
          </w:tcPr>
          <w:p w14:paraId="1CCC6233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</w:tr>
      <w:tr w:rsidR="009C51C2" w14:paraId="7B98D792" w14:textId="77777777">
        <w:trPr>
          <w:trHeight w:val="170"/>
        </w:trPr>
        <w:tc>
          <w:tcPr>
            <w:tcW w:w="8568" w:type="dxa"/>
          </w:tcPr>
          <w:p w14:paraId="16C3D17C" w14:textId="7B3C1B6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senatvės pensijos amžiaus sulaukęs asmuo</w:t>
            </w:r>
          </w:p>
        </w:tc>
        <w:tc>
          <w:tcPr>
            <w:tcW w:w="1125" w:type="dxa"/>
          </w:tcPr>
          <w:p w14:paraId="71483EA9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</w:tr>
      <w:tr w:rsidR="009C51C2" w14:paraId="518CA4D8" w14:textId="77777777">
        <w:trPr>
          <w:trHeight w:val="170"/>
        </w:trPr>
        <w:tc>
          <w:tcPr>
            <w:tcW w:w="8568" w:type="dxa"/>
          </w:tcPr>
          <w:p w14:paraId="503D3C59" w14:textId="2817F64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kita </w:t>
            </w:r>
          </w:p>
        </w:tc>
        <w:tc>
          <w:tcPr>
            <w:tcW w:w="1125" w:type="dxa"/>
          </w:tcPr>
          <w:p w14:paraId="584105E9" w14:textId="631ED1B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</w:tr>
    </w:tbl>
    <w:p w14:paraId="3192F7BF" w14:textId="77777777" w:rsidR="009C51C2" w:rsidRDefault="009C51C2">
      <w:pPr>
        <w:ind w:firstLine="709"/>
        <w:jc w:val="both"/>
        <w:rPr>
          <w:b/>
        </w:rPr>
      </w:pPr>
    </w:p>
    <w:p w14:paraId="6E373007" w14:textId="370BCB52" w:rsidR="009C51C2" w:rsidRDefault="00053C4E">
      <w:pPr>
        <w:ind w:left="284" w:hanging="284"/>
        <w:jc w:val="both"/>
        <w:rPr>
          <w:b/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  <w:t xml:space="preserve">Asmens socialinė grupė </w:t>
      </w:r>
    </w:p>
    <w:p w14:paraId="563A6DFC" w14:textId="31441479" w:rsidR="009C51C2" w:rsidRDefault="00053C4E">
      <w:pPr>
        <w:jc w:val="both"/>
        <w:rPr>
          <w:b/>
          <w:strike/>
          <w:szCs w:val="24"/>
        </w:rPr>
      </w:pPr>
      <w:r>
        <w:rPr>
          <w:b/>
          <w:szCs w:val="24"/>
        </w:rPr>
        <w:t>2.1. Asmuo su negalia: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9C51C2" w14:paraId="4F06FF2B" w14:textId="77777777">
        <w:trPr>
          <w:trHeight w:val="170"/>
        </w:trPr>
        <w:tc>
          <w:tcPr>
            <w:tcW w:w="8517" w:type="dxa"/>
          </w:tcPr>
          <w:p w14:paraId="1A9A36B0" w14:textId="1051018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Vaikas, kuriam nustatytas sunkaus neįgalumo lygis </w:t>
            </w:r>
          </w:p>
        </w:tc>
        <w:tc>
          <w:tcPr>
            <w:tcW w:w="1120" w:type="dxa"/>
          </w:tcPr>
          <w:p w14:paraId="2930C51F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9C51C2" w14:paraId="79F40E48" w14:textId="77777777">
        <w:trPr>
          <w:trHeight w:val="170"/>
        </w:trPr>
        <w:tc>
          <w:tcPr>
            <w:tcW w:w="8517" w:type="dxa"/>
          </w:tcPr>
          <w:p w14:paraId="5A77E458" w14:textId="3A504B5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Vaikas, kuriam nustatytas vidutinio neįgalumo lygis</w:t>
            </w:r>
          </w:p>
        </w:tc>
        <w:tc>
          <w:tcPr>
            <w:tcW w:w="1120" w:type="dxa"/>
          </w:tcPr>
          <w:p w14:paraId="447FE800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9C51C2" w14:paraId="0DCBF7C0" w14:textId="77777777">
        <w:trPr>
          <w:trHeight w:val="170"/>
        </w:trPr>
        <w:tc>
          <w:tcPr>
            <w:tcW w:w="8517" w:type="dxa"/>
          </w:tcPr>
          <w:p w14:paraId="22D4C889" w14:textId="356786B3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Vaikas, kuriam nustatytas lengvo neįgalumo lygis </w:t>
            </w:r>
          </w:p>
        </w:tc>
        <w:tc>
          <w:tcPr>
            <w:tcW w:w="1120" w:type="dxa"/>
          </w:tcPr>
          <w:p w14:paraId="581DE44B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9C51C2" w14:paraId="6354F54C" w14:textId="77777777">
        <w:trPr>
          <w:trHeight w:val="170"/>
        </w:trPr>
        <w:tc>
          <w:tcPr>
            <w:tcW w:w="8517" w:type="dxa"/>
          </w:tcPr>
          <w:p w14:paraId="64EC46CE" w14:textId="2148EBBA" w:rsidR="009C51C2" w:rsidRDefault="00053C4E">
            <w:pPr>
              <w:rPr>
                <w:strike/>
                <w:szCs w:val="24"/>
              </w:rPr>
            </w:pPr>
            <w:r>
              <w:rPr>
                <w:szCs w:val="24"/>
              </w:rPr>
              <w:t xml:space="preserve">Asmuo, kuriam nustatytas 0–25 proc. </w:t>
            </w:r>
            <w:proofErr w:type="spellStart"/>
            <w:r>
              <w:rPr>
                <w:szCs w:val="24"/>
              </w:rPr>
              <w:t>dalyvumo</w:t>
            </w:r>
            <w:proofErr w:type="spellEnd"/>
            <w:r>
              <w:rPr>
                <w:szCs w:val="24"/>
              </w:rPr>
              <w:t xml:space="preserve"> lygis (iki 2023 m. gruodžio 31 d. – darbingumo lygis, senatvės pensijos amžiaus sulaukusiam asmeniui – didelių specialiųjų poreikių lygis)</w:t>
            </w:r>
          </w:p>
        </w:tc>
        <w:tc>
          <w:tcPr>
            <w:tcW w:w="1120" w:type="dxa"/>
          </w:tcPr>
          <w:p w14:paraId="576546AB" w14:textId="357EF152" w:rsidR="009C51C2" w:rsidRDefault="00053C4E">
            <w:pPr>
              <w:rPr>
                <w:strike/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9C51C2" w14:paraId="1EDFB780" w14:textId="77777777">
        <w:trPr>
          <w:trHeight w:val="170"/>
        </w:trPr>
        <w:tc>
          <w:tcPr>
            <w:tcW w:w="8517" w:type="dxa"/>
            <w:tcBorders>
              <w:bottom w:val="single" w:sz="4" w:space="0" w:color="auto"/>
            </w:tcBorders>
          </w:tcPr>
          <w:p w14:paraId="4D534305" w14:textId="701C3DAF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Asmuo, kuriam nustatytas 30–40 proc. </w:t>
            </w:r>
            <w:proofErr w:type="spellStart"/>
            <w:r>
              <w:rPr>
                <w:szCs w:val="24"/>
              </w:rPr>
              <w:t>dalyvumo</w:t>
            </w:r>
            <w:proofErr w:type="spellEnd"/>
            <w:r>
              <w:rPr>
                <w:szCs w:val="24"/>
              </w:rPr>
              <w:t xml:space="preserve"> lygis (iki 2023 m. gruodžio 31 d. – darbingumo lygis, senatvės pensijos amžiaus sulaukusiam asmeniui – vidutinių specialiųjų poreikių lygis)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0E3EEB90" w14:textId="361C61A5" w:rsidR="009C51C2" w:rsidRDefault="00053C4E">
            <w:pPr>
              <w:rPr>
                <w:strike/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9C51C2" w14:paraId="7AD12AC2" w14:textId="77777777">
        <w:trPr>
          <w:trHeight w:val="170"/>
        </w:trPr>
        <w:tc>
          <w:tcPr>
            <w:tcW w:w="8517" w:type="dxa"/>
            <w:tcBorders>
              <w:bottom w:val="single" w:sz="4" w:space="0" w:color="auto"/>
            </w:tcBorders>
          </w:tcPr>
          <w:p w14:paraId="078F6838" w14:textId="4E8DC984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Asmuo, kuriam nustatytas 45–55 proc. </w:t>
            </w:r>
            <w:proofErr w:type="spellStart"/>
            <w:r>
              <w:rPr>
                <w:szCs w:val="24"/>
              </w:rPr>
              <w:t>dalyvumo</w:t>
            </w:r>
            <w:proofErr w:type="spellEnd"/>
            <w:r>
              <w:rPr>
                <w:szCs w:val="24"/>
              </w:rPr>
              <w:t xml:space="preserve"> lygis (iki 2023 m. gruodžio 31 d. – darbingumo lygis)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39DE118" w14:textId="57FEB78E" w:rsidR="009C51C2" w:rsidRDefault="00053C4E">
            <w:pPr>
              <w:rPr>
                <w:strike/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9C51C2" w14:paraId="3D399428" w14:textId="77777777">
        <w:trPr>
          <w:trHeight w:val="170"/>
        </w:trPr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</w:tcPr>
          <w:p w14:paraId="45625AE6" w14:textId="2208B315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Senatvės pensijos amžiaus sulaukęs asmuo, kuriam nustatytas individualios pagalbos teikimo išlaidų kompensacijos poreikis (iki 2023 m. gruodžio 31 d. – specialusis nuolatinės slaugos ar specialusis nuolatinės priežiūros (pagalbos) poreikis)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945FE4C" w14:textId="3608C1AF" w:rsidR="009C51C2" w:rsidRDefault="00053C4E">
            <w:pPr>
              <w:rPr>
                <w:strike/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9C51C2" w14:paraId="01A1AF5C" w14:textId="77777777">
        <w:trPr>
          <w:trHeight w:val="170"/>
        </w:trPr>
        <w:tc>
          <w:tcPr>
            <w:tcW w:w="8517" w:type="dxa"/>
            <w:tcBorders>
              <w:top w:val="single" w:sz="4" w:space="0" w:color="auto"/>
            </w:tcBorders>
          </w:tcPr>
          <w:p w14:paraId="194A63F7" w14:textId="56F64143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Vaikas, kuriam nustatytas individualios pagalbos teikimo išlaidų kompensacijos poreikis (iki 2023 m. gruodžio 31 d. – specialusis nuolatinės slaugos ar specialusis nuolatinės priežiūros (pagalbos) poreikis)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5E9B3C0" w14:textId="199539A5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</w:tbl>
    <w:p w14:paraId="4E25F231" w14:textId="77777777" w:rsidR="009C51C2" w:rsidRDefault="009C51C2">
      <w:pPr>
        <w:jc w:val="both"/>
        <w:rPr>
          <w:szCs w:val="24"/>
        </w:rPr>
      </w:pPr>
    </w:p>
    <w:p w14:paraId="6BFF2B45" w14:textId="02ACDA23" w:rsidR="009C51C2" w:rsidRDefault="00053C4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2.2. Senatvės pensijos amžiaus sulaukęs asmuo: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4"/>
      </w:tblGrid>
      <w:tr w:rsidR="009C51C2" w14:paraId="52BC4C9C" w14:textId="77777777">
        <w:tc>
          <w:tcPr>
            <w:tcW w:w="8500" w:type="dxa"/>
          </w:tcPr>
          <w:p w14:paraId="70A044B2" w14:textId="624BF162" w:rsidR="009C51C2" w:rsidRDefault="00053C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Senatvės pensijos amžiaus sulaukęs asmuo, kuriam nenustatytas </w:t>
            </w:r>
            <w:proofErr w:type="spellStart"/>
            <w:r>
              <w:rPr>
                <w:szCs w:val="24"/>
              </w:rPr>
              <w:t>dalyvumo</w:t>
            </w:r>
            <w:proofErr w:type="spellEnd"/>
            <w:r>
              <w:rPr>
                <w:szCs w:val="24"/>
              </w:rPr>
              <w:t xml:space="preserve"> lygis </w:t>
            </w:r>
          </w:p>
          <w:p w14:paraId="6D54AB02" w14:textId="40329C3A" w:rsidR="009C51C2" w:rsidRDefault="00053C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(iki 2023 m. gruodžio 31 d. – specialiųjų poreikių lygis) ar individualios pagalbos teikimo išlaidų kompensacijos poreikis</w:t>
            </w:r>
          </w:p>
        </w:tc>
        <w:tc>
          <w:tcPr>
            <w:tcW w:w="1134" w:type="dxa"/>
          </w:tcPr>
          <w:p w14:paraId="64314F4E" w14:textId="557D1B5B" w:rsidR="009C51C2" w:rsidRDefault="00053C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</w:tbl>
    <w:p w14:paraId="721B7721" w14:textId="22B62074" w:rsidR="009C51C2" w:rsidRDefault="009C51C2">
      <w:pPr>
        <w:jc w:val="both"/>
        <w:rPr>
          <w:b/>
          <w:szCs w:val="24"/>
        </w:rPr>
      </w:pPr>
    </w:p>
    <w:p w14:paraId="615FDB99" w14:textId="2A77F123" w:rsidR="009C51C2" w:rsidRDefault="00053C4E">
      <w:pPr>
        <w:jc w:val="both"/>
        <w:rPr>
          <w:b/>
          <w:szCs w:val="24"/>
        </w:rPr>
      </w:pPr>
      <w:r>
        <w:rPr>
          <w:b/>
          <w:szCs w:val="24"/>
        </w:rPr>
        <w:t>2.3. Vaikas (asmuo iki 18 m.):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9C51C2" w14:paraId="13342E93" w14:textId="77777777">
        <w:trPr>
          <w:trHeight w:val="170"/>
        </w:trPr>
        <w:tc>
          <w:tcPr>
            <w:tcW w:w="8517" w:type="dxa"/>
          </w:tcPr>
          <w:p w14:paraId="40D6A34E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Netekęs vieno ar abiejų tėvų</w:t>
            </w:r>
          </w:p>
        </w:tc>
        <w:tc>
          <w:tcPr>
            <w:tcW w:w="1120" w:type="dxa"/>
          </w:tcPr>
          <w:p w14:paraId="0543C048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9C51C2" w14:paraId="53F40702" w14:textId="77777777">
        <w:trPr>
          <w:trHeight w:val="170"/>
        </w:trPr>
        <w:tc>
          <w:tcPr>
            <w:tcW w:w="8517" w:type="dxa"/>
          </w:tcPr>
          <w:p w14:paraId="53EB7B84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Globojamas (rūpinamas):</w:t>
            </w:r>
          </w:p>
        </w:tc>
        <w:tc>
          <w:tcPr>
            <w:tcW w:w="1120" w:type="dxa"/>
          </w:tcPr>
          <w:p w14:paraId="0BEE670D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77DFCE04" w14:textId="77777777">
        <w:trPr>
          <w:trHeight w:val="170"/>
        </w:trPr>
        <w:tc>
          <w:tcPr>
            <w:tcW w:w="8517" w:type="dxa"/>
          </w:tcPr>
          <w:p w14:paraId="53BDB4C9" w14:textId="26DB07A9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nustatyta laikinoji globa (rūpyba)</w:t>
            </w:r>
          </w:p>
        </w:tc>
        <w:tc>
          <w:tcPr>
            <w:tcW w:w="1120" w:type="dxa"/>
          </w:tcPr>
          <w:p w14:paraId="2FCD73CA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9C51C2" w14:paraId="5D1DF117" w14:textId="77777777">
        <w:trPr>
          <w:trHeight w:val="170"/>
        </w:trPr>
        <w:tc>
          <w:tcPr>
            <w:tcW w:w="8517" w:type="dxa"/>
          </w:tcPr>
          <w:p w14:paraId="5FEF7426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nustatyta nuolatinė globa (rūpyba)</w:t>
            </w:r>
          </w:p>
        </w:tc>
        <w:tc>
          <w:tcPr>
            <w:tcW w:w="1120" w:type="dxa"/>
          </w:tcPr>
          <w:p w14:paraId="0047CA06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9C51C2" w14:paraId="10F62077" w14:textId="77777777">
        <w:trPr>
          <w:trHeight w:val="170"/>
        </w:trPr>
        <w:tc>
          <w:tcPr>
            <w:tcW w:w="8517" w:type="dxa"/>
          </w:tcPr>
          <w:p w14:paraId="60B6DFF0" w14:textId="1286FE38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Užsienio valstybėje be tėvų ar kitų atstovų pagal įstatymą likęs vaikas </w:t>
            </w:r>
          </w:p>
        </w:tc>
        <w:tc>
          <w:tcPr>
            <w:tcW w:w="1120" w:type="dxa"/>
          </w:tcPr>
          <w:p w14:paraId="62B9E795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9C51C2" w14:paraId="6CB4CCB8" w14:textId="77777777">
        <w:trPr>
          <w:trHeight w:val="170"/>
        </w:trPr>
        <w:tc>
          <w:tcPr>
            <w:tcW w:w="8517" w:type="dxa"/>
          </w:tcPr>
          <w:p w14:paraId="4D4826D5" w14:textId="5F1AEFBA" w:rsidR="009C51C2" w:rsidRDefault="00053C4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Socialinę riziką patiriantis vaikas:</w:t>
            </w:r>
          </w:p>
        </w:tc>
        <w:tc>
          <w:tcPr>
            <w:tcW w:w="1120" w:type="dxa"/>
          </w:tcPr>
          <w:p w14:paraId="64069CA8" w14:textId="77777777" w:rsidR="009C51C2" w:rsidRDefault="009C51C2">
            <w:pPr>
              <w:rPr>
                <w:szCs w:val="24"/>
              </w:rPr>
            </w:pPr>
          </w:p>
        </w:tc>
      </w:tr>
      <w:tr w:rsidR="009C51C2" w14:paraId="751AE7DA" w14:textId="77777777">
        <w:trPr>
          <w:trHeight w:val="170"/>
        </w:trPr>
        <w:tc>
          <w:tcPr>
            <w:tcW w:w="8517" w:type="dxa"/>
          </w:tcPr>
          <w:p w14:paraId="6F1E9A10" w14:textId="7DC7C42D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turintis elgesio ir (ar) emocinių sutrikimų, nelankantis mokyklos ar turintis elgesio problemų mokykloje</w:t>
            </w:r>
          </w:p>
        </w:tc>
        <w:tc>
          <w:tcPr>
            <w:tcW w:w="1120" w:type="dxa"/>
          </w:tcPr>
          <w:p w14:paraId="04095552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9C51C2" w14:paraId="25928CA0" w14:textId="77777777">
        <w:trPr>
          <w:trHeight w:val="170"/>
        </w:trPr>
        <w:tc>
          <w:tcPr>
            <w:tcW w:w="8517" w:type="dxa"/>
          </w:tcPr>
          <w:p w14:paraId="243D97D3" w14:textId="73BDFC70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elgetaujantis</w:t>
            </w:r>
          </w:p>
        </w:tc>
        <w:tc>
          <w:tcPr>
            <w:tcW w:w="1120" w:type="dxa"/>
          </w:tcPr>
          <w:p w14:paraId="69F6366B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9C51C2" w14:paraId="30FFBF66" w14:textId="77777777">
        <w:trPr>
          <w:trHeight w:val="170"/>
        </w:trPr>
        <w:tc>
          <w:tcPr>
            <w:tcW w:w="8517" w:type="dxa"/>
          </w:tcPr>
          <w:p w14:paraId="0229A33B" w14:textId="09DD8968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patyręs psichologinį, fizinį, seksualinį smurtą, nepriežiūrą</w:t>
            </w:r>
          </w:p>
        </w:tc>
        <w:tc>
          <w:tcPr>
            <w:tcW w:w="1120" w:type="dxa"/>
          </w:tcPr>
          <w:p w14:paraId="1267BE64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9C51C2" w14:paraId="7697CF02" w14:textId="77777777">
        <w:trPr>
          <w:trHeight w:val="170"/>
        </w:trPr>
        <w:tc>
          <w:tcPr>
            <w:tcW w:w="8517" w:type="dxa"/>
          </w:tcPr>
          <w:p w14:paraId="5E5E77F5" w14:textId="052A66E9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psichoaktyviąsias medžiagas ir (ar) rizikingai, žalingai alkoholį vartojantis, turintis kitų priklausomybių (kompiuteriniams žaidimams, azartiniams žaidimams ar kt.) </w:t>
            </w:r>
          </w:p>
        </w:tc>
        <w:tc>
          <w:tcPr>
            <w:tcW w:w="1120" w:type="dxa"/>
          </w:tcPr>
          <w:p w14:paraId="692CCBEA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9C51C2" w14:paraId="31913927" w14:textId="77777777">
        <w:trPr>
          <w:trHeight w:val="170"/>
        </w:trPr>
        <w:tc>
          <w:tcPr>
            <w:tcW w:w="8517" w:type="dxa"/>
          </w:tcPr>
          <w:p w14:paraId="38ED7B5C" w14:textId="34A15966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gyvenantis socialinę riziką patiriančioje šeimoje</w:t>
            </w:r>
          </w:p>
        </w:tc>
        <w:tc>
          <w:tcPr>
            <w:tcW w:w="1120" w:type="dxa"/>
          </w:tcPr>
          <w:p w14:paraId="09A2472D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C51C2" w14:paraId="29D5E9CA" w14:textId="77777777">
        <w:trPr>
          <w:trHeight w:val="170"/>
        </w:trPr>
        <w:tc>
          <w:tcPr>
            <w:tcW w:w="8517" w:type="dxa"/>
          </w:tcPr>
          <w:p w14:paraId="2B4A62AA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įsitraukęs (linkęs įsitraukti) į nusikalstamą veiklą</w:t>
            </w:r>
          </w:p>
        </w:tc>
        <w:tc>
          <w:tcPr>
            <w:tcW w:w="1120" w:type="dxa"/>
          </w:tcPr>
          <w:p w14:paraId="5FB7D0E6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9C51C2" w14:paraId="3313A149" w14:textId="77777777">
        <w:trPr>
          <w:trHeight w:val="170"/>
        </w:trPr>
        <w:tc>
          <w:tcPr>
            <w:tcW w:w="8517" w:type="dxa"/>
          </w:tcPr>
          <w:p w14:paraId="0E76A2E2" w14:textId="7BB6BE8F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patiriantis kitų socialinių problemų </w:t>
            </w:r>
          </w:p>
        </w:tc>
        <w:tc>
          <w:tcPr>
            <w:tcW w:w="1120" w:type="dxa"/>
          </w:tcPr>
          <w:p w14:paraId="785369ED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</w:tbl>
    <w:p w14:paraId="131F2E7C" w14:textId="77777777" w:rsidR="009C51C2" w:rsidRDefault="009C51C2">
      <w:pPr>
        <w:jc w:val="both"/>
        <w:rPr>
          <w:b/>
          <w:szCs w:val="24"/>
        </w:rPr>
      </w:pPr>
    </w:p>
    <w:p w14:paraId="2E471108" w14:textId="790DE96A" w:rsidR="009C51C2" w:rsidRDefault="00053C4E">
      <w:pPr>
        <w:jc w:val="both"/>
        <w:rPr>
          <w:b/>
          <w:szCs w:val="24"/>
        </w:rPr>
      </w:pPr>
      <w:r>
        <w:rPr>
          <w:b/>
          <w:szCs w:val="24"/>
        </w:rPr>
        <w:t>2.4. Socialinę riziką patiriantis asmuo: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9C51C2" w14:paraId="737C464C" w14:textId="77777777">
        <w:trPr>
          <w:trHeight w:val="170"/>
        </w:trPr>
        <w:tc>
          <w:tcPr>
            <w:tcW w:w="8517" w:type="dxa"/>
          </w:tcPr>
          <w:p w14:paraId="77652C68" w14:textId="04E52E2B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elgetaujantis, patiriantis benamystę</w:t>
            </w:r>
          </w:p>
        </w:tc>
        <w:tc>
          <w:tcPr>
            <w:tcW w:w="1120" w:type="dxa"/>
          </w:tcPr>
          <w:p w14:paraId="7F657D13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9C51C2" w14:paraId="127B733F" w14:textId="77777777">
        <w:trPr>
          <w:trHeight w:val="170"/>
        </w:trPr>
        <w:tc>
          <w:tcPr>
            <w:tcW w:w="8517" w:type="dxa"/>
          </w:tcPr>
          <w:p w14:paraId="01A1D051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patyręs psichologinę, fizinę ar seksualinę prievartą</w:t>
            </w:r>
          </w:p>
        </w:tc>
        <w:tc>
          <w:tcPr>
            <w:tcW w:w="1120" w:type="dxa"/>
          </w:tcPr>
          <w:p w14:paraId="37C16CE6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9C51C2" w14:paraId="6858D914" w14:textId="77777777">
        <w:trPr>
          <w:trHeight w:val="170"/>
        </w:trPr>
        <w:tc>
          <w:tcPr>
            <w:tcW w:w="8517" w:type="dxa"/>
          </w:tcPr>
          <w:p w14:paraId="250105F7" w14:textId="002EDF3F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psichoaktyviąsias medžiagas ir (ar) rizikingai, žalingai alkoholį vartojantis</w:t>
            </w:r>
          </w:p>
        </w:tc>
        <w:tc>
          <w:tcPr>
            <w:tcW w:w="1120" w:type="dxa"/>
          </w:tcPr>
          <w:p w14:paraId="334E928C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9C51C2" w14:paraId="4812EDE3" w14:textId="77777777">
        <w:trPr>
          <w:trHeight w:val="170"/>
        </w:trPr>
        <w:tc>
          <w:tcPr>
            <w:tcW w:w="8517" w:type="dxa"/>
          </w:tcPr>
          <w:p w14:paraId="338CB466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priklausomas nuo azartinių lošimų</w:t>
            </w:r>
          </w:p>
        </w:tc>
        <w:tc>
          <w:tcPr>
            <w:tcW w:w="1120" w:type="dxa"/>
          </w:tcPr>
          <w:p w14:paraId="37F1889E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9C51C2" w14:paraId="595CEC24" w14:textId="77777777">
        <w:trPr>
          <w:trHeight w:val="170"/>
        </w:trPr>
        <w:tc>
          <w:tcPr>
            <w:tcW w:w="8517" w:type="dxa"/>
          </w:tcPr>
          <w:p w14:paraId="193D0B2A" w14:textId="5FE4772D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 įsitraukęs (linkęs įsitraukti) į nusikalstamą veiklą (nuteistas, iš laisvės atėmimo bausmės atlikimo vietos paleistas asmuo)</w:t>
            </w:r>
          </w:p>
        </w:tc>
        <w:tc>
          <w:tcPr>
            <w:tcW w:w="1120" w:type="dxa"/>
          </w:tcPr>
          <w:p w14:paraId="55E1FABC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9C51C2" w14:paraId="5749726C" w14:textId="77777777">
        <w:trPr>
          <w:trHeight w:val="170"/>
        </w:trPr>
        <w:tc>
          <w:tcPr>
            <w:tcW w:w="8517" w:type="dxa"/>
          </w:tcPr>
          <w:p w14:paraId="5CDC05DB" w14:textId="58389AD6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patiriantis kitų socialinių problemų </w:t>
            </w:r>
          </w:p>
        </w:tc>
        <w:tc>
          <w:tcPr>
            <w:tcW w:w="1120" w:type="dxa"/>
          </w:tcPr>
          <w:p w14:paraId="7FD98828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</w:tbl>
    <w:p w14:paraId="37B777DF" w14:textId="77777777" w:rsidR="009C51C2" w:rsidRDefault="009C51C2">
      <w:pPr>
        <w:jc w:val="both"/>
        <w:rPr>
          <w:b/>
          <w:szCs w:val="24"/>
        </w:rPr>
      </w:pPr>
    </w:p>
    <w:p w14:paraId="147E694D" w14:textId="4FB4C20D" w:rsidR="009C51C2" w:rsidRDefault="00053C4E">
      <w:pPr>
        <w:jc w:val="both"/>
        <w:rPr>
          <w:b/>
          <w:szCs w:val="24"/>
        </w:rPr>
      </w:pPr>
      <w:r>
        <w:rPr>
          <w:b/>
          <w:szCs w:val="24"/>
        </w:rPr>
        <w:t>2.5. Kiti asmenys: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9C51C2" w14:paraId="487BBDD3" w14:textId="77777777">
        <w:trPr>
          <w:trHeight w:val="170"/>
        </w:trPr>
        <w:tc>
          <w:tcPr>
            <w:tcW w:w="8517" w:type="dxa"/>
          </w:tcPr>
          <w:p w14:paraId="509A66CB" w14:textId="1FF7575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migrantai, užsienio kilmės asmenys </w:t>
            </w:r>
          </w:p>
        </w:tc>
        <w:tc>
          <w:tcPr>
            <w:tcW w:w="1120" w:type="dxa"/>
          </w:tcPr>
          <w:p w14:paraId="4E665FF3" w14:textId="77777777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</w:tr>
      <w:tr w:rsidR="009C51C2" w14:paraId="0B0BCF47" w14:textId="77777777">
        <w:trPr>
          <w:trHeight w:val="170"/>
        </w:trPr>
        <w:tc>
          <w:tcPr>
            <w:tcW w:w="8517" w:type="dxa"/>
          </w:tcPr>
          <w:p w14:paraId="6985DD32" w14:textId="0E61FB99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smurto artimoje aplinkoje pavojų keliantys asmenys</w:t>
            </w:r>
          </w:p>
        </w:tc>
        <w:tc>
          <w:tcPr>
            <w:tcW w:w="1120" w:type="dxa"/>
          </w:tcPr>
          <w:p w14:paraId="4F83B6E2" w14:textId="558E7F9E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9C51C2" w14:paraId="016CA1C8" w14:textId="77777777">
        <w:trPr>
          <w:trHeight w:val="170"/>
        </w:trPr>
        <w:tc>
          <w:tcPr>
            <w:tcW w:w="8517" w:type="dxa"/>
          </w:tcPr>
          <w:p w14:paraId="65E41252" w14:textId="28FB0BEA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 xml:space="preserve">– asmenys, </w:t>
            </w:r>
            <w:r>
              <w:rPr>
                <w:color w:val="000000"/>
                <w:szCs w:val="24"/>
              </w:rPr>
              <w:t>gyvenantys gausiose šeimose</w:t>
            </w:r>
          </w:p>
        </w:tc>
        <w:tc>
          <w:tcPr>
            <w:tcW w:w="1120" w:type="dxa"/>
          </w:tcPr>
          <w:p w14:paraId="799FC59A" w14:textId="70C4223F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9C51C2" w14:paraId="77E621AB" w14:textId="77777777">
        <w:trPr>
          <w:trHeight w:val="170"/>
        </w:trPr>
        <w:tc>
          <w:tcPr>
            <w:tcW w:w="8517" w:type="dxa"/>
          </w:tcPr>
          <w:p w14:paraId="5DB29DF7" w14:textId="4DEE6525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vaikai, auginami vieno / vienintelio iš turimų tėvų</w:t>
            </w:r>
          </w:p>
        </w:tc>
        <w:tc>
          <w:tcPr>
            <w:tcW w:w="1120" w:type="dxa"/>
          </w:tcPr>
          <w:p w14:paraId="2862F88E" w14:textId="78C32961" w:rsidR="009C51C2" w:rsidRDefault="00053C4E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</w:tbl>
    <w:p w14:paraId="5C4BBEFC" w14:textId="77777777" w:rsidR="009C51C2" w:rsidRDefault="009C51C2">
      <w:pPr>
        <w:jc w:val="both"/>
      </w:pPr>
    </w:p>
    <w:p w14:paraId="40E04606" w14:textId="4B059FC8" w:rsidR="009C51C2" w:rsidRDefault="00053C4E">
      <w:pPr>
        <w:tabs>
          <w:tab w:val="left" w:pos="1710"/>
          <w:tab w:val="left" w:leader="underscore" w:pos="3933"/>
          <w:tab w:val="left" w:pos="5586"/>
          <w:tab w:val="left" w:leader="underscore" w:pos="8151"/>
        </w:tabs>
        <w:ind w:firstLine="1710"/>
      </w:pPr>
      <w:r>
        <w:t>___________________</w:t>
      </w:r>
      <w:r>
        <w:tab/>
        <w:t>_________________________</w:t>
      </w:r>
    </w:p>
    <w:p w14:paraId="27569E70" w14:textId="0D6044EC" w:rsidR="009C51C2" w:rsidRDefault="00053C4E">
      <w:pPr>
        <w:tabs>
          <w:tab w:val="left" w:pos="6237"/>
        </w:tabs>
        <w:ind w:firstLine="2551"/>
        <w:jc w:val="both"/>
        <w:rPr>
          <w:sz w:val="20"/>
        </w:rPr>
      </w:pPr>
      <w:r>
        <w:rPr>
          <w:sz w:val="20"/>
        </w:rPr>
        <w:t>(parašas)</w:t>
      </w:r>
      <w:r>
        <w:rPr>
          <w:sz w:val="20"/>
        </w:rPr>
        <w:tab/>
        <w:t xml:space="preserve"> (vardas ir pavardė)</w:t>
      </w:r>
    </w:p>
    <w:p w14:paraId="6ABB32BB" w14:textId="77777777" w:rsidR="009C51C2" w:rsidRDefault="009C51C2">
      <w:pPr>
        <w:tabs>
          <w:tab w:val="left" w:pos="6237"/>
        </w:tabs>
        <w:ind w:firstLine="2127"/>
        <w:jc w:val="both"/>
        <w:rPr>
          <w:sz w:val="20"/>
        </w:rPr>
      </w:pPr>
    </w:p>
    <w:p w14:paraId="7671F718" w14:textId="7E7E4F6D" w:rsidR="009C51C2" w:rsidRDefault="00053C4E">
      <w:pPr>
        <w:tabs>
          <w:tab w:val="left" w:pos="6237"/>
        </w:tabs>
        <w:jc w:val="center"/>
        <w:rPr>
          <w:rFonts w:ascii="TimesLT" w:hAnsi="TimesLT"/>
          <w:sz w:val="20"/>
        </w:rPr>
      </w:pPr>
      <w:r>
        <w:rPr>
          <w:sz w:val="20"/>
        </w:rPr>
        <w:lastRenderedPageBreak/>
        <w:t>_________________________________</w:t>
      </w:r>
    </w:p>
    <w:sectPr w:rsidR="009C51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4281F" w14:textId="77777777" w:rsidR="009C51C2" w:rsidRDefault="00053C4E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2854836A" w14:textId="77777777" w:rsidR="009C51C2" w:rsidRDefault="00053C4E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257E1" w14:textId="77777777" w:rsidR="009C51C2" w:rsidRDefault="009C51C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6004" w14:textId="77777777" w:rsidR="009C51C2" w:rsidRDefault="009C51C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258D" w14:textId="77777777" w:rsidR="009C51C2" w:rsidRDefault="009C51C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06BEC" w14:textId="77777777" w:rsidR="009C51C2" w:rsidRDefault="00053C4E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65C794BF" w14:textId="77777777" w:rsidR="009C51C2" w:rsidRDefault="00053C4E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ADC7" w14:textId="71951332" w:rsidR="009C51C2" w:rsidRDefault="00053C4E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separate"/>
    </w:r>
    <w:r>
      <w:rPr>
        <w:rFonts w:ascii="TimesLT" w:hAnsi="TimesLT"/>
        <w:sz w:val="20"/>
        <w:lang w:val="en-GB"/>
      </w:rPr>
      <w:t>1</w:t>
    </w:r>
    <w:r>
      <w:rPr>
        <w:rFonts w:ascii="TimesLT" w:hAnsi="TimesLT"/>
        <w:sz w:val="20"/>
        <w:lang w:val="en-GB"/>
      </w:rPr>
      <w:fldChar w:fldCharType="end"/>
    </w:r>
  </w:p>
  <w:p w14:paraId="5E9162D0" w14:textId="77777777" w:rsidR="009C51C2" w:rsidRDefault="009C51C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C983" w14:textId="276DA17C" w:rsidR="009C51C2" w:rsidRDefault="00053C4E">
    <w:pPr>
      <w:tabs>
        <w:tab w:val="center" w:pos="4819"/>
        <w:tab w:val="right" w:pos="9638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="00096EA3" w:rsidRPr="00096EA3">
      <w:rPr>
        <w:noProof/>
        <w:szCs w:val="24"/>
      </w:rPr>
      <w:t>2</w:t>
    </w:r>
    <w:r>
      <w:rPr>
        <w:szCs w:val="24"/>
        <w:lang w:val="en-GB"/>
      </w:rPr>
      <w:fldChar w:fldCharType="end"/>
    </w:r>
  </w:p>
  <w:p w14:paraId="556E9073" w14:textId="77777777" w:rsidR="009C51C2" w:rsidRDefault="009C51C2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C87DB" w14:textId="77777777" w:rsidR="009C51C2" w:rsidRDefault="009C51C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D"/>
    <w:rsid w:val="00053C4E"/>
    <w:rsid w:val="00096EA3"/>
    <w:rsid w:val="003D0BAD"/>
    <w:rsid w:val="009C51C2"/>
    <w:rsid w:val="00A3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15E74"/>
  <w15:docId w15:val="{2546F777-B0E3-4BA5-B5AF-A2ABC6FC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DFF55-8303-441D-9237-EB19574C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2814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Vaida Kačkutė</cp:lastModifiedBy>
  <cp:revision>2</cp:revision>
  <cp:lastPrinted>2022-10-27T06:58:00Z</cp:lastPrinted>
  <dcterms:created xsi:type="dcterms:W3CDTF">2025-03-27T11:34:00Z</dcterms:created>
  <dcterms:modified xsi:type="dcterms:W3CDTF">2025-03-27T11:34:00Z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