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796" w:rsidRPr="00E33AF2" w:rsidRDefault="00B5523E" w:rsidP="0061000D">
      <w:pPr>
        <w:jc w:val="center"/>
      </w:pPr>
      <w:bookmarkStart w:id="0" w:name="_GoBack"/>
      <w:bookmarkEnd w:id="0"/>
      <w:r w:rsidRPr="00E33AF2">
        <w:rPr>
          <w:noProof/>
          <w:lang w:eastAsia="lt-LT"/>
        </w:rPr>
        <w:drawing>
          <wp:inline distT="0" distB="0" distL="0" distR="0" wp14:anchorId="76CF7D8D" wp14:editId="111072D3">
            <wp:extent cx="685165" cy="819510"/>
            <wp:effectExtent l="0" t="0" r="635" b="0"/>
            <wp:docPr id="1" name="Paveikslėlis 1" descr="C:\Users\n.miklyciene\AppData\Local\Microsoft\Windows\Temporary Internet Files\Content.Outlook\PPEDYV1U\Ukmerges 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Users\n.miklyciene\AppData\Local\Microsoft\Windows\Temporary Internet Files\Content.Outlook\PPEDYV1U\Ukmerges herba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408" cy="831761"/>
                    </a:xfrm>
                    <a:prstGeom prst="rect">
                      <a:avLst/>
                    </a:prstGeom>
                    <a:noFill/>
                    <a:ln>
                      <a:noFill/>
                    </a:ln>
                  </pic:spPr>
                </pic:pic>
              </a:graphicData>
            </a:graphic>
          </wp:inline>
        </w:drawing>
      </w:r>
    </w:p>
    <w:p w:rsidR="00826796" w:rsidRPr="00E33AF2" w:rsidRDefault="00826796" w:rsidP="0061000D">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826796" w:rsidRPr="00E33AF2" w:rsidTr="00E77E22">
        <w:trPr>
          <w:jc w:val="center"/>
        </w:trPr>
        <w:tc>
          <w:tcPr>
            <w:tcW w:w="9854" w:type="dxa"/>
            <w:tcBorders>
              <w:top w:val="nil"/>
              <w:left w:val="nil"/>
              <w:bottom w:val="nil"/>
              <w:right w:val="nil"/>
            </w:tcBorders>
          </w:tcPr>
          <w:p w:rsidR="00826796" w:rsidRPr="00E33AF2" w:rsidRDefault="00826796" w:rsidP="0061000D">
            <w:pPr>
              <w:pStyle w:val="Antrat1"/>
            </w:pPr>
            <w:r w:rsidRPr="00E33AF2">
              <w:t xml:space="preserve">UKMERGĖS RAJONO SAVIVALDYBĖS </w:t>
            </w:r>
          </w:p>
          <w:p w:rsidR="00826796" w:rsidRPr="00E33AF2" w:rsidRDefault="00826796" w:rsidP="0061000D">
            <w:pPr>
              <w:pStyle w:val="Antrat1"/>
            </w:pPr>
            <w:r w:rsidRPr="00E33AF2">
              <w:t>TARYBA</w:t>
            </w:r>
          </w:p>
          <w:p w:rsidR="00A070FA" w:rsidRPr="00E33AF2" w:rsidRDefault="00A070FA" w:rsidP="0061000D"/>
        </w:tc>
      </w:tr>
      <w:tr w:rsidR="00826796" w:rsidRPr="00E33AF2" w:rsidTr="00E77E22">
        <w:trPr>
          <w:jc w:val="center"/>
        </w:trPr>
        <w:tc>
          <w:tcPr>
            <w:tcW w:w="9854" w:type="dxa"/>
            <w:tcBorders>
              <w:top w:val="nil"/>
              <w:left w:val="nil"/>
              <w:bottom w:val="nil"/>
              <w:right w:val="nil"/>
            </w:tcBorders>
          </w:tcPr>
          <w:p w:rsidR="007B517F" w:rsidRPr="00E33AF2" w:rsidRDefault="00D40600" w:rsidP="0061000D">
            <w:pPr>
              <w:jc w:val="center"/>
              <w:rPr>
                <w:b/>
              </w:rPr>
            </w:pPr>
            <w:r>
              <w:rPr>
                <w:b/>
              </w:rPr>
              <w:t xml:space="preserve">IŠVAŽIUOJAMOJO </w:t>
            </w:r>
            <w:r w:rsidR="007B517F" w:rsidRPr="00E33AF2">
              <w:rPr>
                <w:b/>
              </w:rPr>
              <w:t>SVEIKATOS IR SOCIALINĖS PARAMOS KOMITETO</w:t>
            </w:r>
          </w:p>
        </w:tc>
      </w:tr>
      <w:tr w:rsidR="00826796" w:rsidRPr="00E33AF2" w:rsidTr="00E77E22">
        <w:trPr>
          <w:jc w:val="center"/>
        </w:trPr>
        <w:tc>
          <w:tcPr>
            <w:tcW w:w="9854" w:type="dxa"/>
            <w:tcBorders>
              <w:top w:val="nil"/>
              <w:left w:val="nil"/>
              <w:bottom w:val="nil"/>
              <w:right w:val="nil"/>
            </w:tcBorders>
          </w:tcPr>
          <w:p w:rsidR="00826796" w:rsidRPr="00E33AF2" w:rsidRDefault="00826796" w:rsidP="0061000D">
            <w:pPr>
              <w:jc w:val="center"/>
              <w:rPr>
                <w:b/>
              </w:rPr>
            </w:pPr>
            <w:r w:rsidRPr="00E33AF2">
              <w:rPr>
                <w:b/>
              </w:rPr>
              <w:t>POSĖDŽIO PROTOKOLAS</w:t>
            </w:r>
          </w:p>
        </w:tc>
      </w:tr>
      <w:tr w:rsidR="00826796" w:rsidRPr="00E33AF2" w:rsidTr="00E77E22">
        <w:trPr>
          <w:trHeight w:val="262"/>
          <w:jc w:val="center"/>
        </w:trPr>
        <w:tc>
          <w:tcPr>
            <w:tcW w:w="9854" w:type="dxa"/>
            <w:tcBorders>
              <w:top w:val="nil"/>
              <w:left w:val="nil"/>
              <w:bottom w:val="nil"/>
              <w:right w:val="nil"/>
            </w:tcBorders>
          </w:tcPr>
          <w:p w:rsidR="00826796" w:rsidRPr="00E33AF2" w:rsidRDefault="00826796" w:rsidP="0061000D">
            <w:pPr>
              <w:jc w:val="center"/>
              <w:rPr>
                <w:b/>
              </w:rPr>
            </w:pPr>
          </w:p>
        </w:tc>
      </w:tr>
      <w:tr w:rsidR="00826796" w:rsidRPr="00E33AF2" w:rsidTr="00E77E22">
        <w:trPr>
          <w:cantSplit/>
          <w:jc w:val="center"/>
        </w:trPr>
        <w:tc>
          <w:tcPr>
            <w:tcW w:w="9854" w:type="dxa"/>
            <w:tcBorders>
              <w:top w:val="nil"/>
              <w:left w:val="nil"/>
              <w:bottom w:val="nil"/>
              <w:right w:val="nil"/>
            </w:tcBorders>
          </w:tcPr>
          <w:p w:rsidR="00826796" w:rsidRPr="00E33AF2" w:rsidRDefault="00B7248A" w:rsidP="00917A1A">
            <w:pPr>
              <w:jc w:val="center"/>
            </w:pPr>
            <w:r w:rsidRPr="00E33AF2">
              <w:t>2019</w:t>
            </w:r>
            <w:r w:rsidR="00826796" w:rsidRPr="00E33AF2">
              <w:t xml:space="preserve"> m. </w:t>
            </w:r>
            <w:r w:rsidR="00D40600">
              <w:t>spalio</w:t>
            </w:r>
            <w:r w:rsidR="007B517F" w:rsidRPr="00E33AF2">
              <w:t xml:space="preserve"> </w:t>
            </w:r>
            <w:r w:rsidR="00917A1A" w:rsidRPr="00E33AF2">
              <w:t>1</w:t>
            </w:r>
            <w:r w:rsidR="00D40600">
              <w:t>0</w:t>
            </w:r>
            <w:r w:rsidR="004A2E81" w:rsidRPr="00E33AF2">
              <w:t xml:space="preserve"> </w:t>
            </w:r>
            <w:r w:rsidR="007C1F92" w:rsidRPr="00E33AF2">
              <w:t xml:space="preserve">d. </w:t>
            </w:r>
            <w:r w:rsidR="00826796" w:rsidRPr="00E33AF2">
              <w:t xml:space="preserve">Nr. </w:t>
            </w:r>
            <w:r w:rsidR="007B517F" w:rsidRPr="00E33AF2">
              <w:t>30-</w:t>
            </w:r>
            <w:r w:rsidR="008B4584">
              <w:t>4</w:t>
            </w:r>
          </w:p>
        </w:tc>
      </w:tr>
      <w:tr w:rsidR="00826796" w:rsidRPr="00E33AF2" w:rsidTr="00E77E22">
        <w:trPr>
          <w:cantSplit/>
          <w:jc w:val="center"/>
        </w:trPr>
        <w:tc>
          <w:tcPr>
            <w:tcW w:w="9854" w:type="dxa"/>
            <w:tcBorders>
              <w:top w:val="nil"/>
              <w:left w:val="nil"/>
              <w:bottom w:val="nil"/>
              <w:right w:val="nil"/>
            </w:tcBorders>
          </w:tcPr>
          <w:p w:rsidR="00826796" w:rsidRPr="00E33AF2" w:rsidRDefault="00826796" w:rsidP="0061000D">
            <w:pPr>
              <w:jc w:val="center"/>
            </w:pPr>
            <w:r w:rsidRPr="00E33AF2">
              <w:t>Ukmergė</w:t>
            </w:r>
          </w:p>
        </w:tc>
      </w:tr>
      <w:tr w:rsidR="00826796" w:rsidRPr="00E33AF2" w:rsidTr="00E77E22">
        <w:trPr>
          <w:cantSplit/>
          <w:jc w:val="center"/>
        </w:trPr>
        <w:tc>
          <w:tcPr>
            <w:tcW w:w="9854" w:type="dxa"/>
            <w:tcBorders>
              <w:top w:val="nil"/>
              <w:left w:val="nil"/>
              <w:bottom w:val="nil"/>
              <w:right w:val="nil"/>
            </w:tcBorders>
          </w:tcPr>
          <w:p w:rsidR="00E40699" w:rsidRPr="00E33AF2" w:rsidRDefault="00E40699" w:rsidP="0061000D"/>
          <w:p w:rsidR="00DF5DD8" w:rsidRPr="00E33AF2" w:rsidRDefault="00DF5DD8" w:rsidP="0061000D"/>
        </w:tc>
      </w:tr>
    </w:tbl>
    <w:p w:rsidR="00826796" w:rsidRPr="00E33AF2" w:rsidRDefault="00B7248A" w:rsidP="0061000D">
      <w:pPr>
        <w:ind w:firstLine="1276"/>
        <w:jc w:val="both"/>
      </w:pPr>
      <w:r w:rsidRPr="00E33AF2">
        <w:t>Posėdis įvyko 2019</w:t>
      </w:r>
      <w:r w:rsidR="00826796" w:rsidRPr="00E33AF2">
        <w:t xml:space="preserve"> m. </w:t>
      </w:r>
      <w:r w:rsidR="00D40600">
        <w:t>spalio</w:t>
      </w:r>
      <w:r w:rsidR="00917A1A" w:rsidRPr="00E33AF2">
        <w:t xml:space="preserve"> 1</w:t>
      </w:r>
      <w:r w:rsidR="00D40600">
        <w:t>0</w:t>
      </w:r>
      <w:r w:rsidR="00823669" w:rsidRPr="00E33AF2">
        <w:t xml:space="preserve"> d.</w:t>
      </w:r>
      <w:r w:rsidR="00826796" w:rsidRPr="00E33AF2">
        <w:t xml:space="preserve"> </w:t>
      </w:r>
      <w:r w:rsidR="00D40600">
        <w:t>7.3</w:t>
      </w:r>
      <w:r w:rsidR="009B3763" w:rsidRPr="00E33AF2">
        <w:t>0–</w:t>
      </w:r>
      <w:r w:rsidR="00D40600">
        <w:t>9</w:t>
      </w:r>
      <w:r w:rsidR="00826796" w:rsidRPr="00E33AF2">
        <w:t>.</w:t>
      </w:r>
      <w:r w:rsidRPr="00E33AF2">
        <w:t>3</w:t>
      </w:r>
      <w:r w:rsidR="00826796" w:rsidRPr="00E33AF2">
        <w:t>0 val.</w:t>
      </w:r>
    </w:p>
    <w:p w:rsidR="00826796" w:rsidRPr="00E33AF2" w:rsidRDefault="007E7247" w:rsidP="0061000D">
      <w:pPr>
        <w:ind w:firstLine="1276"/>
        <w:jc w:val="both"/>
      </w:pPr>
      <w:r w:rsidRPr="00E33AF2">
        <w:t>Posėdžio pirmininkas</w:t>
      </w:r>
      <w:r w:rsidR="007C1F92" w:rsidRPr="00E33AF2">
        <w:t xml:space="preserve"> –</w:t>
      </w:r>
      <w:r w:rsidR="002620C3" w:rsidRPr="00E33AF2">
        <w:t xml:space="preserve"> </w:t>
      </w:r>
      <w:r w:rsidR="00DE6A01" w:rsidRPr="00E33AF2">
        <w:t>Romas Pivoras</w:t>
      </w:r>
      <w:r w:rsidR="00AE09D0" w:rsidRPr="00E33AF2">
        <w:t xml:space="preserve">, </w:t>
      </w:r>
      <w:r w:rsidRPr="00E33AF2">
        <w:t xml:space="preserve">komiteto </w:t>
      </w:r>
      <w:r w:rsidR="00D044CD" w:rsidRPr="00E33AF2">
        <w:t>pirmininkas</w:t>
      </w:r>
      <w:r w:rsidR="002F68F2" w:rsidRPr="00E33AF2">
        <w:t xml:space="preserve">. </w:t>
      </w:r>
    </w:p>
    <w:p w:rsidR="009F724E" w:rsidRDefault="00826796" w:rsidP="0061000D">
      <w:pPr>
        <w:ind w:firstLine="1276"/>
        <w:jc w:val="both"/>
      </w:pPr>
      <w:r w:rsidRPr="00E33AF2">
        <w:t>Posėdyje dalyvavo komitet</w:t>
      </w:r>
      <w:r w:rsidR="007B517F" w:rsidRPr="00E33AF2">
        <w:t>o</w:t>
      </w:r>
      <w:r w:rsidRPr="00E33AF2">
        <w:t xml:space="preserve"> nariai</w:t>
      </w:r>
      <w:r w:rsidR="00675A6F" w:rsidRPr="00E33AF2">
        <w:t>:</w:t>
      </w:r>
      <w:r w:rsidR="00E77E22" w:rsidRPr="00E33AF2">
        <w:t xml:space="preserve"> </w:t>
      </w:r>
      <w:r w:rsidR="00D40600" w:rsidRPr="00E33AF2">
        <w:t>Arūnas Civilka</w:t>
      </w:r>
      <w:r w:rsidR="00D40600">
        <w:t xml:space="preserve">, </w:t>
      </w:r>
      <w:r w:rsidR="00DE6A01" w:rsidRPr="00E33AF2">
        <w:t>Arūnas Dudėnas, Romas Pivoras, Arvydas Pėšina, Justas Šakalys</w:t>
      </w:r>
      <w:r w:rsidR="00675A6F" w:rsidRPr="00E33AF2">
        <w:t>.</w:t>
      </w:r>
      <w:r w:rsidR="009B3763" w:rsidRPr="00E33AF2">
        <w:t xml:space="preserve"> </w:t>
      </w:r>
    </w:p>
    <w:p w:rsidR="004D2ADB" w:rsidRDefault="004D2ADB" w:rsidP="0061000D">
      <w:pPr>
        <w:ind w:firstLine="1276"/>
        <w:jc w:val="both"/>
      </w:pPr>
      <w:r>
        <w:t>Iš jų dalyvavo iš dalies – 2:</w:t>
      </w:r>
    </w:p>
    <w:p w:rsidR="004D2ADB" w:rsidRDefault="004D2ADB" w:rsidP="0061000D">
      <w:pPr>
        <w:ind w:firstLine="1276"/>
        <w:jc w:val="both"/>
      </w:pPr>
      <w:r>
        <w:t>Arūnas Civilka (1.5 val.);</w:t>
      </w:r>
    </w:p>
    <w:p w:rsidR="004D2ADB" w:rsidRDefault="004D2ADB" w:rsidP="0061000D">
      <w:pPr>
        <w:ind w:firstLine="1276"/>
        <w:jc w:val="both"/>
      </w:pPr>
      <w:r>
        <w:t>Justas Šakalys (1.5 val.).</w:t>
      </w:r>
    </w:p>
    <w:p w:rsidR="00917A1A" w:rsidRPr="00E33AF2" w:rsidRDefault="00917A1A" w:rsidP="004D2ADB">
      <w:pPr>
        <w:jc w:val="both"/>
      </w:pPr>
    </w:p>
    <w:p w:rsidR="00DE6A01" w:rsidRDefault="00DE6A01" w:rsidP="00DE6A01">
      <w:pPr>
        <w:ind w:firstLine="1276"/>
        <w:jc w:val="both"/>
      </w:pPr>
      <w:r w:rsidRPr="00E33AF2">
        <w:t>Posėdyje dalyvavo:</w:t>
      </w:r>
    </w:p>
    <w:p w:rsidR="00FD2820" w:rsidRDefault="00FD2820" w:rsidP="00DE6A01">
      <w:pPr>
        <w:ind w:firstLine="1276"/>
        <w:jc w:val="both"/>
      </w:pPr>
      <w:r>
        <w:t>Gitana Čepienė, Ukmergės pirminės sveikatos priežiūros centro vyriausioji gydytoja;</w:t>
      </w:r>
    </w:p>
    <w:p w:rsidR="00D40600" w:rsidRDefault="00D40600" w:rsidP="00DE6A01">
      <w:pPr>
        <w:ind w:firstLine="1276"/>
        <w:jc w:val="both"/>
      </w:pPr>
      <w:r>
        <w:t>Dalė Steponav</w:t>
      </w:r>
      <w:r w:rsidR="00CF1685">
        <w:t>ičienė, savivaldybės administracijos direktoriaus pavaduotoja;</w:t>
      </w:r>
    </w:p>
    <w:p w:rsidR="004D2ADB" w:rsidRDefault="004D2ADB" w:rsidP="004D2ADB">
      <w:pPr>
        <w:ind w:firstLine="1276"/>
        <w:jc w:val="both"/>
      </w:pPr>
      <w:r>
        <w:t>Dainora Šlinkšienė, savivaldybės gydytoja;</w:t>
      </w:r>
    </w:p>
    <w:p w:rsidR="00CF1685" w:rsidRDefault="004D2ADB" w:rsidP="00DE6A01">
      <w:pPr>
        <w:ind w:firstLine="1276"/>
        <w:jc w:val="both"/>
      </w:pPr>
      <w:r>
        <w:t>Darius Varnas, savivaldybės administracijos direktorius;</w:t>
      </w:r>
    </w:p>
    <w:p w:rsidR="00FE3CF9" w:rsidRPr="00E33AF2" w:rsidRDefault="00FE3CF9" w:rsidP="00DE6A01">
      <w:pPr>
        <w:ind w:firstLine="1276"/>
        <w:jc w:val="both"/>
      </w:pPr>
      <w:r>
        <w:t xml:space="preserve">Ukmergės pirminės sveikatos priežiūros centro </w:t>
      </w:r>
      <w:r w:rsidR="004D2ADB">
        <w:t>medikai.</w:t>
      </w:r>
    </w:p>
    <w:p w:rsidR="00DE6A01" w:rsidRPr="00E33AF2" w:rsidRDefault="00DE6A01" w:rsidP="00DE6A01">
      <w:pPr>
        <w:ind w:firstLine="1276"/>
        <w:jc w:val="both"/>
      </w:pPr>
    </w:p>
    <w:p w:rsidR="00DE6A01" w:rsidRPr="00E33AF2" w:rsidRDefault="00DE6A01" w:rsidP="00DE6A01">
      <w:pPr>
        <w:ind w:firstLine="1276"/>
        <w:jc w:val="both"/>
      </w:pPr>
      <w:r w:rsidRPr="00E33AF2">
        <w:t>DARBOTVARKĖ:</w:t>
      </w:r>
    </w:p>
    <w:p w:rsidR="004D2ADB" w:rsidRDefault="004D2ADB" w:rsidP="004D2ADB">
      <w:pPr>
        <w:ind w:firstLine="1276"/>
        <w:jc w:val="both"/>
      </w:pPr>
      <w:r>
        <w:t>Susitikimas su Ukmergės pirminės sveikatos priežiūros centro darbuotojais, aktualių klausimų aptarimas.</w:t>
      </w:r>
    </w:p>
    <w:p w:rsidR="00DE6A01" w:rsidRDefault="004D2ADB" w:rsidP="004D2ADB">
      <w:pPr>
        <w:ind w:firstLine="1276"/>
        <w:jc w:val="both"/>
      </w:pPr>
      <w:r>
        <w:t>Pranešėjas – Romas Pivoras, komiteto pirmininkas.</w:t>
      </w:r>
    </w:p>
    <w:p w:rsidR="004D2ADB" w:rsidRPr="00E33AF2" w:rsidRDefault="004D2ADB" w:rsidP="004D2ADB">
      <w:pPr>
        <w:ind w:firstLine="1276"/>
        <w:jc w:val="both"/>
      </w:pPr>
    </w:p>
    <w:p w:rsidR="004D2ADB" w:rsidRDefault="00DE6A01" w:rsidP="004D2ADB">
      <w:pPr>
        <w:ind w:firstLine="1276"/>
        <w:jc w:val="both"/>
      </w:pPr>
      <w:r w:rsidRPr="00E33AF2">
        <w:t xml:space="preserve">SVARSTYTA. </w:t>
      </w:r>
      <w:r w:rsidR="004D2ADB">
        <w:t xml:space="preserve">Aktualių klausimų aptarimas su Ukmergės pirminės sveikatos priežiūros centro darbuotojais. </w:t>
      </w:r>
    </w:p>
    <w:p w:rsidR="00DE6A01" w:rsidRDefault="004D2ADB" w:rsidP="004D2ADB">
      <w:pPr>
        <w:ind w:firstLine="1276"/>
        <w:jc w:val="both"/>
      </w:pPr>
      <w:r>
        <w:t>Pranešėjas – Romas Pivoras, komiteto pirmininkas</w:t>
      </w:r>
      <w:r w:rsidR="00C41EE4">
        <w:t xml:space="preserve">, siūlė </w:t>
      </w:r>
      <w:r w:rsidR="00C41EE4" w:rsidRPr="00C41EE4">
        <w:t>aptar</w:t>
      </w:r>
      <w:r w:rsidR="00C41EE4">
        <w:t>ti</w:t>
      </w:r>
      <w:r w:rsidR="00C41EE4" w:rsidRPr="00C41EE4">
        <w:t xml:space="preserve"> aktualius </w:t>
      </w:r>
      <w:r w:rsidR="00C41EE4">
        <w:t xml:space="preserve">su </w:t>
      </w:r>
      <w:r w:rsidR="00C41EE4" w:rsidRPr="00C41EE4">
        <w:t>Ukmergės pirminės sveikatos priežiūros centr</w:t>
      </w:r>
      <w:r w:rsidR="00C41EE4">
        <w:t>o (toliau – Centr</w:t>
      </w:r>
      <w:r w:rsidR="003D621E">
        <w:t>as</w:t>
      </w:r>
      <w:r w:rsidR="00C41EE4">
        <w:t>)</w:t>
      </w:r>
      <w:r w:rsidR="00C41EE4" w:rsidRPr="00C41EE4">
        <w:t xml:space="preserve"> veikla susijusius klausimus</w:t>
      </w:r>
      <w:r w:rsidR="00C41EE4">
        <w:t xml:space="preserve">. Išsakė pastebėjimą dėl galimybių Ukmergės rajono </w:t>
      </w:r>
      <w:r w:rsidR="003D621E">
        <w:t xml:space="preserve">gimnazijų </w:t>
      </w:r>
      <w:r w:rsidR="00C41EE4">
        <w:t xml:space="preserve">vyresniųjų klasių </w:t>
      </w:r>
      <w:r w:rsidR="003D621E">
        <w:t>mokiniams</w:t>
      </w:r>
      <w:r w:rsidR="00C41EE4">
        <w:t>, kurie planuoja rinktis medicinos studijas</w:t>
      </w:r>
      <w:r w:rsidR="00FD2820">
        <w:t>, susipažinti su Centro veikla, teikiamomis paslaugomis ir pan.</w:t>
      </w:r>
    </w:p>
    <w:p w:rsidR="00E35A14" w:rsidRDefault="00FD2820" w:rsidP="0081549B">
      <w:pPr>
        <w:ind w:firstLine="1276"/>
        <w:jc w:val="both"/>
      </w:pPr>
      <w:r>
        <w:t xml:space="preserve">Gitana Čepienė </w:t>
      </w:r>
      <w:r w:rsidRPr="00FD2820">
        <w:t xml:space="preserve">pateikė informaciją apie Ukmergės rajone veikiančių bendruomenės sveikatos punktų (toliau – BSP) veiklą. </w:t>
      </w:r>
      <w:r w:rsidR="003D621E">
        <w:t>Kalbėjo, kad šiuo metu Ukmergės rajone yra 16 veikiančių BSP.</w:t>
      </w:r>
      <w:r w:rsidR="00E35A14">
        <w:t xml:space="preserve"> Informavo, kad Lietuvos Respublikos sveikatos apsaugos ministro 1996 m. kovo 20 d. įsakymu Nr. 158 „Lietuvos medicinos normos MN 11-1:1996 „Sveikatos priežiūros įstaigų akreditavimo specialieji reikalavimai. I dalis. Savivaldybės medicinos punktas“, rekomenduojama, kad</w:t>
      </w:r>
      <w:r w:rsidR="003D621E">
        <w:t xml:space="preserve"> </w:t>
      </w:r>
      <w:r w:rsidR="00E35A14">
        <w:t xml:space="preserve">BSP aptarnautų 800–1500 asmenų bendruomenę. </w:t>
      </w:r>
      <w:r w:rsidR="005170CD">
        <w:t>Akcentavo, kad š</w:t>
      </w:r>
      <w:r w:rsidR="00E35A14">
        <w:t xml:space="preserve">ia rekomendaciją atitinka tik vienas Ukmergės rajono BSP. </w:t>
      </w:r>
    </w:p>
    <w:p w:rsidR="005170CD" w:rsidRDefault="005170CD" w:rsidP="005170CD">
      <w:pPr>
        <w:ind w:firstLine="1276"/>
        <w:jc w:val="both"/>
      </w:pPr>
      <w:r>
        <w:t>Kalbėjo</w:t>
      </w:r>
      <w:r w:rsidR="00FD2820" w:rsidRPr="00FD2820">
        <w:t>, kad BSP veikla šiuo metu yra neefektyvi ir nuostolinga, nuolat mažėja aptarnaujamų pacientų skaičius, kai kurios patalpos neatitinka higienos reikalavimų. Kėlė klausimą dėl galimybės optimizuoti BSP skaičių ir plėsti mobilių paslaugų teikimą, siekiant užtikrinti aukštesnės kokybės paslaugas, subalansuoti įstaigos biudžetą ir didinti medikų darbo efektyvumą.</w:t>
      </w:r>
    </w:p>
    <w:p w:rsidR="0081549B" w:rsidRDefault="005170CD" w:rsidP="005170CD">
      <w:pPr>
        <w:ind w:firstLine="1276"/>
        <w:jc w:val="both"/>
      </w:pPr>
      <w:r>
        <w:lastRenderedPageBreak/>
        <w:t>Informavo, kad Petronių, Lėno ir Krikštėnų BSP šiuo metu jau yra teikiamos mobilios sveikatos paslaugos. S</w:t>
      </w:r>
      <w:r w:rsidR="00FD2820" w:rsidRPr="00FD2820">
        <w:t xml:space="preserve">iūlė svarstyti galimybę keisti paslaugų organizavimo formą </w:t>
      </w:r>
      <w:r>
        <w:t xml:space="preserve">šiuose </w:t>
      </w:r>
      <w:r w:rsidR="00FD2820" w:rsidRPr="00FD2820">
        <w:t>bendruomenės sveikatos punktuose</w:t>
      </w:r>
      <w:r>
        <w:t xml:space="preserve">. </w:t>
      </w:r>
      <w:r w:rsidR="00FD2820" w:rsidRPr="00FD2820">
        <w:t>Informavo, kad tokiai galimybei buvo pritarta Centro Gydymo ir Slaugos tarybose</w:t>
      </w:r>
      <w:r w:rsidR="005A40B8">
        <w:t>,</w:t>
      </w:r>
      <w:r>
        <w:t xml:space="preserve"> taip pat</w:t>
      </w:r>
      <w:r w:rsidR="005A40B8">
        <w:t xml:space="preserve"> rekomendaciją optimizuoti BSP skaičių teikė Ukmergės rajono centralizuoto audito skyrius. </w:t>
      </w:r>
    </w:p>
    <w:p w:rsidR="00FD2820" w:rsidRPr="005170CD" w:rsidRDefault="00FD2820" w:rsidP="00FD2820">
      <w:pPr>
        <w:ind w:firstLine="1276"/>
        <w:jc w:val="both"/>
      </w:pPr>
      <w:r w:rsidRPr="005170CD">
        <w:t xml:space="preserve">Arūnas Dudėnas </w:t>
      </w:r>
      <w:r w:rsidR="003D621E" w:rsidRPr="005170CD">
        <w:t xml:space="preserve">domėjosi </w:t>
      </w:r>
      <w:r w:rsidR="005170CD" w:rsidRPr="005170CD">
        <w:t xml:space="preserve">BSP </w:t>
      </w:r>
      <w:r w:rsidRPr="005170CD">
        <w:t>slaugytojų tolimesnio darbo organizavim</w:t>
      </w:r>
      <w:r w:rsidR="003D621E" w:rsidRPr="005170CD">
        <w:t>u</w:t>
      </w:r>
      <w:r w:rsidR="005170CD">
        <w:t xml:space="preserve"> pakeitus </w:t>
      </w:r>
      <w:r w:rsidR="000871EA">
        <w:t>paslaugų organizavimo formą.</w:t>
      </w:r>
    </w:p>
    <w:p w:rsidR="004D2ADB" w:rsidRPr="005170CD" w:rsidRDefault="00FD2820" w:rsidP="00A22651">
      <w:pPr>
        <w:ind w:firstLine="1276"/>
        <w:jc w:val="both"/>
      </w:pPr>
      <w:r w:rsidRPr="005170CD">
        <w:t xml:space="preserve">Komitete diskutuota dėl </w:t>
      </w:r>
      <w:r w:rsidR="00A22651" w:rsidRPr="005170CD">
        <w:t xml:space="preserve">galimybių pritraukti </w:t>
      </w:r>
      <w:r w:rsidRPr="005170CD">
        <w:t>nauj</w:t>
      </w:r>
      <w:r w:rsidR="00A22651" w:rsidRPr="005170CD">
        <w:t>us</w:t>
      </w:r>
      <w:r w:rsidRPr="005170CD">
        <w:t xml:space="preserve"> specialist</w:t>
      </w:r>
      <w:r w:rsidR="00A22651" w:rsidRPr="005170CD">
        <w:t>us</w:t>
      </w:r>
      <w:r w:rsidRPr="005170CD">
        <w:t xml:space="preserve">; </w:t>
      </w:r>
      <w:r w:rsidR="003D621E" w:rsidRPr="005170CD">
        <w:t xml:space="preserve">dėl pacientų aptarnavimo kokybės gerinimo; </w:t>
      </w:r>
      <w:r w:rsidR="00A22651" w:rsidRPr="005170CD">
        <w:t>dėl kaimo ambulatorijų veiklos organizavimo; dėl Centro gydytojų darbo krūvio; dėl mobilių sveikatos paslaugų teikimo plėtros.</w:t>
      </w:r>
    </w:p>
    <w:p w:rsidR="00020146" w:rsidRPr="00E33AF2" w:rsidRDefault="00DE6A01" w:rsidP="00A4776E">
      <w:pPr>
        <w:ind w:firstLine="1276"/>
        <w:jc w:val="both"/>
      </w:pPr>
      <w:r w:rsidRPr="00E33AF2">
        <w:t xml:space="preserve">NUSPRĘSTA: </w:t>
      </w:r>
      <w:r w:rsidR="004D2ADB">
        <w:t xml:space="preserve">Rekomenduoti savivaldybės administracijai svarstyti galimybę </w:t>
      </w:r>
      <w:r w:rsidR="004D2ADB" w:rsidRPr="004D2ADB">
        <w:t>keisti paslaugų organizavimo formą Petronių, Lėno ir Krikštėnų bendruomenės sveikatos punktuose.</w:t>
      </w:r>
    </w:p>
    <w:p w:rsidR="00E171F9" w:rsidRPr="00E33AF2" w:rsidRDefault="00393C42" w:rsidP="00ED04F2">
      <w:pPr>
        <w:jc w:val="center"/>
      </w:pPr>
      <w:r w:rsidRPr="00E33AF2">
        <w:t>______________________</w:t>
      </w:r>
    </w:p>
    <w:p w:rsidR="00C110DC" w:rsidRPr="00E33AF2" w:rsidRDefault="00C110DC" w:rsidP="0061000D">
      <w:pPr>
        <w:ind w:right="-1"/>
        <w:jc w:val="center"/>
      </w:pPr>
    </w:p>
    <w:p w:rsidR="00283F48" w:rsidRPr="00E33AF2" w:rsidRDefault="00283F48" w:rsidP="0061000D">
      <w:pPr>
        <w:ind w:firstLine="1276"/>
        <w:jc w:val="both"/>
      </w:pPr>
      <w:r w:rsidRPr="00E33AF2">
        <w:t>Komitetų posėdži</w:t>
      </w:r>
      <w:r w:rsidR="005F18ED" w:rsidRPr="00E33AF2">
        <w:t xml:space="preserve">o metu daromas garso įrašas. </w:t>
      </w:r>
      <w:r w:rsidRPr="00E33AF2">
        <w:t>Kilus abejonių dėl protokolo t</w:t>
      </w:r>
      <w:r w:rsidR="008B4584">
        <w:t>urinio</w:t>
      </w:r>
      <w:r w:rsidRPr="00E33AF2">
        <w:t>, su posėdžio garso įrašu galima susipažinti Sekretoriate.</w:t>
      </w:r>
    </w:p>
    <w:p w:rsidR="004A2E81" w:rsidRDefault="004A2E81" w:rsidP="0061000D">
      <w:pPr>
        <w:jc w:val="both"/>
      </w:pPr>
    </w:p>
    <w:p w:rsidR="00EA66A2" w:rsidRDefault="00EA66A2" w:rsidP="0061000D">
      <w:pPr>
        <w:jc w:val="both"/>
      </w:pPr>
    </w:p>
    <w:p w:rsidR="005170CD" w:rsidRPr="00E33AF2" w:rsidRDefault="005170CD" w:rsidP="0061000D">
      <w:pPr>
        <w:jc w:val="both"/>
      </w:pPr>
    </w:p>
    <w:p w:rsidR="00406A4D" w:rsidRPr="00E33AF2" w:rsidRDefault="0031084B" w:rsidP="0061000D">
      <w:pPr>
        <w:jc w:val="both"/>
      </w:pPr>
      <w:r w:rsidRPr="00E33AF2">
        <w:t>Posėdžio pirmininkas</w:t>
      </w:r>
      <w:r w:rsidR="00826796" w:rsidRPr="00E33AF2">
        <w:tab/>
      </w:r>
      <w:r w:rsidR="00826796" w:rsidRPr="00E33AF2">
        <w:tab/>
      </w:r>
      <w:r w:rsidR="00826796" w:rsidRPr="00E33AF2">
        <w:tab/>
      </w:r>
      <w:r w:rsidR="00AE4C43" w:rsidRPr="00E33AF2">
        <w:tab/>
      </w:r>
      <w:r w:rsidR="00020146" w:rsidRPr="00E33AF2">
        <w:t>Romas Pivoras</w:t>
      </w:r>
    </w:p>
    <w:p w:rsidR="004A2E81" w:rsidRPr="00E33AF2" w:rsidRDefault="004A2E81" w:rsidP="0061000D">
      <w:pPr>
        <w:jc w:val="both"/>
      </w:pPr>
    </w:p>
    <w:p w:rsidR="007B57D5" w:rsidRPr="00E33AF2" w:rsidRDefault="00AE4C43" w:rsidP="0061000D">
      <w:pPr>
        <w:jc w:val="both"/>
      </w:pPr>
      <w:r w:rsidRPr="00E33AF2">
        <w:t>Protokolą rašė</w:t>
      </w:r>
      <w:r w:rsidRPr="00E33AF2">
        <w:tab/>
      </w:r>
      <w:r w:rsidRPr="00E33AF2">
        <w:tab/>
      </w:r>
      <w:r w:rsidRPr="00E33AF2">
        <w:tab/>
      </w:r>
      <w:r w:rsidRPr="00E33AF2">
        <w:tab/>
      </w:r>
      <w:r w:rsidR="004D2ADB">
        <w:t>Natalja Miklyčienė</w:t>
      </w:r>
    </w:p>
    <w:sectPr w:rsidR="007B57D5" w:rsidRPr="00E33AF2" w:rsidSect="00EA66A2">
      <w:headerReference w:type="even" r:id="rId10"/>
      <w:headerReference w:type="default" r:id="rId11"/>
      <w:pgSz w:w="11906" w:h="16838"/>
      <w:pgMar w:top="1134" w:right="567" w:bottom="992"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BD9" w:rsidRDefault="00F47BD9">
      <w:r>
        <w:separator/>
      </w:r>
    </w:p>
  </w:endnote>
  <w:endnote w:type="continuationSeparator" w:id="0">
    <w:p w:rsidR="00F47BD9" w:rsidRDefault="00F47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BD9" w:rsidRDefault="00F47BD9">
      <w:r>
        <w:separator/>
      </w:r>
    </w:p>
  </w:footnote>
  <w:footnote w:type="continuationSeparator" w:id="0">
    <w:p w:rsidR="00F47BD9" w:rsidRDefault="00F47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2FA" w:rsidRDefault="009572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572FA" w:rsidRDefault="009572F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2FA" w:rsidRDefault="009572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70033">
      <w:rPr>
        <w:rStyle w:val="Puslapionumeris"/>
        <w:noProof/>
      </w:rPr>
      <w:t>2</w:t>
    </w:r>
    <w:r>
      <w:rPr>
        <w:rStyle w:val="Puslapionumeris"/>
      </w:rPr>
      <w:fldChar w:fldCharType="end"/>
    </w:r>
  </w:p>
  <w:p w:rsidR="009572FA" w:rsidRDefault="009572FA" w:rsidP="0056561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F37F0"/>
    <w:multiLevelType w:val="hybridMultilevel"/>
    <w:tmpl w:val="4A26FCA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nsid w:val="12736BD9"/>
    <w:multiLevelType w:val="hybridMultilevel"/>
    <w:tmpl w:val="CAFEF096"/>
    <w:lvl w:ilvl="0" w:tplc="04270005">
      <w:start w:val="1"/>
      <w:numFmt w:val="bullet"/>
      <w:lvlText w:val=""/>
      <w:lvlJc w:val="left"/>
      <w:pPr>
        <w:ind w:left="1495"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nsid w:val="14291D4E"/>
    <w:multiLevelType w:val="hybridMultilevel"/>
    <w:tmpl w:val="ED56ABCA"/>
    <w:lvl w:ilvl="0" w:tplc="0DDE4114">
      <w:start w:val="1"/>
      <w:numFmt w:val="decimal"/>
      <w:lvlText w:val="%1."/>
      <w:lvlJc w:val="left"/>
      <w:pPr>
        <w:ind w:left="1636" w:hanging="360"/>
      </w:pPr>
      <w:rPr>
        <w:rFonts w:hint="default"/>
        <w:sz w:val="24"/>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nsid w:val="28E47E98"/>
    <w:multiLevelType w:val="hybridMultilevel"/>
    <w:tmpl w:val="BE9CE96A"/>
    <w:lvl w:ilvl="0" w:tplc="3C9810AA">
      <w:start w:val="1"/>
      <w:numFmt w:val="bullet"/>
      <w:lvlText w:val=""/>
      <w:lvlJc w:val="left"/>
      <w:pPr>
        <w:ind w:left="2771" w:hanging="360"/>
      </w:pPr>
      <w:rPr>
        <w:rFonts w:ascii="Wingdings" w:hAnsi="Wingdings" w:hint="default"/>
        <w:color w:val="auto"/>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4">
    <w:nsid w:val="31E02C05"/>
    <w:multiLevelType w:val="hybridMultilevel"/>
    <w:tmpl w:val="7BAAB4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C681BA8"/>
    <w:multiLevelType w:val="hybridMultilevel"/>
    <w:tmpl w:val="D1D2E1A4"/>
    <w:lvl w:ilvl="0" w:tplc="F182C79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4F9A0C79"/>
    <w:multiLevelType w:val="hybridMultilevel"/>
    <w:tmpl w:val="0D245CB2"/>
    <w:lvl w:ilvl="0" w:tplc="6BC4996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nsid w:val="61D857EA"/>
    <w:multiLevelType w:val="hybridMultilevel"/>
    <w:tmpl w:val="C74AFB26"/>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8">
    <w:nsid w:val="680C74D9"/>
    <w:multiLevelType w:val="hybridMultilevel"/>
    <w:tmpl w:val="022CB38A"/>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9">
    <w:nsid w:val="719B1CC1"/>
    <w:multiLevelType w:val="hybridMultilevel"/>
    <w:tmpl w:val="5448A32A"/>
    <w:lvl w:ilvl="0" w:tplc="FD26461E">
      <w:start w:val="1"/>
      <w:numFmt w:val="decimal"/>
      <w:lvlText w:val="%1."/>
      <w:lvlJc w:val="left"/>
      <w:pPr>
        <w:ind w:left="1636" w:hanging="360"/>
      </w:pPr>
      <w:rPr>
        <w:rFonts w:hint="default"/>
        <w:color w:val="auto"/>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4"/>
  </w:num>
  <w:num w:numId="2">
    <w:abstractNumId w:val="1"/>
  </w:num>
  <w:num w:numId="3">
    <w:abstractNumId w:val="2"/>
  </w:num>
  <w:num w:numId="4">
    <w:abstractNumId w:val="0"/>
  </w:num>
  <w:num w:numId="5">
    <w:abstractNumId w:val="9"/>
  </w:num>
  <w:num w:numId="6">
    <w:abstractNumId w:val="7"/>
  </w:num>
  <w:num w:numId="7">
    <w:abstractNumId w:val="6"/>
  </w:num>
  <w:num w:numId="8">
    <w:abstractNumId w:val="3"/>
  </w:num>
  <w:num w:numId="9">
    <w:abstractNumId w:val="5"/>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796"/>
    <w:rsid w:val="00005962"/>
    <w:rsid w:val="00013BAE"/>
    <w:rsid w:val="00020146"/>
    <w:rsid w:val="00022CDD"/>
    <w:rsid w:val="00036ED3"/>
    <w:rsid w:val="00052A03"/>
    <w:rsid w:val="00054F79"/>
    <w:rsid w:val="00064BCA"/>
    <w:rsid w:val="00064F4C"/>
    <w:rsid w:val="00067ACB"/>
    <w:rsid w:val="000766AE"/>
    <w:rsid w:val="0008263A"/>
    <w:rsid w:val="000871EA"/>
    <w:rsid w:val="00095984"/>
    <w:rsid w:val="000A0B58"/>
    <w:rsid w:val="000A1278"/>
    <w:rsid w:val="000C5117"/>
    <w:rsid w:val="000C5798"/>
    <w:rsid w:val="000D7445"/>
    <w:rsid w:val="000E13D3"/>
    <w:rsid w:val="000F7DBF"/>
    <w:rsid w:val="00104F71"/>
    <w:rsid w:val="00105677"/>
    <w:rsid w:val="00113BCE"/>
    <w:rsid w:val="00115FFA"/>
    <w:rsid w:val="00117D0A"/>
    <w:rsid w:val="00121E55"/>
    <w:rsid w:val="00122C25"/>
    <w:rsid w:val="00124059"/>
    <w:rsid w:val="0012436C"/>
    <w:rsid w:val="00150A9D"/>
    <w:rsid w:val="00150DDD"/>
    <w:rsid w:val="001719CE"/>
    <w:rsid w:val="00173BC7"/>
    <w:rsid w:val="001744EB"/>
    <w:rsid w:val="00176C2A"/>
    <w:rsid w:val="00177698"/>
    <w:rsid w:val="00182ED8"/>
    <w:rsid w:val="001835B4"/>
    <w:rsid w:val="00183D16"/>
    <w:rsid w:val="001B5964"/>
    <w:rsid w:val="001C35DF"/>
    <w:rsid w:val="001C3CD6"/>
    <w:rsid w:val="001C48ED"/>
    <w:rsid w:val="001C76B6"/>
    <w:rsid w:val="001D001D"/>
    <w:rsid w:val="001E2225"/>
    <w:rsid w:val="001E47E8"/>
    <w:rsid w:val="001F4262"/>
    <w:rsid w:val="001F4D61"/>
    <w:rsid w:val="00234527"/>
    <w:rsid w:val="00250C08"/>
    <w:rsid w:val="00251567"/>
    <w:rsid w:val="00257520"/>
    <w:rsid w:val="002620C3"/>
    <w:rsid w:val="00265496"/>
    <w:rsid w:val="00281289"/>
    <w:rsid w:val="00283F48"/>
    <w:rsid w:val="0028454C"/>
    <w:rsid w:val="00290A00"/>
    <w:rsid w:val="00297734"/>
    <w:rsid w:val="002C1DDA"/>
    <w:rsid w:val="002C36B1"/>
    <w:rsid w:val="002C4083"/>
    <w:rsid w:val="002D0625"/>
    <w:rsid w:val="002D213F"/>
    <w:rsid w:val="002D278D"/>
    <w:rsid w:val="002D5960"/>
    <w:rsid w:val="002E0F76"/>
    <w:rsid w:val="002F1751"/>
    <w:rsid w:val="002F607D"/>
    <w:rsid w:val="002F682A"/>
    <w:rsid w:val="002F68F2"/>
    <w:rsid w:val="003068AF"/>
    <w:rsid w:val="0031084B"/>
    <w:rsid w:val="003108DA"/>
    <w:rsid w:val="0031271E"/>
    <w:rsid w:val="00335CD4"/>
    <w:rsid w:val="0033698A"/>
    <w:rsid w:val="003466A2"/>
    <w:rsid w:val="003475F6"/>
    <w:rsid w:val="00352318"/>
    <w:rsid w:val="00373CBF"/>
    <w:rsid w:val="00387375"/>
    <w:rsid w:val="00391008"/>
    <w:rsid w:val="0039217F"/>
    <w:rsid w:val="00393C42"/>
    <w:rsid w:val="00393F57"/>
    <w:rsid w:val="00395100"/>
    <w:rsid w:val="003A5943"/>
    <w:rsid w:val="003B2118"/>
    <w:rsid w:val="003B48BD"/>
    <w:rsid w:val="003C20CC"/>
    <w:rsid w:val="003D621E"/>
    <w:rsid w:val="003D7C0F"/>
    <w:rsid w:val="003E0258"/>
    <w:rsid w:val="003E15EF"/>
    <w:rsid w:val="003F0A3C"/>
    <w:rsid w:val="003F63FE"/>
    <w:rsid w:val="00402F71"/>
    <w:rsid w:val="0040345C"/>
    <w:rsid w:val="00405429"/>
    <w:rsid w:val="00405724"/>
    <w:rsid w:val="00406A4D"/>
    <w:rsid w:val="0041479E"/>
    <w:rsid w:val="00415767"/>
    <w:rsid w:val="0042098F"/>
    <w:rsid w:val="00431460"/>
    <w:rsid w:val="004409DF"/>
    <w:rsid w:val="00443B88"/>
    <w:rsid w:val="00444FF2"/>
    <w:rsid w:val="00445350"/>
    <w:rsid w:val="00476EEA"/>
    <w:rsid w:val="00477E62"/>
    <w:rsid w:val="00484002"/>
    <w:rsid w:val="0048490D"/>
    <w:rsid w:val="004906FE"/>
    <w:rsid w:val="004966DA"/>
    <w:rsid w:val="004A2E81"/>
    <w:rsid w:val="004B6ADF"/>
    <w:rsid w:val="004B755E"/>
    <w:rsid w:val="004C3DB3"/>
    <w:rsid w:val="004D20E4"/>
    <w:rsid w:val="004D2ADB"/>
    <w:rsid w:val="004D6355"/>
    <w:rsid w:val="004E00D3"/>
    <w:rsid w:val="004E42CE"/>
    <w:rsid w:val="00500FCA"/>
    <w:rsid w:val="005029FA"/>
    <w:rsid w:val="00502A99"/>
    <w:rsid w:val="00504D50"/>
    <w:rsid w:val="00505098"/>
    <w:rsid w:val="00510CFF"/>
    <w:rsid w:val="00510E26"/>
    <w:rsid w:val="00511A66"/>
    <w:rsid w:val="00514A59"/>
    <w:rsid w:val="00516D42"/>
    <w:rsid w:val="005170CD"/>
    <w:rsid w:val="005216FE"/>
    <w:rsid w:val="00532CCC"/>
    <w:rsid w:val="005333CB"/>
    <w:rsid w:val="005360A9"/>
    <w:rsid w:val="00545293"/>
    <w:rsid w:val="00551BEF"/>
    <w:rsid w:val="00563CEE"/>
    <w:rsid w:val="00565616"/>
    <w:rsid w:val="00566721"/>
    <w:rsid w:val="00576E66"/>
    <w:rsid w:val="00581E1C"/>
    <w:rsid w:val="005840F8"/>
    <w:rsid w:val="005903FB"/>
    <w:rsid w:val="00591B82"/>
    <w:rsid w:val="00592657"/>
    <w:rsid w:val="005A2FA9"/>
    <w:rsid w:val="005A31E3"/>
    <w:rsid w:val="005A40B8"/>
    <w:rsid w:val="005A443E"/>
    <w:rsid w:val="005A4932"/>
    <w:rsid w:val="005A4DF8"/>
    <w:rsid w:val="005B4A6A"/>
    <w:rsid w:val="005B6005"/>
    <w:rsid w:val="005C56E9"/>
    <w:rsid w:val="005D7992"/>
    <w:rsid w:val="005E2B39"/>
    <w:rsid w:val="005E6D6E"/>
    <w:rsid w:val="005F0300"/>
    <w:rsid w:val="005F18ED"/>
    <w:rsid w:val="005F2B94"/>
    <w:rsid w:val="005F6D73"/>
    <w:rsid w:val="00600AF7"/>
    <w:rsid w:val="00605253"/>
    <w:rsid w:val="0061000D"/>
    <w:rsid w:val="00617282"/>
    <w:rsid w:val="006308DC"/>
    <w:rsid w:val="00630C08"/>
    <w:rsid w:val="00631DAA"/>
    <w:rsid w:val="00643D02"/>
    <w:rsid w:val="00661A62"/>
    <w:rsid w:val="00675A6F"/>
    <w:rsid w:val="00680A0C"/>
    <w:rsid w:val="00684086"/>
    <w:rsid w:val="0069538C"/>
    <w:rsid w:val="006A2402"/>
    <w:rsid w:val="006A4D84"/>
    <w:rsid w:val="006B4A74"/>
    <w:rsid w:val="006C1B1D"/>
    <w:rsid w:val="006C71D0"/>
    <w:rsid w:val="006D22FF"/>
    <w:rsid w:val="006E29E2"/>
    <w:rsid w:val="006F0592"/>
    <w:rsid w:val="006F39DB"/>
    <w:rsid w:val="006F41B2"/>
    <w:rsid w:val="006F4B76"/>
    <w:rsid w:val="00704E62"/>
    <w:rsid w:val="00713CC4"/>
    <w:rsid w:val="00716F6B"/>
    <w:rsid w:val="00717173"/>
    <w:rsid w:val="007344E7"/>
    <w:rsid w:val="00736FB7"/>
    <w:rsid w:val="007429B9"/>
    <w:rsid w:val="00752C14"/>
    <w:rsid w:val="00753FA2"/>
    <w:rsid w:val="00762366"/>
    <w:rsid w:val="00762DB9"/>
    <w:rsid w:val="00764E68"/>
    <w:rsid w:val="00766026"/>
    <w:rsid w:val="00783CA5"/>
    <w:rsid w:val="00784679"/>
    <w:rsid w:val="00785DCE"/>
    <w:rsid w:val="007907B2"/>
    <w:rsid w:val="00792AAF"/>
    <w:rsid w:val="00797F8B"/>
    <w:rsid w:val="007A2815"/>
    <w:rsid w:val="007A4B7D"/>
    <w:rsid w:val="007A5992"/>
    <w:rsid w:val="007A60D9"/>
    <w:rsid w:val="007B517F"/>
    <w:rsid w:val="007B53F7"/>
    <w:rsid w:val="007B57D5"/>
    <w:rsid w:val="007C1F92"/>
    <w:rsid w:val="007C26F0"/>
    <w:rsid w:val="007C3951"/>
    <w:rsid w:val="007D37DB"/>
    <w:rsid w:val="007E7247"/>
    <w:rsid w:val="00800233"/>
    <w:rsid w:val="00810401"/>
    <w:rsid w:val="0081549B"/>
    <w:rsid w:val="00823669"/>
    <w:rsid w:val="00826216"/>
    <w:rsid w:val="00826796"/>
    <w:rsid w:val="008377BC"/>
    <w:rsid w:val="00840C9C"/>
    <w:rsid w:val="00847820"/>
    <w:rsid w:val="00870033"/>
    <w:rsid w:val="0087537B"/>
    <w:rsid w:val="00885A86"/>
    <w:rsid w:val="00887613"/>
    <w:rsid w:val="0089047A"/>
    <w:rsid w:val="00890743"/>
    <w:rsid w:val="0089188F"/>
    <w:rsid w:val="00893C75"/>
    <w:rsid w:val="00895A25"/>
    <w:rsid w:val="008A39C0"/>
    <w:rsid w:val="008A515D"/>
    <w:rsid w:val="008B367D"/>
    <w:rsid w:val="008B4584"/>
    <w:rsid w:val="008B6F79"/>
    <w:rsid w:val="008C06EE"/>
    <w:rsid w:val="008C714A"/>
    <w:rsid w:val="008C744D"/>
    <w:rsid w:val="008D3343"/>
    <w:rsid w:val="008D451F"/>
    <w:rsid w:val="008D5151"/>
    <w:rsid w:val="008E4A41"/>
    <w:rsid w:val="00910BF3"/>
    <w:rsid w:val="0091176A"/>
    <w:rsid w:val="00913E6A"/>
    <w:rsid w:val="00915403"/>
    <w:rsid w:val="0091672C"/>
    <w:rsid w:val="00917A1A"/>
    <w:rsid w:val="00923941"/>
    <w:rsid w:val="00933558"/>
    <w:rsid w:val="009373F4"/>
    <w:rsid w:val="009422E3"/>
    <w:rsid w:val="00943FD2"/>
    <w:rsid w:val="00955457"/>
    <w:rsid w:val="009570B8"/>
    <w:rsid w:val="009572FA"/>
    <w:rsid w:val="0095798A"/>
    <w:rsid w:val="0096505B"/>
    <w:rsid w:val="009655BA"/>
    <w:rsid w:val="0097253D"/>
    <w:rsid w:val="00973004"/>
    <w:rsid w:val="00977AFD"/>
    <w:rsid w:val="009804CC"/>
    <w:rsid w:val="009812AB"/>
    <w:rsid w:val="009842E1"/>
    <w:rsid w:val="00990A9B"/>
    <w:rsid w:val="00991086"/>
    <w:rsid w:val="00991C96"/>
    <w:rsid w:val="009A603E"/>
    <w:rsid w:val="009B3763"/>
    <w:rsid w:val="009B4D10"/>
    <w:rsid w:val="009B6761"/>
    <w:rsid w:val="009C0A73"/>
    <w:rsid w:val="009C2E6E"/>
    <w:rsid w:val="009D4DDE"/>
    <w:rsid w:val="009D61D1"/>
    <w:rsid w:val="009D696C"/>
    <w:rsid w:val="009D78F8"/>
    <w:rsid w:val="009E0640"/>
    <w:rsid w:val="009E2853"/>
    <w:rsid w:val="009F030F"/>
    <w:rsid w:val="009F0951"/>
    <w:rsid w:val="009F2883"/>
    <w:rsid w:val="009F724E"/>
    <w:rsid w:val="00A0486C"/>
    <w:rsid w:val="00A04D48"/>
    <w:rsid w:val="00A04EE4"/>
    <w:rsid w:val="00A06EA1"/>
    <w:rsid w:val="00A070FA"/>
    <w:rsid w:val="00A11C34"/>
    <w:rsid w:val="00A14E3F"/>
    <w:rsid w:val="00A17BE2"/>
    <w:rsid w:val="00A205EA"/>
    <w:rsid w:val="00A22498"/>
    <w:rsid w:val="00A22651"/>
    <w:rsid w:val="00A30260"/>
    <w:rsid w:val="00A35591"/>
    <w:rsid w:val="00A37D00"/>
    <w:rsid w:val="00A451E6"/>
    <w:rsid w:val="00A45E72"/>
    <w:rsid w:val="00A4776C"/>
    <w:rsid w:val="00A4776E"/>
    <w:rsid w:val="00A50EB3"/>
    <w:rsid w:val="00A524E9"/>
    <w:rsid w:val="00A717DF"/>
    <w:rsid w:val="00A73236"/>
    <w:rsid w:val="00A744BE"/>
    <w:rsid w:val="00A74D6E"/>
    <w:rsid w:val="00A77016"/>
    <w:rsid w:val="00A83A62"/>
    <w:rsid w:val="00A85287"/>
    <w:rsid w:val="00A93CEC"/>
    <w:rsid w:val="00A9423A"/>
    <w:rsid w:val="00A9429B"/>
    <w:rsid w:val="00AA7324"/>
    <w:rsid w:val="00AB362E"/>
    <w:rsid w:val="00AB6522"/>
    <w:rsid w:val="00AC08FF"/>
    <w:rsid w:val="00AD1C04"/>
    <w:rsid w:val="00AD247F"/>
    <w:rsid w:val="00AD3ACC"/>
    <w:rsid w:val="00AD5E85"/>
    <w:rsid w:val="00AD637C"/>
    <w:rsid w:val="00AE09D0"/>
    <w:rsid w:val="00AE120B"/>
    <w:rsid w:val="00AE4C43"/>
    <w:rsid w:val="00AF4AB4"/>
    <w:rsid w:val="00AF4F55"/>
    <w:rsid w:val="00B013D2"/>
    <w:rsid w:val="00B04077"/>
    <w:rsid w:val="00B049B1"/>
    <w:rsid w:val="00B05E3E"/>
    <w:rsid w:val="00B13924"/>
    <w:rsid w:val="00B25CFD"/>
    <w:rsid w:val="00B26ADC"/>
    <w:rsid w:val="00B31F72"/>
    <w:rsid w:val="00B36244"/>
    <w:rsid w:val="00B476C1"/>
    <w:rsid w:val="00B5523E"/>
    <w:rsid w:val="00B55B28"/>
    <w:rsid w:val="00B6493B"/>
    <w:rsid w:val="00B7248A"/>
    <w:rsid w:val="00B761D3"/>
    <w:rsid w:val="00B920B8"/>
    <w:rsid w:val="00B945FA"/>
    <w:rsid w:val="00BA7610"/>
    <w:rsid w:val="00BB1221"/>
    <w:rsid w:val="00BB440B"/>
    <w:rsid w:val="00BB5C15"/>
    <w:rsid w:val="00BC092D"/>
    <w:rsid w:val="00BC2647"/>
    <w:rsid w:val="00BC6303"/>
    <w:rsid w:val="00BC6393"/>
    <w:rsid w:val="00BC797B"/>
    <w:rsid w:val="00BE45C6"/>
    <w:rsid w:val="00BE60A1"/>
    <w:rsid w:val="00C0298D"/>
    <w:rsid w:val="00C036DE"/>
    <w:rsid w:val="00C110DC"/>
    <w:rsid w:val="00C3302D"/>
    <w:rsid w:val="00C36E78"/>
    <w:rsid w:val="00C41EE4"/>
    <w:rsid w:val="00C45C15"/>
    <w:rsid w:val="00C51BDF"/>
    <w:rsid w:val="00C57456"/>
    <w:rsid w:val="00C629E3"/>
    <w:rsid w:val="00C8075C"/>
    <w:rsid w:val="00C826A2"/>
    <w:rsid w:val="00C915D6"/>
    <w:rsid w:val="00C941B2"/>
    <w:rsid w:val="00CA205B"/>
    <w:rsid w:val="00CA30A6"/>
    <w:rsid w:val="00CA3238"/>
    <w:rsid w:val="00CA349E"/>
    <w:rsid w:val="00CA43BB"/>
    <w:rsid w:val="00CB490A"/>
    <w:rsid w:val="00CB6701"/>
    <w:rsid w:val="00CC0755"/>
    <w:rsid w:val="00CC3EEA"/>
    <w:rsid w:val="00CD612D"/>
    <w:rsid w:val="00CD7B2D"/>
    <w:rsid w:val="00CE077C"/>
    <w:rsid w:val="00CE2C18"/>
    <w:rsid w:val="00CF1685"/>
    <w:rsid w:val="00CF6073"/>
    <w:rsid w:val="00CF750C"/>
    <w:rsid w:val="00D01A9D"/>
    <w:rsid w:val="00D044CD"/>
    <w:rsid w:val="00D109EB"/>
    <w:rsid w:val="00D14104"/>
    <w:rsid w:val="00D148ED"/>
    <w:rsid w:val="00D16B6F"/>
    <w:rsid w:val="00D24F5C"/>
    <w:rsid w:val="00D25BF7"/>
    <w:rsid w:val="00D313D6"/>
    <w:rsid w:val="00D3663E"/>
    <w:rsid w:val="00D376BD"/>
    <w:rsid w:val="00D40600"/>
    <w:rsid w:val="00D421D7"/>
    <w:rsid w:val="00D441BF"/>
    <w:rsid w:val="00D4504D"/>
    <w:rsid w:val="00D823D8"/>
    <w:rsid w:val="00D8520A"/>
    <w:rsid w:val="00D85ACF"/>
    <w:rsid w:val="00D90822"/>
    <w:rsid w:val="00D91226"/>
    <w:rsid w:val="00D9752F"/>
    <w:rsid w:val="00DA5230"/>
    <w:rsid w:val="00DB125A"/>
    <w:rsid w:val="00DC0500"/>
    <w:rsid w:val="00DC2682"/>
    <w:rsid w:val="00DD4FEB"/>
    <w:rsid w:val="00DE09F8"/>
    <w:rsid w:val="00DE328A"/>
    <w:rsid w:val="00DE520F"/>
    <w:rsid w:val="00DE647A"/>
    <w:rsid w:val="00DE6A01"/>
    <w:rsid w:val="00DF47E7"/>
    <w:rsid w:val="00DF5DD8"/>
    <w:rsid w:val="00E171F9"/>
    <w:rsid w:val="00E20E0A"/>
    <w:rsid w:val="00E24D24"/>
    <w:rsid w:val="00E30984"/>
    <w:rsid w:val="00E31B4C"/>
    <w:rsid w:val="00E33AF2"/>
    <w:rsid w:val="00E353B9"/>
    <w:rsid w:val="00E35A14"/>
    <w:rsid w:val="00E40699"/>
    <w:rsid w:val="00E41702"/>
    <w:rsid w:val="00E5150F"/>
    <w:rsid w:val="00E5556D"/>
    <w:rsid w:val="00E61267"/>
    <w:rsid w:val="00E639A8"/>
    <w:rsid w:val="00E6645D"/>
    <w:rsid w:val="00E671AE"/>
    <w:rsid w:val="00E77E22"/>
    <w:rsid w:val="00E84AED"/>
    <w:rsid w:val="00E92E61"/>
    <w:rsid w:val="00E97323"/>
    <w:rsid w:val="00EA629F"/>
    <w:rsid w:val="00EA66A2"/>
    <w:rsid w:val="00EB3E34"/>
    <w:rsid w:val="00EC3DF7"/>
    <w:rsid w:val="00EC4908"/>
    <w:rsid w:val="00ED04F2"/>
    <w:rsid w:val="00ED0AB1"/>
    <w:rsid w:val="00ED0DBB"/>
    <w:rsid w:val="00ED3246"/>
    <w:rsid w:val="00EE5EFD"/>
    <w:rsid w:val="00EE72CF"/>
    <w:rsid w:val="00EF0B6F"/>
    <w:rsid w:val="00EF5878"/>
    <w:rsid w:val="00EF6487"/>
    <w:rsid w:val="00F00CCF"/>
    <w:rsid w:val="00F0100F"/>
    <w:rsid w:val="00F0234C"/>
    <w:rsid w:val="00F05C32"/>
    <w:rsid w:val="00F1526F"/>
    <w:rsid w:val="00F16AAB"/>
    <w:rsid w:val="00F212EE"/>
    <w:rsid w:val="00F23F0F"/>
    <w:rsid w:val="00F23FF0"/>
    <w:rsid w:val="00F31B1C"/>
    <w:rsid w:val="00F35F22"/>
    <w:rsid w:val="00F41C69"/>
    <w:rsid w:val="00F43195"/>
    <w:rsid w:val="00F47BD9"/>
    <w:rsid w:val="00F47E3D"/>
    <w:rsid w:val="00F66295"/>
    <w:rsid w:val="00F700A5"/>
    <w:rsid w:val="00F71CB9"/>
    <w:rsid w:val="00F72198"/>
    <w:rsid w:val="00F771EF"/>
    <w:rsid w:val="00F83D08"/>
    <w:rsid w:val="00F97C56"/>
    <w:rsid w:val="00FA0505"/>
    <w:rsid w:val="00FC284C"/>
    <w:rsid w:val="00FC438C"/>
    <w:rsid w:val="00FC5991"/>
    <w:rsid w:val="00FD2820"/>
    <w:rsid w:val="00FD32E0"/>
    <w:rsid w:val="00FD4F4B"/>
    <w:rsid w:val="00FE3CF9"/>
    <w:rsid w:val="00FE5E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55457"/>
    <w:rPr>
      <w:sz w:val="24"/>
      <w:szCs w:val="24"/>
      <w:lang w:eastAsia="en-US"/>
    </w:rPr>
  </w:style>
  <w:style w:type="paragraph" w:styleId="Antrat1">
    <w:name w:val="heading 1"/>
    <w:basedOn w:val="prastasis"/>
    <w:next w:val="prastasis"/>
    <w:qFormat/>
    <w:rsid w:val="00826796"/>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826796"/>
    <w:pPr>
      <w:tabs>
        <w:tab w:val="center" w:pos="4153"/>
        <w:tab w:val="right" w:pos="8306"/>
      </w:tabs>
    </w:pPr>
  </w:style>
  <w:style w:type="character" w:styleId="Puslapionumeris">
    <w:name w:val="page number"/>
    <w:basedOn w:val="Numatytasispastraiposriftas"/>
    <w:rsid w:val="00826796"/>
  </w:style>
  <w:style w:type="paragraph" w:customStyle="1" w:styleId="CharChar">
    <w:name w:val="Char Char"/>
    <w:basedOn w:val="prastasis"/>
    <w:rsid w:val="00826796"/>
    <w:pPr>
      <w:spacing w:after="160" w:line="240" w:lineRule="exact"/>
    </w:pPr>
    <w:rPr>
      <w:rFonts w:ascii="Tahoma" w:eastAsia="Batang" w:hAnsi="Tahoma"/>
      <w:sz w:val="20"/>
      <w:szCs w:val="20"/>
      <w:lang w:val="en-US"/>
    </w:rPr>
  </w:style>
  <w:style w:type="paragraph" w:customStyle="1" w:styleId="DiagramaDiagramaDiagramaCharChar">
    <w:name w:val="Diagrama Diagrama Diagrama Char Char"/>
    <w:basedOn w:val="prastasis"/>
    <w:rsid w:val="003E15EF"/>
    <w:pPr>
      <w:spacing w:after="160" w:line="240" w:lineRule="exact"/>
    </w:pPr>
    <w:rPr>
      <w:rFonts w:ascii="Tahoma" w:hAnsi="Tahoma"/>
      <w:sz w:val="20"/>
      <w:szCs w:val="20"/>
      <w:lang w:val="en-US"/>
    </w:rPr>
  </w:style>
  <w:style w:type="paragraph" w:customStyle="1" w:styleId="CharCharDiagramaDiagramaCharChar">
    <w:name w:val="Char Char Diagrama Diagrama Char Char"/>
    <w:basedOn w:val="prastasis"/>
    <w:rsid w:val="00823669"/>
    <w:pPr>
      <w:spacing w:after="160" w:line="240" w:lineRule="exact"/>
    </w:pPr>
    <w:rPr>
      <w:rFonts w:ascii="Tahoma" w:eastAsia="Batang" w:hAnsi="Tahoma"/>
      <w:sz w:val="20"/>
      <w:szCs w:val="20"/>
      <w:lang w:val="en-US"/>
    </w:rPr>
  </w:style>
  <w:style w:type="paragraph" w:customStyle="1" w:styleId="Diagrama">
    <w:name w:val="Diagrama"/>
    <w:basedOn w:val="prastasis"/>
    <w:rsid w:val="00E24D24"/>
    <w:pPr>
      <w:spacing w:after="160" w:line="240" w:lineRule="exact"/>
    </w:pPr>
    <w:rPr>
      <w:rFonts w:ascii="Tahoma" w:eastAsia="Batang" w:hAnsi="Tahoma"/>
      <w:sz w:val="20"/>
      <w:szCs w:val="20"/>
      <w:lang w:val="en-US"/>
    </w:rPr>
  </w:style>
  <w:style w:type="paragraph" w:customStyle="1" w:styleId="CharCharDiagramaDiagramaCharCharDiagramaDiagramaDiagrama">
    <w:name w:val="Char Char Diagrama Diagrama Char Char Diagrama Diagrama Diagrama"/>
    <w:basedOn w:val="prastasis"/>
    <w:rsid w:val="00445350"/>
    <w:pPr>
      <w:spacing w:after="160" w:line="240" w:lineRule="exact"/>
    </w:pPr>
    <w:rPr>
      <w:rFonts w:ascii="Tahoma" w:eastAsia="Batang" w:hAnsi="Tahoma"/>
      <w:sz w:val="20"/>
      <w:szCs w:val="20"/>
      <w:lang w:val="en-US"/>
    </w:rPr>
  </w:style>
  <w:style w:type="paragraph" w:customStyle="1" w:styleId="DiagramaDiagramaDiagrama1">
    <w:name w:val="Diagrama Diagrama Diagrama1"/>
    <w:basedOn w:val="prastasis"/>
    <w:rsid w:val="00DD4FEB"/>
    <w:pPr>
      <w:spacing w:after="160" w:line="240" w:lineRule="exact"/>
    </w:pPr>
    <w:rPr>
      <w:rFonts w:ascii="Tahoma" w:eastAsia="Batang" w:hAnsi="Tahoma"/>
      <w:sz w:val="20"/>
      <w:szCs w:val="20"/>
      <w:lang w:val="en-US"/>
    </w:rPr>
  </w:style>
  <w:style w:type="paragraph" w:styleId="Debesliotekstas">
    <w:name w:val="Balloon Text"/>
    <w:basedOn w:val="prastasis"/>
    <w:link w:val="DebesliotekstasDiagrama"/>
    <w:rsid w:val="00502A99"/>
    <w:rPr>
      <w:rFonts w:ascii="Segoe UI" w:hAnsi="Segoe UI" w:cs="Segoe UI"/>
      <w:sz w:val="18"/>
      <w:szCs w:val="18"/>
    </w:rPr>
  </w:style>
  <w:style w:type="character" w:customStyle="1" w:styleId="DebesliotekstasDiagrama">
    <w:name w:val="Debesėlio tekstas Diagrama"/>
    <w:link w:val="Debesliotekstas"/>
    <w:rsid w:val="00502A99"/>
    <w:rPr>
      <w:rFonts w:ascii="Segoe UI" w:hAnsi="Segoe UI" w:cs="Segoe UI"/>
      <w:sz w:val="18"/>
      <w:szCs w:val="18"/>
      <w:lang w:eastAsia="en-US"/>
    </w:rPr>
  </w:style>
  <w:style w:type="paragraph" w:styleId="Sraopastraipa">
    <w:name w:val="List Paragraph"/>
    <w:basedOn w:val="prastasis"/>
    <w:uiPriority w:val="34"/>
    <w:qFormat/>
    <w:rsid w:val="00E77E22"/>
    <w:pPr>
      <w:ind w:left="720"/>
      <w:contextualSpacing/>
    </w:pPr>
  </w:style>
  <w:style w:type="paragraph" w:styleId="Porat">
    <w:name w:val="footer"/>
    <w:basedOn w:val="prastasis"/>
    <w:link w:val="PoratDiagrama"/>
    <w:rsid w:val="005A4DF8"/>
    <w:pPr>
      <w:tabs>
        <w:tab w:val="center" w:pos="4819"/>
        <w:tab w:val="right" w:pos="9638"/>
      </w:tabs>
    </w:pPr>
  </w:style>
  <w:style w:type="character" w:customStyle="1" w:styleId="PoratDiagrama">
    <w:name w:val="Poraštė Diagrama"/>
    <w:basedOn w:val="Numatytasispastraiposriftas"/>
    <w:link w:val="Porat"/>
    <w:rsid w:val="005A4DF8"/>
    <w:rPr>
      <w:sz w:val="24"/>
      <w:szCs w:val="24"/>
      <w:lang w:eastAsia="en-US"/>
    </w:rPr>
  </w:style>
  <w:style w:type="paragraph" w:styleId="Pagrindinistekstas">
    <w:name w:val="Body Text"/>
    <w:basedOn w:val="prastasis"/>
    <w:link w:val="PagrindinistekstasDiagrama"/>
    <w:rsid w:val="003D7C0F"/>
    <w:pPr>
      <w:widowControl w:val="0"/>
      <w:jc w:val="both"/>
    </w:pPr>
    <w:rPr>
      <w:color w:val="000000"/>
      <w:lang w:eastAsia="lt-LT"/>
    </w:rPr>
  </w:style>
  <w:style w:type="character" w:customStyle="1" w:styleId="PagrindinistekstasDiagrama">
    <w:name w:val="Pagrindinis tekstas Diagrama"/>
    <w:basedOn w:val="Numatytasispastraiposriftas"/>
    <w:link w:val="Pagrindinistekstas"/>
    <w:rsid w:val="003D7C0F"/>
    <w:rPr>
      <w:color w:val="000000"/>
      <w:sz w:val="24"/>
      <w:szCs w:val="24"/>
    </w:rPr>
  </w:style>
  <w:style w:type="table" w:styleId="Lentelstinklelis">
    <w:name w:val="Table Grid"/>
    <w:basedOn w:val="prastojilentel"/>
    <w:uiPriority w:val="39"/>
    <w:rsid w:val="00C036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55457"/>
    <w:rPr>
      <w:sz w:val="24"/>
      <w:szCs w:val="24"/>
      <w:lang w:eastAsia="en-US"/>
    </w:rPr>
  </w:style>
  <w:style w:type="paragraph" w:styleId="Antrat1">
    <w:name w:val="heading 1"/>
    <w:basedOn w:val="prastasis"/>
    <w:next w:val="prastasis"/>
    <w:qFormat/>
    <w:rsid w:val="00826796"/>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826796"/>
    <w:pPr>
      <w:tabs>
        <w:tab w:val="center" w:pos="4153"/>
        <w:tab w:val="right" w:pos="8306"/>
      </w:tabs>
    </w:pPr>
  </w:style>
  <w:style w:type="character" w:styleId="Puslapionumeris">
    <w:name w:val="page number"/>
    <w:basedOn w:val="Numatytasispastraiposriftas"/>
    <w:rsid w:val="00826796"/>
  </w:style>
  <w:style w:type="paragraph" w:customStyle="1" w:styleId="CharChar">
    <w:name w:val="Char Char"/>
    <w:basedOn w:val="prastasis"/>
    <w:rsid w:val="00826796"/>
    <w:pPr>
      <w:spacing w:after="160" w:line="240" w:lineRule="exact"/>
    </w:pPr>
    <w:rPr>
      <w:rFonts w:ascii="Tahoma" w:eastAsia="Batang" w:hAnsi="Tahoma"/>
      <w:sz w:val="20"/>
      <w:szCs w:val="20"/>
      <w:lang w:val="en-US"/>
    </w:rPr>
  </w:style>
  <w:style w:type="paragraph" w:customStyle="1" w:styleId="DiagramaDiagramaDiagramaCharChar">
    <w:name w:val="Diagrama Diagrama Diagrama Char Char"/>
    <w:basedOn w:val="prastasis"/>
    <w:rsid w:val="003E15EF"/>
    <w:pPr>
      <w:spacing w:after="160" w:line="240" w:lineRule="exact"/>
    </w:pPr>
    <w:rPr>
      <w:rFonts w:ascii="Tahoma" w:hAnsi="Tahoma"/>
      <w:sz w:val="20"/>
      <w:szCs w:val="20"/>
      <w:lang w:val="en-US"/>
    </w:rPr>
  </w:style>
  <w:style w:type="paragraph" w:customStyle="1" w:styleId="CharCharDiagramaDiagramaCharChar">
    <w:name w:val="Char Char Diagrama Diagrama Char Char"/>
    <w:basedOn w:val="prastasis"/>
    <w:rsid w:val="00823669"/>
    <w:pPr>
      <w:spacing w:after="160" w:line="240" w:lineRule="exact"/>
    </w:pPr>
    <w:rPr>
      <w:rFonts w:ascii="Tahoma" w:eastAsia="Batang" w:hAnsi="Tahoma"/>
      <w:sz w:val="20"/>
      <w:szCs w:val="20"/>
      <w:lang w:val="en-US"/>
    </w:rPr>
  </w:style>
  <w:style w:type="paragraph" w:customStyle="1" w:styleId="Diagrama">
    <w:name w:val="Diagrama"/>
    <w:basedOn w:val="prastasis"/>
    <w:rsid w:val="00E24D24"/>
    <w:pPr>
      <w:spacing w:after="160" w:line="240" w:lineRule="exact"/>
    </w:pPr>
    <w:rPr>
      <w:rFonts w:ascii="Tahoma" w:eastAsia="Batang" w:hAnsi="Tahoma"/>
      <w:sz w:val="20"/>
      <w:szCs w:val="20"/>
      <w:lang w:val="en-US"/>
    </w:rPr>
  </w:style>
  <w:style w:type="paragraph" w:customStyle="1" w:styleId="CharCharDiagramaDiagramaCharCharDiagramaDiagramaDiagrama">
    <w:name w:val="Char Char Diagrama Diagrama Char Char Diagrama Diagrama Diagrama"/>
    <w:basedOn w:val="prastasis"/>
    <w:rsid w:val="00445350"/>
    <w:pPr>
      <w:spacing w:after="160" w:line="240" w:lineRule="exact"/>
    </w:pPr>
    <w:rPr>
      <w:rFonts w:ascii="Tahoma" w:eastAsia="Batang" w:hAnsi="Tahoma"/>
      <w:sz w:val="20"/>
      <w:szCs w:val="20"/>
      <w:lang w:val="en-US"/>
    </w:rPr>
  </w:style>
  <w:style w:type="paragraph" w:customStyle="1" w:styleId="DiagramaDiagramaDiagrama1">
    <w:name w:val="Diagrama Diagrama Diagrama1"/>
    <w:basedOn w:val="prastasis"/>
    <w:rsid w:val="00DD4FEB"/>
    <w:pPr>
      <w:spacing w:after="160" w:line="240" w:lineRule="exact"/>
    </w:pPr>
    <w:rPr>
      <w:rFonts w:ascii="Tahoma" w:eastAsia="Batang" w:hAnsi="Tahoma"/>
      <w:sz w:val="20"/>
      <w:szCs w:val="20"/>
      <w:lang w:val="en-US"/>
    </w:rPr>
  </w:style>
  <w:style w:type="paragraph" w:styleId="Debesliotekstas">
    <w:name w:val="Balloon Text"/>
    <w:basedOn w:val="prastasis"/>
    <w:link w:val="DebesliotekstasDiagrama"/>
    <w:rsid w:val="00502A99"/>
    <w:rPr>
      <w:rFonts w:ascii="Segoe UI" w:hAnsi="Segoe UI" w:cs="Segoe UI"/>
      <w:sz w:val="18"/>
      <w:szCs w:val="18"/>
    </w:rPr>
  </w:style>
  <w:style w:type="character" w:customStyle="1" w:styleId="DebesliotekstasDiagrama">
    <w:name w:val="Debesėlio tekstas Diagrama"/>
    <w:link w:val="Debesliotekstas"/>
    <w:rsid w:val="00502A99"/>
    <w:rPr>
      <w:rFonts w:ascii="Segoe UI" w:hAnsi="Segoe UI" w:cs="Segoe UI"/>
      <w:sz w:val="18"/>
      <w:szCs w:val="18"/>
      <w:lang w:eastAsia="en-US"/>
    </w:rPr>
  </w:style>
  <w:style w:type="paragraph" w:styleId="Sraopastraipa">
    <w:name w:val="List Paragraph"/>
    <w:basedOn w:val="prastasis"/>
    <w:uiPriority w:val="34"/>
    <w:qFormat/>
    <w:rsid w:val="00E77E22"/>
    <w:pPr>
      <w:ind w:left="720"/>
      <w:contextualSpacing/>
    </w:pPr>
  </w:style>
  <w:style w:type="paragraph" w:styleId="Porat">
    <w:name w:val="footer"/>
    <w:basedOn w:val="prastasis"/>
    <w:link w:val="PoratDiagrama"/>
    <w:rsid w:val="005A4DF8"/>
    <w:pPr>
      <w:tabs>
        <w:tab w:val="center" w:pos="4819"/>
        <w:tab w:val="right" w:pos="9638"/>
      </w:tabs>
    </w:pPr>
  </w:style>
  <w:style w:type="character" w:customStyle="1" w:styleId="PoratDiagrama">
    <w:name w:val="Poraštė Diagrama"/>
    <w:basedOn w:val="Numatytasispastraiposriftas"/>
    <w:link w:val="Porat"/>
    <w:rsid w:val="005A4DF8"/>
    <w:rPr>
      <w:sz w:val="24"/>
      <w:szCs w:val="24"/>
      <w:lang w:eastAsia="en-US"/>
    </w:rPr>
  </w:style>
  <w:style w:type="paragraph" w:styleId="Pagrindinistekstas">
    <w:name w:val="Body Text"/>
    <w:basedOn w:val="prastasis"/>
    <w:link w:val="PagrindinistekstasDiagrama"/>
    <w:rsid w:val="003D7C0F"/>
    <w:pPr>
      <w:widowControl w:val="0"/>
      <w:jc w:val="both"/>
    </w:pPr>
    <w:rPr>
      <w:color w:val="000000"/>
      <w:lang w:eastAsia="lt-LT"/>
    </w:rPr>
  </w:style>
  <w:style w:type="character" w:customStyle="1" w:styleId="PagrindinistekstasDiagrama">
    <w:name w:val="Pagrindinis tekstas Diagrama"/>
    <w:basedOn w:val="Numatytasispastraiposriftas"/>
    <w:link w:val="Pagrindinistekstas"/>
    <w:rsid w:val="003D7C0F"/>
    <w:rPr>
      <w:color w:val="000000"/>
      <w:sz w:val="24"/>
      <w:szCs w:val="24"/>
    </w:rPr>
  </w:style>
  <w:style w:type="table" w:styleId="Lentelstinklelis">
    <w:name w:val="Table Grid"/>
    <w:basedOn w:val="prastojilentel"/>
    <w:uiPriority w:val="39"/>
    <w:rsid w:val="00C036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195461">
      <w:bodyDiv w:val="1"/>
      <w:marLeft w:val="0"/>
      <w:marRight w:val="0"/>
      <w:marTop w:val="0"/>
      <w:marBottom w:val="0"/>
      <w:divBdr>
        <w:top w:val="none" w:sz="0" w:space="0" w:color="auto"/>
        <w:left w:val="none" w:sz="0" w:space="0" w:color="auto"/>
        <w:bottom w:val="none" w:sz="0" w:space="0" w:color="auto"/>
        <w:right w:val="none" w:sz="0" w:space="0" w:color="auto"/>
      </w:divBdr>
    </w:div>
    <w:div w:id="691957877">
      <w:bodyDiv w:val="1"/>
      <w:marLeft w:val="0"/>
      <w:marRight w:val="0"/>
      <w:marTop w:val="0"/>
      <w:marBottom w:val="0"/>
      <w:divBdr>
        <w:top w:val="none" w:sz="0" w:space="0" w:color="auto"/>
        <w:left w:val="none" w:sz="0" w:space="0" w:color="auto"/>
        <w:bottom w:val="none" w:sz="0" w:space="0" w:color="auto"/>
        <w:right w:val="none" w:sz="0" w:space="0" w:color="auto"/>
      </w:divBdr>
    </w:div>
    <w:div w:id="122264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077A3-58D4-41FB-9BBB-09F8C7D7A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2247</Words>
  <Characters>1281</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Kazlauskaitė</dc:creator>
  <cp:lastModifiedBy>Natalja Miklyčienė</cp:lastModifiedBy>
  <cp:revision>2</cp:revision>
  <cp:lastPrinted>2016-12-29T13:24:00Z</cp:lastPrinted>
  <dcterms:created xsi:type="dcterms:W3CDTF">2020-01-10T07:25:00Z</dcterms:created>
  <dcterms:modified xsi:type="dcterms:W3CDTF">2020-01-10T07:25:00Z</dcterms:modified>
</cp:coreProperties>
</file>