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9D024" w14:textId="69919578" w:rsidR="00E17D8D" w:rsidRPr="00EE473A" w:rsidRDefault="00EE473A">
      <w:pPr>
        <w:tabs>
          <w:tab w:val="left" w:pos="14656"/>
        </w:tabs>
        <w:jc w:val="center"/>
        <w:rPr>
          <w:b/>
          <w:szCs w:val="24"/>
        </w:rPr>
      </w:pPr>
      <w:r w:rsidRPr="00EE473A">
        <w:rPr>
          <w:b/>
          <w:szCs w:val="24"/>
        </w:rPr>
        <w:t>UKMERGĖS GLOBOS CENTRO</w:t>
      </w:r>
    </w:p>
    <w:p w14:paraId="5939D028" w14:textId="65026039" w:rsidR="00E17D8D" w:rsidRPr="00EE473A" w:rsidRDefault="00EE473A">
      <w:pPr>
        <w:tabs>
          <w:tab w:val="left" w:pos="14656"/>
        </w:tabs>
        <w:jc w:val="center"/>
        <w:rPr>
          <w:b/>
          <w:szCs w:val="24"/>
        </w:rPr>
      </w:pPr>
      <w:r w:rsidRPr="00EE473A">
        <w:rPr>
          <w:b/>
          <w:szCs w:val="24"/>
        </w:rPr>
        <w:t>DIREKTORIAUS VYGANTO KASELIO</w:t>
      </w:r>
    </w:p>
    <w:p w14:paraId="60FA828B" w14:textId="31554E3E" w:rsidR="00EE473A" w:rsidRPr="00EE473A" w:rsidRDefault="00EE473A" w:rsidP="00EE473A">
      <w:pPr>
        <w:tabs>
          <w:tab w:val="left" w:pos="14656"/>
        </w:tabs>
        <w:jc w:val="center"/>
        <w:rPr>
          <w:b/>
          <w:szCs w:val="24"/>
          <w:lang w:eastAsia="lt-LT"/>
        </w:rPr>
      </w:pPr>
      <w:r w:rsidRPr="00EE473A">
        <w:rPr>
          <w:b/>
          <w:szCs w:val="24"/>
        </w:rPr>
        <w:t>20</w:t>
      </w:r>
      <w:r w:rsidR="00CE5A5C">
        <w:rPr>
          <w:b/>
          <w:szCs w:val="24"/>
        </w:rPr>
        <w:t>2</w:t>
      </w:r>
      <w:r w:rsidR="0017406F">
        <w:rPr>
          <w:b/>
          <w:szCs w:val="24"/>
        </w:rPr>
        <w:t>2</w:t>
      </w:r>
      <w:r w:rsidRPr="00EE473A">
        <w:rPr>
          <w:b/>
          <w:szCs w:val="24"/>
        </w:rPr>
        <w:t xml:space="preserve"> M</w:t>
      </w:r>
      <w:r w:rsidRPr="00EE473A">
        <w:rPr>
          <w:b/>
          <w:szCs w:val="24"/>
          <w:lang w:eastAsia="lt-LT"/>
        </w:rPr>
        <w:t>ETŲ UŽDUOTYS</w:t>
      </w:r>
    </w:p>
    <w:p w14:paraId="744DD551" w14:textId="091A38C3" w:rsidR="00FE5BBD" w:rsidRDefault="00FE5BBD" w:rsidP="000A0460">
      <w:pPr>
        <w:tabs>
          <w:tab w:val="left" w:pos="14656"/>
        </w:tabs>
        <w:rPr>
          <w:szCs w:val="24"/>
        </w:rPr>
      </w:pPr>
    </w:p>
    <w:p w14:paraId="54933919" w14:textId="40C0F7DA" w:rsidR="000A0460" w:rsidRDefault="000A0460" w:rsidP="000A0460">
      <w:pPr>
        <w:spacing w:line="276" w:lineRule="auto"/>
        <w:rPr>
          <w:szCs w:val="24"/>
          <w:lang w:eastAsia="lt-LT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3763"/>
      </w:tblGrid>
      <w:tr w:rsidR="000A0460" w14:paraId="3AB16738" w14:textId="77777777" w:rsidTr="00BB2EB3">
        <w:trPr>
          <w:trHeight w:val="54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5C4F" w14:textId="4252ED18" w:rsidR="000A0460" w:rsidRDefault="000A0460" w:rsidP="000A0460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EE473A">
              <w:rPr>
                <w:szCs w:val="24"/>
                <w:lang w:eastAsia="lt-LT"/>
              </w:rPr>
              <w:t>Užduotys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0F94" w14:textId="025E7EC0" w:rsidR="000A0460" w:rsidRDefault="000A0460" w:rsidP="000A0460">
            <w:pPr>
              <w:spacing w:line="276" w:lineRule="auto"/>
              <w:ind w:firstLine="62"/>
              <w:jc w:val="center"/>
              <w:rPr>
                <w:szCs w:val="24"/>
                <w:lang w:eastAsia="lt-LT"/>
              </w:rPr>
            </w:pPr>
            <w:r w:rsidRPr="00EE473A">
              <w:rPr>
                <w:szCs w:val="24"/>
                <w:lang w:eastAsia="lt-LT"/>
              </w:rPr>
              <w:t>Siektini rezultatai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4824" w14:textId="7E3134BB" w:rsidR="000A0460" w:rsidRDefault="000A0460" w:rsidP="000A0460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EE473A">
              <w:rPr>
                <w:szCs w:val="24"/>
                <w:lang w:eastAsia="lt-LT"/>
              </w:rPr>
              <w:t xml:space="preserve">Rezultatų vertinimo rodikliai </w:t>
            </w:r>
          </w:p>
        </w:tc>
      </w:tr>
      <w:tr w:rsidR="0017406F" w14:paraId="60F53F07" w14:textId="77777777" w:rsidTr="0017406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9687" w14:textId="1A212D63" w:rsidR="0017406F" w:rsidRDefault="0017406F" w:rsidP="009C69E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Tobulinti įstaigos veiklą.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81F2" w14:textId="3FE7FA89" w:rsidR="0017406F" w:rsidRDefault="0017406F" w:rsidP="009C69E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Įgyvendinti projekte Bendruomeninių vaikų globos namų ir dienos centrų tinklo plėtra Ukmergės rajone globos centrui numatytas priemones, tobulinti valdymo struktūrą, efektyvinti turto ir žmogiškųjų išteklių panaudojimą.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16FF" w14:textId="41833688" w:rsidR="0017406F" w:rsidRDefault="0017406F" w:rsidP="009C69E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Laiku ir kokybiškai įgyvendintos numatytos priemonės, efektyviai naudojamas įstaigos turtas ir žmogiškieji ištekliai.</w:t>
            </w:r>
          </w:p>
        </w:tc>
      </w:tr>
      <w:tr w:rsidR="0017406F" w14:paraId="27E5AD9D" w14:textId="77777777" w:rsidTr="0017406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DC44" w14:textId="39DB72C2" w:rsidR="0017406F" w:rsidRDefault="0017406F" w:rsidP="009C69E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Gerinti teikiamų paslaugų kokybę.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E5AF" w14:textId="7D106017" w:rsidR="0017406F" w:rsidRDefault="0017406F" w:rsidP="009C69E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Inicijuoti socialinių paslaugų teikimo tvarkų atnaujinimą, suderinimą su pasikeitusiais teisės aktais.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4145" w14:textId="7843558D" w:rsidR="0017406F" w:rsidRDefault="0017406F" w:rsidP="009C69E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Per metus atnaujintos socialinių paslaugų teikimo tvarkos, IV ketvirtyje atlikta analizė ir įsivertinimas.</w:t>
            </w:r>
          </w:p>
        </w:tc>
      </w:tr>
      <w:tr w:rsidR="0017406F" w14:paraId="70FF2910" w14:textId="77777777" w:rsidTr="0017406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26B2" w14:textId="32CE4A54" w:rsidR="0017406F" w:rsidRDefault="0017406F" w:rsidP="009C69E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Gerinti darbuotojų darbo sąlygas.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3927" w14:textId="15585DBA" w:rsidR="0017406F" w:rsidRDefault="0017406F" w:rsidP="009C69E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Pagal poreikį atnaujinti  esamas darbo vietas darbuotojams, gerinti psichosocialines darbo sąlygas.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79BE" w14:textId="7A106243" w:rsidR="0017406F" w:rsidRDefault="0017406F" w:rsidP="009C69E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Sudarytos sąlygos globos centro darbuotojų veiklai, įrengtos kompiuterizuotos darbo vietos, įgyvendintos psichosocialinių rizikos veiksnių šalinimo ir mažinimo plane numatytos priemonės.</w:t>
            </w:r>
          </w:p>
        </w:tc>
      </w:tr>
      <w:tr w:rsidR="0017406F" w14:paraId="2ECCAE42" w14:textId="77777777" w:rsidTr="0017406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501D" w14:textId="2F0647CB" w:rsidR="0017406F" w:rsidRDefault="0017406F" w:rsidP="009C69E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Stiprinti žmogiškuosius išteklius, tobulinti bendradarbiavimą su darbuotojų atstovais.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034B" w14:textId="77777777" w:rsidR="0017406F" w:rsidRDefault="0017406F" w:rsidP="009C69E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Sudaryti sąlygas darbuotojams kelti kvalifikaciją, organizuoti intensyvius mokymus naujai teikiamoms paslaugoms. </w:t>
            </w:r>
          </w:p>
          <w:p w14:paraId="46F36773" w14:textId="000D488A" w:rsidR="0017406F" w:rsidRDefault="0017406F" w:rsidP="009C69E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Pagal poreikį, bet ne rečiau kaip kartą per ketvirtį  organizuoti darbuotojų susirinkimus, spręsti iškylančias problemas, dalintis gerąja patirtimi.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8A5C" w14:textId="18A48604" w:rsidR="0017406F" w:rsidRDefault="0017406F" w:rsidP="009C69E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Socialinių paslaugų srities darbuotojų, kėlusių kvalifikaciją ne mažiau kaip 16 valandų per metus skaičius. Kitų darbuotojų, kėlusių kvalifikaciją skaičius.  Organizuotų susirinkimų skaičius. Dalinimasis gerąja patirtimi. Įstaigos mikroklimato gerinimas.</w:t>
            </w:r>
          </w:p>
        </w:tc>
      </w:tr>
      <w:tr w:rsidR="0017406F" w14:paraId="388103C4" w14:textId="77777777" w:rsidTr="0017406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F4B7" w14:textId="5705F1FC" w:rsidR="0017406F" w:rsidRDefault="0017406F" w:rsidP="009C69E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 Tobulinti savo profesinę kompetenciją.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000C" w14:textId="32CCF743" w:rsidR="0017406F" w:rsidRDefault="0017406F" w:rsidP="009C69E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Dalyvauti mokymuose, konferencijose. Lankytis kitose socialinių paslaugų įstaigose, domėtis jų veiklų ypatumais, dalintis savo gerąja patirtimi.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A279" w14:textId="77777777" w:rsidR="0017406F" w:rsidRDefault="0017406F" w:rsidP="009C69E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Dalyvauti seminaruose, mokymuose, konferencijose ne mažiau kaip 16 valandų per metus. </w:t>
            </w:r>
          </w:p>
          <w:p w14:paraId="1650E57F" w14:textId="5703F3B1" w:rsidR="0017406F" w:rsidRDefault="0017406F" w:rsidP="009C69E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Apsilankyti ne mažiau kaip dviejose kitose socialinių paslaugų įstaigose, domėtis jų veikla, dalintis gerąja patirtimi. </w:t>
            </w:r>
          </w:p>
        </w:tc>
      </w:tr>
    </w:tbl>
    <w:p w14:paraId="487A4CBF" w14:textId="77777777" w:rsidR="000A0460" w:rsidRDefault="000A0460" w:rsidP="0017406F">
      <w:pPr>
        <w:spacing w:line="276" w:lineRule="auto"/>
        <w:rPr>
          <w:sz w:val="10"/>
          <w:szCs w:val="10"/>
        </w:rPr>
      </w:pPr>
    </w:p>
    <w:sectPr w:rsidR="000A0460" w:rsidSect="008A0983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567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55D2D" w14:textId="77777777" w:rsidR="00267281" w:rsidRDefault="00267281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endnote>
  <w:endnote w:type="continuationSeparator" w:id="0">
    <w:p w14:paraId="07AD9925" w14:textId="77777777" w:rsidR="00267281" w:rsidRDefault="00267281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9D0C0" w14:textId="77777777" w:rsidR="00E17D8D" w:rsidRDefault="00E17D8D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9D0C1" w14:textId="77777777" w:rsidR="00E17D8D" w:rsidRDefault="00E17D8D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9D0C3" w14:textId="77777777" w:rsidR="00E17D8D" w:rsidRDefault="00E17D8D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211F8" w14:textId="77777777" w:rsidR="00267281" w:rsidRDefault="00267281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footnote>
  <w:footnote w:type="continuationSeparator" w:id="0">
    <w:p w14:paraId="2AB3664E" w14:textId="77777777" w:rsidR="00267281" w:rsidRDefault="00267281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9D0BE" w14:textId="77777777" w:rsidR="00E17D8D" w:rsidRDefault="000E26ED">
    <w:pPr>
      <w:framePr w:wrap="auto" w:vAnchor="text" w:hAnchor="margin" w:xAlign="center" w:y="1"/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  <w:r>
      <w:rPr>
        <w:rFonts w:ascii="TimesLT" w:hAnsi="TimesLT"/>
        <w:sz w:val="20"/>
        <w:lang w:val="en-GB"/>
      </w:rPr>
      <w:fldChar w:fldCharType="begin"/>
    </w:r>
    <w:r>
      <w:rPr>
        <w:rFonts w:ascii="TimesLT" w:hAnsi="TimesLT"/>
        <w:sz w:val="20"/>
        <w:lang w:val="en-GB"/>
      </w:rPr>
      <w:instrText xml:space="preserve">PAGE  </w:instrText>
    </w:r>
    <w:r>
      <w:rPr>
        <w:rFonts w:ascii="TimesLT" w:hAnsi="TimesLT"/>
        <w:sz w:val="20"/>
        <w:lang w:val="en-GB"/>
      </w:rPr>
      <w:fldChar w:fldCharType="end"/>
    </w:r>
  </w:p>
  <w:p w14:paraId="5939D0BF" w14:textId="77777777" w:rsidR="00E17D8D" w:rsidRDefault="00E17D8D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9D0C2" w14:textId="77777777" w:rsidR="00E17D8D" w:rsidRDefault="00E17D8D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BAD"/>
    <w:rsid w:val="00011AC6"/>
    <w:rsid w:val="0001754E"/>
    <w:rsid w:val="00044BE4"/>
    <w:rsid w:val="00060A83"/>
    <w:rsid w:val="00062A9A"/>
    <w:rsid w:val="00093118"/>
    <w:rsid w:val="000A0460"/>
    <w:rsid w:val="000E2355"/>
    <w:rsid w:val="000E26ED"/>
    <w:rsid w:val="000F08C9"/>
    <w:rsid w:val="001064BC"/>
    <w:rsid w:val="001453B5"/>
    <w:rsid w:val="00170C6E"/>
    <w:rsid w:val="0017406F"/>
    <w:rsid w:val="00181D19"/>
    <w:rsid w:val="001E0A6A"/>
    <w:rsid w:val="001E0CEE"/>
    <w:rsid w:val="00201851"/>
    <w:rsid w:val="00223305"/>
    <w:rsid w:val="0024141A"/>
    <w:rsid w:val="00253135"/>
    <w:rsid w:val="0026129A"/>
    <w:rsid w:val="002651F8"/>
    <w:rsid w:val="00267043"/>
    <w:rsid w:val="00267281"/>
    <w:rsid w:val="00274D81"/>
    <w:rsid w:val="002776D3"/>
    <w:rsid w:val="00281523"/>
    <w:rsid w:val="002949E0"/>
    <w:rsid w:val="00296B86"/>
    <w:rsid w:val="002B6B63"/>
    <w:rsid w:val="002C1D69"/>
    <w:rsid w:val="002C2194"/>
    <w:rsid w:val="002D554D"/>
    <w:rsid w:val="00300BD3"/>
    <w:rsid w:val="00363319"/>
    <w:rsid w:val="003645CC"/>
    <w:rsid w:val="00365E7E"/>
    <w:rsid w:val="00395D11"/>
    <w:rsid w:val="003A44CA"/>
    <w:rsid w:val="003A7F15"/>
    <w:rsid w:val="003B4412"/>
    <w:rsid w:val="003C73CA"/>
    <w:rsid w:val="003D0BAD"/>
    <w:rsid w:val="003E685C"/>
    <w:rsid w:val="00433649"/>
    <w:rsid w:val="00453A9C"/>
    <w:rsid w:val="00457F3F"/>
    <w:rsid w:val="00475873"/>
    <w:rsid w:val="0047737F"/>
    <w:rsid w:val="00497E8D"/>
    <w:rsid w:val="004A5A8E"/>
    <w:rsid w:val="004D1C43"/>
    <w:rsid w:val="004F4182"/>
    <w:rsid w:val="005020F3"/>
    <w:rsid w:val="00505E9A"/>
    <w:rsid w:val="0051575B"/>
    <w:rsid w:val="00527A54"/>
    <w:rsid w:val="005769A0"/>
    <w:rsid w:val="005B14BA"/>
    <w:rsid w:val="005B5775"/>
    <w:rsid w:val="005F78D4"/>
    <w:rsid w:val="0061747D"/>
    <w:rsid w:val="006204A2"/>
    <w:rsid w:val="00626607"/>
    <w:rsid w:val="006339DE"/>
    <w:rsid w:val="00644F63"/>
    <w:rsid w:val="0066572A"/>
    <w:rsid w:val="00681214"/>
    <w:rsid w:val="00686B41"/>
    <w:rsid w:val="006B4252"/>
    <w:rsid w:val="006D1F06"/>
    <w:rsid w:val="007711F8"/>
    <w:rsid w:val="007A4107"/>
    <w:rsid w:val="008076FB"/>
    <w:rsid w:val="00821D40"/>
    <w:rsid w:val="0088395C"/>
    <w:rsid w:val="0088748E"/>
    <w:rsid w:val="00896B94"/>
    <w:rsid w:val="008A023B"/>
    <w:rsid w:val="008A0983"/>
    <w:rsid w:val="008B5FC3"/>
    <w:rsid w:val="009019BC"/>
    <w:rsid w:val="00915D8A"/>
    <w:rsid w:val="009251FB"/>
    <w:rsid w:val="00930D38"/>
    <w:rsid w:val="00941370"/>
    <w:rsid w:val="00954938"/>
    <w:rsid w:val="0097007A"/>
    <w:rsid w:val="009B1734"/>
    <w:rsid w:val="009B4313"/>
    <w:rsid w:val="009C31A5"/>
    <w:rsid w:val="009C69E8"/>
    <w:rsid w:val="009D1AAA"/>
    <w:rsid w:val="009D526A"/>
    <w:rsid w:val="009D5F4C"/>
    <w:rsid w:val="00A45575"/>
    <w:rsid w:val="00A51BD6"/>
    <w:rsid w:val="00A60AA2"/>
    <w:rsid w:val="00A744FF"/>
    <w:rsid w:val="00A94125"/>
    <w:rsid w:val="00AA4AA5"/>
    <w:rsid w:val="00AA4C81"/>
    <w:rsid w:val="00AB07EA"/>
    <w:rsid w:val="00AE6E99"/>
    <w:rsid w:val="00B12324"/>
    <w:rsid w:val="00B35037"/>
    <w:rsid w:val="00B54040"/>
    <w:rsid w:val="00B631BA"/>
    <w:rsid w:val="00B7064B"/>
    <w:rsid w:val="00B75126"/>
    <w:rsid w:val="00B8046F"/>
    <w:rsid w:val="00B9460B"/>
    <w:rsid w:val="00B96E97"/>
    <w:rsid w:val="00BA33C3"/>
    <w:rsid w:val="00BB2EB3"/>
    <w:rsid w:val="00BC6D92"/>
    <w:rsid w:val="00BC7561"/>
    <w:rsid w:val="00C0186B"/>
    <w:rsid w:val="00C02DD1"/>
    <w:rsid w:val="00C14667"/>
    <w:rsid w:val="00C2317A"/>
    <w:rsid w:val="00C35BD7"/>
    <w:rsid w:val="00C4429A"/>
    <w:rsid w:val="00C62C4C"/>
    <w:rsid w:val="00CB78AE"/>
    <w:rsid w:val="00CD3E34"/>
    <w:rsid w:val="00CE5A5C"/>
    <w:rsid w:val="00D16AAC"/>
    <w:rsid w:val="00D35390"/>
    <w:rsid w:val="00D43F92"/>
    <w:rsid w:val="00D44434"/>
    <w:rsid w:val="00D452CA"/>
    <w:rsid w:val="00D64671"/>
    <w:rsid w:val="00DA5B0E"/>
    <w:rsid w:val="00DA6513"/>
    <w:rsid w:val="00DB0F21"/>
    <w:rsid w:val="00DB2477"/>
    <w:rsid w:val="00DC6B61"/>
    <w:rsid w:val="00DF1CD8"/>
    <w:rsid w:val="00E06C0F"/>
    <w:rsid w:val="00E17D8D"/>
    <w:rsid w:val="00E2741D"/>
    <w:rsid w:val="00E70B89"/>
    <w:rsid w:val="00E7587C"/>
    <w:rsid w:val="00EA53D4"/>
    <w:rsid w:val="00ED3964"/>
    <w:rsid w:val="00EE473A"/>
    <w:rsid w:val="00F06F28"/>
    <w:rsid w:val="00F314B0"/>
    <w:rsid w:val="00F411C5"/>
    <w:rsid w:val="00F462DF"/>
    <w:rsid w:val="00F530BF"/>
    <w:rsid w:val="00F61F48"/>
    <w:rsid w:val="00F753C5"/>
    <w:rsid w:val="00FB5E74"/>
    <w:rsid w:val="00FE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9CFB1"/>
  <w15:docId w15:val="{0C19021F-9B82-4195-8E20-DC3F57B6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0E26ED"/>
    <w:rPr>
      <w:color w:val="808080"/>
    </w:rPr>
  </w:style>
  <w:style w:type="character" w:customStyle="1" w:styleId="fontstyle01">
    <w:name w:val="fontstyle01"/>
    <w:basedOn w:val="Numatytasispastraiposriftas"/>
    <w:rsid w:val="002C1D6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Sraopastraipa">
    <w:name w:val="List Paragraph"/>
    <w:basedOn w:val="prastasis"/>
    <w:rsid w:val="00174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8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337E17-FB3D-4AB7-A3DA-2D8F3A501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1</Pages>
  <Words>1327</Words>
  <Characters>757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2080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Mindaugas Mistautas</cp:lastModifiedBy>
  <cp:revision>60</cp:revision>
  <cp:lastPrinted>2019-01-15T18:02:00Z</cp:lastPrinted>
  <dcterms:created xsi:type="dcterms:W3CDTF">2018-01-26T11:11:00Z</dcterms:created>
  <dcterms:modified xsi:type="dcterms:W3CDTF">2022-02-01T12:32:00Z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